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E42" w:rsidRPr="00F659D9" w:rsidRDefault="00D72E42" w:rsidP="00F659D9">
      <w:pPr>
        <w:spacing w:after="0" w:line="240" w:lineRule="auto"/>
        <w:ind w:left="4820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9D9">
        <w:rPr>
          <w:rFonts w:ascii="Times New Roman" w:eastAsia="Calibri" w:hAnsi="Times New Roman" w:cs="Times New Roman"/>
          <w:sz w:val="24"/>
          <w:szCs w:val="24"/>
        </w:rPr>
        <w:t>ЗАТВЕРДЖЕНО</w:t>
      </w:r>
    </w:p>
    <w:p w:rsidR="00D72E42" w:rsidRPr="00F659D9" w:rsidRDefault="00D72E42" w:rsidP="00F659D9">
      <w:pPr>
        <w:spacing w:after="0" w:line="240" w:lineRule="auto"/>
        <w:ind w:left="4820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59D9">
        <w:rPr>
          <w:rFonts w:ascii="Times New Roman" w:eastAsia="Calibri" w:hAnsi="Times New Roman" w:cs="Times New Roman"/>
          <w:sz w:val="24"/>
          <w:szCs w:val="24"/>
        </w:rPr>
        <w:t>Наказом Пенсійного фонду України</w:t>
      </w:r>
    </w:p>
    <w:p w:rsidR="00734719" w:rsidRDefault="00734719" w:rsidP="00734719">
      <w:pPr>
        <w:spacing w:after="0" w:line="240" w:lineRule="auto"/>
        <w:ind w:left="4248" w:firstLine="1152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  <w:bookmarkStart w:id="0" w:name="_GoBack"/>
      <w:bookmarkEnd w:id="0"/>
      <w:r>
        <w:rPr>
          <w:rFonts w:ascii="Times New Roman" w:eastAsia="Calibri" w:hAnsi="Times New Roman" w:cs="Times New Roman"/>
          <w:sz w:val="24"/>
          <w:szCs w:val="24"/>
        </w:rPr>
        <w:t>17.08.2018 № 140</w:t>
      </w:r>
    </w:p>
    <w:p w:rsidR="00D72E42" w:rsidRPr="00F659D9" w:rsidRDefault="00734719" w:rsidP="00F659D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D72E42" w:rsidRPr="00F659D9" w:rsidRDefault="00D72E42" w:rsidP="00F659D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659D9">
        <w:rPr>
          <w:rFonts w:ascii="Times New Roman" w:eastAsia="Calibri" w:hAnsi="Times New Roman" w:cs="Times New Roman"/>
          <w:b/>
          <w:sz w:val="24"/>
          <w:szCs w:val="24"/>
        </w:rPr>
        <w:t>Умови</w:t>
      </w:r>
    </w:p>
    <w:p w:rsidR="00D72E42" w:rsidRPr="00F659D9" w:rsidRDefault="00D72E42" w:rsidP="00F659D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659D9">
        <w:rPr>
          <w:rFonts w:ascii="Times New Roman" w:eastAsia="Calibri" w:hAnsi="Times New Roman" w:cs="Times New Roman"/>
          <w:b/>
          <w:sz w:val="24"/>
          <w:szCs w:val="24"/>
        </w:rPr>
        <w:t xml:space="preserve">проведення конкурсу на посаду заступника начальника </w:t>
      </w:r>
    </w:p>
    <w:p w:rsidR="00D72E42" w:rsidRPr="00F659D9" w:rsidRDefault="001E115A" w:rsidP="00F659D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659D9">
        <w:rPr>
          <w:rFonts w:ascii="Times New Roman" w:eastAsia="Calibri" w:hAnsi="Times New Roman" w:cs="Times New Roman"/>
          <w:b/>
          <w:sz w:val="24"/>
          <w:szCs w:val="24"/>
        </w:rPr>
        <w:t xml:space="preserve">головного </w:t>
      </w:r>
      <w:r w:rsidR="00D72E42" w:rsidRPr="00F659D9">
        <w:rPr>
          <w:rFonts w:ascii="Times New Roman" w:eastAsia="Calibri" w:hAnsi="Times New Roman" w:cs="Times New Roman"/>
          <w:b/>
          <w:sz w:val="24"/>
          <w:szCs w:val="24"/>
        </w:rPr>
        <w:t xml:space="preserve">управління Пенсійного фонду України </w:t>
      </w:r>
      <w:r w:rsidRPr="00F659D9">
        <w:rPr>
          <w:rFonts w:ascii="Times New Roman" w:eastAsia="Calibri" w:hAnsi="Times New Roman" w:cs="Times New Roman"/>
          <w:b/>
          <w:sz w:val="24"/>
          <w:szCs w:val="24"/>
        </w:rPr>
        <w:t>в Херсонській</w:t>
      </w:r>
      <w:r w:rsidR="00D72E42" w:rsidRPr="00F659D9">
        <w:rPr>
          <w:rFonts w:ascii="Times New Roman" w:eastAsia="Calibri" w:hAnsi="Times New Roman" w:cs="Times New Roman"/>
          <w:b/>
          <w:sz w:val="24"/>
          <w:szCs w:val="24"/>
        </w:rPr>
        <w:t xml:space="preserve"> області</w:t>
      </w:r>
    </w:p>
    <w:p w:rsidR="00D72E42" w:rsidRPr="00F659D9" w:rsidRDefault="00D72E42" w:rsidP="00F659D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659D9">
        <w:rPr>
          <w:rFonts w:ascii="Times New Roman" w:eastAsia="Calibri" w:hAnsi="Times New Roman" w:cs="Times New Roman"/>
          <w:b/>
          <w:sz w:val="24"/>
          <w:szCs w:val="24"/>
        </w:rPr>
        <w:t xml:space="preserve">             </w:t>
      </w:r>
    </w:p>
    <w:tbl>
      <w:tblPr>
        <w:tblW w:w="5200" w:type="pct"/>
        <w:tblInd w:w="-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5"/>
        <w:gridCol w:w="103"/>
        <w:gridCol w:w="3065"/>
        <w:gridCol w:w="34"/>
        <w:gridCol w:w="59"/>
        <w:gridCol w:w="6380"/>
      </w:tblGrid>
      <w:tr w:rsidR="00D72E42" w:rsidRPr="00F659D9" w:rsidTr="00256BD9">
        <w:tc>
          <w:tcPr>
            <w:tcW w:w="10056" w:type="dxa"/>
            <w:gridSpan w:val="6"/>
            <w:shd w:val="clear" w:color="auto" w:fill="auto"/>
            <w:vAlign w:val="center"/>
          </w:tcPr>
          <w:p w:rsidR="00D72E42" w:rsidRPr="00F659D9" w:rsidRDefault="00D72E42" w:rsidP="00F6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bookmarkStart w:id="1" w:name="n196"/>
            <w:bookmarkEnd w:id="1"/>
            <w:r w:rsidRPr="00F659D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Загальні умови</w:t>
            </w:r>
          </w:p>
        </w:tc>
      </w:tr>
      <w:tr w:rsidR="00D72E42" w:rsidRPr="00F659D9" w:rsidTr="00256BD9">
        <w:tc>
          <w:tcPr>
            <w:tcW w:w="3617" w:type="dxa"/>
            <w:gridSpan w:val="4"/>
            <w:shd w:val="clear" w:color="auto" w:fill="auto"/>
          </w:tcPr>
          <w:p w:rsidR="00D72E42" w:rsidRPr="00F659D9" w:rsidRDefault="00D72E42" w:rsidP="00F65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Посадові обов’язки</w:t>
            </w:r>
          </w:p>
        </w:tc>
        <w:tc>
          <w:tcPr>
            <w:tcW w:w="6439" w:type="dxa"/>
            <w:gridSpan w:val="2"/>
            <w:shd w:val="clear" w:color="auto" w:fill="auto"/>
          </w:tcPr>
          <w:p w:rsidR="00C8363C" w:rsidRPr="00721A97" w:rsidRDefault="00C8363C" w:rsidP="00C8363C">
            <w:pPr>
              <w:spacing w:after="0" w:line="240" w:lineRule="auto"/>
              <w:ind w:firstLine="62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721A97">
              <w:rPr>
                <w:rFonts w:ascii="Times New Roman" w:hAnsi="Times New Roman"/>
                <w:sz w:val="24"/>
                <w:szCs w:val="24"/>
              </w:rPr>
              <w:t>1) організовує взаємодію головного управління з місцевими органами виконавчої влади та місцевого самоврядування, територіальними підрозділами центральних органів виконавчої влади, громадськими організаціями, профспілками та їх об’єднаннями, об’єднаннями роботодавців тощо;</w:t>
            </w:r>
          </w:p>
          <w:p w:rsidR="00C8363C" w:rsidRPr="00721A97" w:rsidRDefault="00C8363C" w:rsidP="00C8363C">
            <w:pPr>
              <w:tabs>
                <w:tab w:val="left" w:pos="328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1A97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2) </w:t>
            </w:r>
            <w:r w:rsidRPr="00721A97">
              <w:rPr>
                <w:rFonts w:ascii="Times New Roman" w:eastAsia="Calibri" w:hAnsi="Times New Roman" w:cs="Times New Roman"/>
                <w:sz w:val="24"/>
                <w:szCs w:val="24"/>
              </w:rPr>
              <w:t>забезпечує організацію роботи з обслуговування осіб, які звертаються до органів Фонду, здійснює моніторинг та оцінку якості обслуговування, виявляє проблемні аспекти та вживає заходи щодо їх усунення;</w:t>
            </w:r>
          </w:p>
          <w:p w:rsidR="00C8363C" w:rsidRPr="00721A97" w:rsidRDefault="00C8363C" w:rsidP="00C8363C">
            <w:pPr>
              <w:tabs>
                <w:tab w:val="left" w:pos="328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21A97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val="ru-RU" w:eastAsia="ru-RU"/>
              </w:rPr>
              <w:t>3)</w:t>
            </w:r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забезпечує</w:t>
            </w:r>
            <w:proofErr w:type="spellEnd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здійснення</w:t>
            </w:r>
            <w:proofErr w:type="spellEnd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заходів</w:t>
            </w:r>
            <w:proofErr w:type="spellEnd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щодо</w:t>
            </w:r>
            <w:proofErr w:type="spellEnd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реалізації</w:t>
            </w:r>
            <w:proofErr w:type="spellEnd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права </w:t>
            </w:r>
            <w:proofErr w:type="spellStart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громадян</w:t>
            </w:r>
            <w:proofErr w:type="spellEnd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на </w:t>
            </w:r>
            <w:proofErr w:type="spellStart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звернення</w:t>
            </w:r>
            <w:proofErr w:type="spellEnd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, доступ до </w:t>
            </w:r>
            <w:proofErr w:type="spellStart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інформації</w:t>
            </w:r>
            <w:proofErr w:type="spellEnd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;</w:t>
            </w:r>
          </w:p>
          <w:p w:rsidR="00C8363C" w:rsidRPr="00721A97" w:rsidRDefault="00C8363C" w:rsidP="00C8363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21A97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val="ru-RU" w:eastAsia="ru-RU"/>
              </w:rPr>
              <w:t xml:space="preserve">4) </w:t>
            </w:r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проводить </w:t>
            </w:r>
            <w:proofErr w:type="spellStart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інформаційно-роз’яснювальну</w:t>
            </w:r>
            <w:proofErr w:type="spellEnd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роботу з </w:t>
            </w:r>
            <w:proofErr w:type="spellStart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питань</w:t>
            </w:r>
            <w:proofErr w:type="spellEnd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організації</w:t>
            </w:r>
            <w:proofErr w:type="spellEnd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обслуговування</w:t>
            </w:r>
            <w:proofErr w:type="spellEnd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громадян</w:t>
            </w:r>
            <w:proofErr w:type="spellEnd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які</w:t>
            </w:r>
            <w:proofErr w:type="spellEnd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звертаються</w:t>
            </w:r>
            <w:proofErr w:type="spellEnd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до</w:t>
            </w:r>
            <w:proofErr w:type="gramEnd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органів</w:t>
            </w:r>
            <w:proofErr w:type="spellEnd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Фонду;</w:t>
            </w:r>
          </w:p>
          <w:p w:rsidR="00C8363C" w:rsidRPr="00721A97" w:rsidRDefault="00C8363C" w:rsidP="00C8363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5) </w:t>
            </w:r>
            <w:proofErr w:type="spellStart"/>
            <w:r w:rsidR="0020487C" w:rsidRPr="0019512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спрямовує</w:t>
            </w:r>
            <w:proofErr w:type="spellEnd"/>
            <w:r w:rsidR="0020487C" w:rsidRPr="0019512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та </w:t>
            </w:r>
            <w:proofErr w:type="spellStart"/>
            <w:r w:rsidR="0020487C" w:rsidRPr="0019512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координує</w:t>
            </w:r>
            <w:proofErr w:type="spellEnd"/>
            <w:r w:rsidR="0020487C" w:rsidRPr="0019512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20487C" w:rsidRPr="0019512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організаційн</w:t>
            </w:r>
            <w:proofErr w:type="gramStart"/>
            <w:r w:rsidR="0020487C" w:rsidRPr="0019512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о-</w:t>
            </w:r>
            <w:proofErr w:type="gramEnd"/>
            <w:r w:rsidR="0020487C" w:rsidRPr="0019512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інформаційну</w:t>
            </w:r>
            <w:proofErr w:type="spellEnd"/>
            <w:r w:rsidR="0020487C" w:rsidRPr="0019512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роботу </w:t>
            </w:r>
            <w:proofErr w:type="spellStart"/>
            <w:r w:rsidR="0020487C" w:rsidRPr="0019512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управління</w:t>
            </w:r>
            <w:proofErr w:type="spellEnd"/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C8363C" w:rsidRPr="00721A97" w:rsidRDefault="00C8363C" w:rsidP="00C8363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21A9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proofErr w:type="spellStart"/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організовує</w:t>
            </w:r>
            <w:proofErr w:type="spellEnd"/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проведення</w:t>
            </w:r>
            <w:proofErr w:type="spellEnd"/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навчань</w:t>
            </w:r>
            <w:proofErr w:type="spellEnd"/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державних</w:t>
            </w:r>
            <w:proofErr w:type="spellEnd"/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службовців</w:t>
            </w:r>
            <w:proofErr w:type="spellEnd"/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головного </w:t>
            </w:r>
            <w:proofErr w:type="spellStart"/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управління</w:t>
            </w:r>
            <w:proofErr w:type="spellEnd"/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C8363C" w:rsidRPr="00721A97" w:rsidRDefault="00C8363C" w:rsidP="00C8363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) </w:t>
            </w:r>
            <w:proofErr w:type="spellStart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організовує</w:t>
            </w:r>
            <w:proofErr w:type="spellEnd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виконання</w:t>
            </w:r>
            <w:proofErr w:type="spellEnd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заходів</w:t>
            </w:r>
            <w:proofErr w:type="spellEnd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з </w:t>
            </w:r>
            <w:proofErr w:type="spellStart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мобілізаційної</w:t>
            </w:r>
            <w:proofErr w:type="spellEnd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</w:t>
            </w:r>
            <w:proofErr w:type="gramEnd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ідготовки</w:t>
            </w:r>
            <w:proofErr w:type="spellEnd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мобілізації</w:t>
            </w:r>
            <w:proofErr w:type="spellEnd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в головному </w:t>
            </w:r>
            <w:proofErr w:type="spellStart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управлінні</w:t>
            </w:r>
            <w:proofErr w:type="spellEnd"/>
            <w:r w:rsidRPr="00721A9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;</w:t>
            </w:r>
          </w:p>
          <w:p w:rsidR="00D72E42" w:rsidRPr="00F659D9" w:rsidRDefault="00C8363C" w:rsidP="00C8363C">
            <w:pPr>
              <w:tabs>
                <w:tab w:val="left" w:pos="328"/>
              </w:tabs>
              <w:spacing w:after="0" w:line="240" w:lineRule="auto"/>
              <w:ind w:firstLine="5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  8) </w:t>
            </w:r>
            <w:proofErr w:type="spellStart"/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здійснює</w:t>
            </w:r>
            <w:proofErr w:type="spellEnd"/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інші</w:t>
            </w:r>
            <w:proofErr w:type="spellEnd"/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повноваження</w:t>
            </w:r>
            <w:proofErr w:type="spellEnd"/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відповідно</w:t>
            </w:r>
            <w:proofErr w:type="spellEnd"/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до </w:t>
            </w:r>
            <w:proofErr w:type="spellStart"/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розподілу</w:t>
            </w:r>
            <w:proofErr w:type="spellEnd"/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обов’язків</w:t>
            </w:r>
            <w:proofErr w:type="spellEnd"/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визначеного</w:t>
            </w:r>
            <w:proofErr w:type="spellEnd"/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начальником головного </w:t>
            </w:r>
            <w:proofErr w:type="spellStart"/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управління</w:t>
            </w:r>
            <w:proofErr w:type="spellEnd"/>
            <w:r w:rsidRPr="0072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D72E42" w:rsidRPr="00F659D9" w:rsidTr="00256BD9">
        <w:trPr>
          <w:trHeight w:val="581"/>
        </w:trPr>
        <w:tc>
          <w:tcPr>
            <w:tcW w:w="3617" w:type="dxa"/>
            <w:gridSpan w:val="4"/>
            <w:shd w:val="clear" w:color="auto" w:fill="auto"/>
          </w:tcPr>
          <w:p w:rsidR="00D72E42" w:rsidRPr="00F659D9" w:rsidRDefault="00D72E42" w:rsidP="00F65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Умови оплати праці</w:t>
            </w:r>
          </w:p>
        </w:tc>
        <w:tc>
          <w:tcPr>
            <w:tcW w:w="6439" w:type="dxa"/>
            <w:gridSpan w:val="2"/>
            <w:shd w:val="clear" w:color="auto" w:fill="auto"/>
          </w:tcPr>
          <w:p w:rsidR="00D72E42" w:rsidRPr="00F659D9" w:rsidRDefault="004C66D3" w:rsidP="00F659D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59D9">
              <w:rPr>
                <w:rFonts w:ascii="Times New Roman" w:eastAsia="Calibri" w:hAnsi="Times New Roman" w:cs="Times New Roman"/>
                <w:sz w:val="24"/>
                <w:szCs w:val="24"/>
              </w:rPr>
              <w:t>посадовий оклад на 2018 рік – 9000 грн., відповідно до постанови Кабінету Міністрів України від 25 січня 2018 року № 24 “Про впорядкування структури заробітної плати працівників державних органів, судів, органів та установ системи правосуддя у 2018 році”, надбавки, виплати, премії, ранг державного службовця відповідно до статей 50, 52 Закону України “Про державну службу” та постанови Кабінету Міністрів України від 18 січня 2017 року № 15 “Питання оплати праці працівників державних органів”                      (із змінами)</w:t>
            </w:r>
          </w:p>
        </w:tc>
      </w:tr>
      <w:tr w:rsidR="00D72E42" w:rsidRPr="00F659D9" w:rsidTr="00256BD9">
        <w:tc>
          <w:tcPr>
            <w:tcW w:w="3617" w:type="dxa"/>
            <w:gridSpan w:val="4"/>
            <w:shd w:val="clear" w:color="auto" w:fill="auto"/>
            <w:vAlign w:val="center"/>
          </w:tcPr>
          <w:p w:rsidR="00D72E42" w:rsidRPr="00F659D9" w:rsidRDefault="00D72E42" w:rsidP="00F65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439" w:type="dxa"/>
            <w:gridSpan w:val="2"/>
            <w:shd w:val="clear" w:color="auto" w:fill="auto"/>
          </w:tcPr>
          <w:p w:rsidR="00D72E42" w:rsidRPr="00F659D9" w:rsidRDefault="00D72E42" w:rsidP="00F65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Calibri" w:hAnsi="Times New Roman" w:cs="Times New Roman"/>
                <w:sz w:val="24"/>
                <w:szCs w:val="24"/>
              </w:rPr>
              <w:t>безстроково</w:t>
            </w:r>
          </w:p>
        </w:tc>
      </w:tr>
      <w:tr w:rsidR="00D72E42" w:rsidRPr="00F659D9" w:rsidTr="00256BD9">
        <w:tc>
          <w:tcPr>
            <w:tcW w:w="3617" w:type="dxa"/>
            <w:gridSpan w:val="4"/>
            <w:shd w:val="clear" w:color="auto" w:fill="auto"/>
          </w:tcPr>
          <w:p w:rsidR="00D72E42" w:rsidRPr="00F659D9" w:rsidRDefault="00D72E42" w:rsidP="00F65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Перелік документів, необхідних для участі в конкурсі, та строк їх подання</w:t>
            </w:r>
          </w:p>
        </w:tc>
        <w:tc>
          <w:tcPr>
            <w:tcW w:w="6439" w:type="dxa"/>
            <w:gridSpan w:val="2"/>
            <w:shd w:val="clear" w:color="auto" w:fill="auto"/>
          </w:tcPr>
          <w:p w:rsidR="00D72E42" w:rsidRPr="00F659D9" w:rsidRDefault="00D72E42" w:rsidP="00F659D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59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Прийом документів здійснюється до </w:t>
            </w:r>
            <w:r w:rsidR="009026F2" w:rsidRPr="00F659D9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  <w:r w:rsidRPr="00F659D9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 w:rsidR="009026F2" w:rsidRPr="00F659D9">
              <w:rPr>
                <w:rFonts w:ascii="Times New Roman" w:eastAsia="Calibri" w:hAnsi="Times New Roman" w:cs="Times New Roman"/>
                <w:sz w:val="24"/>
                <w:szCs w:val="24"/>
              </w:rPr>
              <w:t>00</w:t>
            </w:r>
            <w:r w:rsidRPr="00F659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6707BB" w:rsidRPr="00F659D9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343C5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867FBF" w:rsidRPr="00F659D9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 w:rsidR="009026F2" w:rsidRPr="00F659D9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F659D9">
              <w:rPr>
                <w:rFonts w:ascii="Times New Roman" w:eastAsia="Calibri" w:hAnsi="Times New Roman" w:cs="Times New Roman"/>
                <w:sz w:val="24"/>
                <w:szCs w:val="24"/>
              </w:rPr>
              <w:t>.2018.</w:t>
            </w:r>
          </w:p>
          <w:p w:rsidR="00D72E42" w:rsidRPr="00F659D9" w:rsidRDefault="00D72E42" w:rsidP="00F659D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59D9">
              <w:rPr>
                <w:rFonts w:ascii="Times New Roman" w:eastAsia="Calibri" w:hAnsi="Times New Roman" w:cs="Times New Roman"/>
                <w:sz w:val="24"/>
                <w:szCs w:val="24"/>
              </w:rPr>
              <w:t>Подати наступні документи:</w:t>
            </w:r>
          </w:p>
          <w:p w:rsidR="00D72E42" w:rsidRPr="00F659D9" w:rsidRDefault="00D72E42" w:rsidP="00F659D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59D9">
              <w:rPr>
                <w:rFonts w:ascii="Times New Roman" w:eastAsia="Calibri" w:hAnsi="Times New Roman" w:cs="Times New Roman"/>
                <w:sz w:val="24"/>
                <w:szCs w:val="24"/>
              </w:rPr>
              <w:t>1. Копія паспорта громадянина України.</w:t>
            </w:r>
          </w:p>
          <w:p w:rsidR="00D72E42" w:rsidRPr="00F659D9" w:rsidRDefault="00D72E42" w:rsidP="00F659D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59D9">
              <w:rPr>
                <w:rFonts w:ascii="Times New Roman" w:eastAsia="Calibri" w:hAnsi="Times New Roman" w:cs="Times New Roman"/>
                <w:sz w:val="24"/>
                <w:szCs w:val="24"/>
              </w:rPr>
              <w:t>2. Письмова заява про участь у конкурсі із зазначенням основних мотивів до зайняття посади державної служби, до якої додається резюме у довільній формі.</w:t>
            </w:r>
          </w:p>
          <w:p w:rsidR="00D72E42" w:rsidRPr="00F659D9" w:rsidRDefault="00D72E42" w:rsidP="00F659D9">
            <w:pPr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59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П</w:t>
            </w:r>
            <w:r w:rsidRPr="00F659D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исьмова заява, в якій особа повідомляє, що до неї не застосовуються заборони, визначені частиною </w:t>
            </w:r>
            <w:r w:rsidRPr="00F659D9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третьою</w:t>
            </w:r>
            <w:r w:rsidRPr="00F659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659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або </w:t>
            </w:r>
            <w:r w:rsidRPr="00F659D9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четвертою</w:t>
            </w:r>
            <w:r w:rsidRPr="00F659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 статті 1 Закону України “Про очищення влади”, та надає згоду на проходження перев</w:t>
            </w:r>
            <w:r w:rsidRPr="00F659D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ірки та оприлюднення відомостей стосовно неї відповідно до зазначеного Закону.</w:t>
            </w:r>
          </w:p>
          <w:p w:rsidR="00D72E42" w:rsidRPr="00F659D9" w:rsidRDefault="00D72E42" w:rsidP="00F659D9">
            <w:pPr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2" w:name="n74"/>
            <w:bookmarkEnd w:id="2"/>
            <w:r w:rsidRPr="00F659D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4. Копія (копії) документа (документів) про освіту.</w:t>
            </w:r>
          </w:p>
          <w:p w:rsidR="00D72E42" w:rsidRPr="00F659D9" w:rsidRDefault="00D72E42" w:rsidP="00F659D9">
            <w:pPr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" w:name="n75"/>
            <w:bookmarkStart w:id="4" w:name="n76"/>
            <w:bookmarkEnd w:id="3"/>
            <w:bookmarkEnd w:id="4"/>
            <w:r w:rsidRPr="00F659D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5. Оригінал посвідчення атестації щодо вільного володіння державною мовою.</w:t>
            </w:r>
          </w:p>
          <w:p w:rsidR="00D72E42" w:rsidRPr="00F659D9" w:rsidRDefault="00D72E42" w:rsidP="00F659D9">
            <w:pPr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659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Заповнена особова картка встановленого зразка</w:t>
            </w:r>
            <w:bookmarkStart w:id="5" w:name="n77"/>
            <w:bookmarkEnd w:id="5"/>
            <w:r w:rsidRPr="00F659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72E42" w:rsidRPr="00F659D9" w:rsidRDefault="00D72E42" w:rsidP="00F659D9">
            <w:pPr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659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Декларація особи, уповноваженої на виконання функцій держави або місцевого самоврядування, за минулий рік.</w:t>
            </w:r>
          </w:p>
          <w:p w:rsidR="00D72E42" w:rsidRPr="00F659D9" w:rsidRDefault="00D72E42" w:rsidP="00F659D9">
            <w:pPr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59D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Особа, яка має інвалідність та потребує у зв’язку з цим розумного пристосування, подає заяву про забезпечення в установленому порядку розумного пристосування.</w:t>
            </w:r>
          </w:p>
        </w:tc>
      </w:tr>
      <w:tr w:rsidR="00D72E42" w:rsidRPr="00F659D9" w:rsidTr="00256BD9">
        <w:tc>
          <w:tcPr>
            <w:tcW w:w="3617" w:type="dxa"/>
            <w:gridSpan w:val="4"/>
            <w:shd w:val="clear" w:color="auto" w:fill="auto"/>
            <w:vAlign w:val="center"/>
          </w:tcPr>
          <w:p w:rsidR="00D72E42" w:rsidRPr="00F659D9" w:rsidRDefault="00D72E42" w:rsidP="00F65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lastRenderedPageBreak/>
              <w:t>Місце, час та дата початку проведення конкурсу</w:t>
            </w:r>
          </w:p>
        </w:tc>
        <w:tc>
          <w:tcPr>
            <w:tcW w:w="6439" w:type="dxa"/>
            <w:gridSpan w:val="2"/>
            <w:shd w:val="clear" w:color="auto" w:fill="auto"/>
          </w:tcPr>
          <w:p w:rsidR="00D72E42" w:rsidRPr="00F659D9" w:rsidRDefault="00D72E42" w:rsidP="00343C5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59D9">
              <w:rPr>
                <w:rFonts w:ascii="Times New Roman" w:eastAsia="Calibri" w:hAnsi="Times New Roman" w:cs="Times New Roman"/>
                <w:sz w:val="24"/>
                <w:szCs w:val="24"/>
              </w:rPr>
              <w:t>м. Київ,</w:t>
            </w:r>
            <w:r w:rsidRPr="00F659D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59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вул. Бастіонна, 9, о 10:00, </w:t>
            </w:r>
            <w:r w:rsidR="006707BB" w:rsidRPr="00F659D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343C5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6707BB" w:rsidRPr="00F659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вересня</w:t>
            </w:r>
            <w:r w:rsidRPr="00F659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2018 року</w:t>
            </w:r>
          </w:p>
        </w:tc>
      </w:tr>
      <w:tr w:rsidR="00D72E42" w:rsidRPr="00F659D9" w:rsidTr="00256BD9">
        <w:tc>
          <w:tcPr>
            <w:tcW w:w="3617" w:type="dxa"/>
            <w:gridSpan w:val="4"/>
            <w:shd w:val="clear" w:color="auto" w:fill="auto"/>
            <w:vAlign w:val="center"/>
          </w:tcPr>
          <w:p w:rsidR="00D72E42" w:rsidRPr="00F659D9" w:rsidRDefault="00D72E42" w:rsidP="00F65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439" w:type="dxa"/>
            <w:gridSpan w:val="2"/>
            <w:shd w:val="clear" w:color="auto" w:fill="auto"/>
          </w:tcPr>
          <w:p w:rsidR="00D72E42" w:rsidRPr="00F659D9" w:rsidRDefault="006707BB" w:rsidP="00F659D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59D9">
              <w:rPr>
                <w:rFonts w:ascii="Times New Roman" w:eastAsia="Calibri" w:hAnsi="Times New Roman" w:cs="Times New Roman"/>
                <w:sz w:val="24"/>
                <w:szCs w:val="24"/>
              </w:rPr>
              <w:t>Корчагіна Наталія Федорівна</w:t>
            </w:r>
          </w:p>
          <w:p w:rsidR="00D72E42" w:rsidRPr="00F659D9" w:rsidRDefault="00D72E42" w:rsidP="00F659D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59D9">
              <w:rPr>
                <w:rFonts w:ascii="Times New Roman" w:eastAsia="Calibri" w:hAnsi="Times New Roman" w:cs="Times New Roman"/>
                <w:sz w:val="24"/>
                <w:szCs w:val="24"/>
              </w:rPr>
              <w:t>044</w:t>
            </w:r>
            <w:r w:rsidR="009026F2" w:rsidRPr="00F659D9">
              <w:rPr>
                <w:rFonts w:ascii="Times New Roman" w:eastAsia="Calibri" w:hAnsi="Times New Roman" w:cs="Times New Roman"/>
                <w:sz w:val="24"/>
                <w:szCs w:val="24"/>
              </w:rPr>
              <w:t> 286 83 49</w:t>
            </w:r>
          </w:p>
          <w:p w:rsidR="00D72E42" w:rsidRPr="00F659D9" w:rsidRDefault="006707BB" w:rsidP="00F659D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659D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nkorchagina</w:t>
            </w:r>
            <w:proofErr w:type="spellEnd"/>
            <w:r w:rsidR="00D72E42" w:rsidRPr="00F659D9">
              <w:rPr>
                <w:rFonts w:ascii="Times New Roman" w:eastAsia="Calibri" w:hAnsi="Times New Roman" w:cs="Times New Roman"/>
                <w:sz w:val="24"/>
                <w:szCs w:val="24"/>
              </w:rPr>
              <w:t>@pfu.gov.ua</w:t>
            </w:r>
          </w:p>
        </w:tc>
      </w:tr>
      <w:tr w:rsidR="00D72E42" w:rsidRPr="00F659D9" w:rsidTr="00256BD9">
        <w:tc>
          <w:tcPr>
            <w:tcW w:w="10056" w:type="dxa"/>
            <w:gridSpan w:val="6"/>
            <w:shd w:val="clear" w:color="auto" w:fill="auto"/>
          </w:tcPr>
          <w:p w:rsidR="00D72E42" w:rsidRPr="00F659D9" w:rsidRDefault="00D72E42" w:rsidP="00F6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Кваліфікаційні вимоги</w:t>
            </w:r>
          </w:p>
        </w:tc>
      </w:tr>
      <w:tr w:rsidR="00D72E42" w:rsidRPr="00F659D9" w:rsidTr="00256BD9">
        <w:tc>
          <w:tcPr>
            <w:tcW w:w="415" w:type="dxa"/>
            <w:shd w:val="clear" w:color="auto" w:fill="auto"/>
          </w:tcPr>
          <w:p w:rsidR="00D72E42" w:rsidRPr="00F659D9" w:rsidRDefault="00D72E42" w:rsidP="00F6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3168" w:type="dxa"/>
            <w:gridSpan w:val="2"/>
            <w:shd w:val="clear" w:color="auto" w:fill="auto"/>
          </w:tcPr>
          <w:p w:rsidR="00D72E42" w:rsidRPr="00F659D9" w:rsidRDefault="00D72E42" w:rsidP="00F65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Освіта</w:t>
            </w:r>
          </w:p>
        </w:tc>
        <w:tc>
          <w:tcPr>
            <w:tcW w:w="6473" w:type="dxa"/>
            <w:gridSpan w:val="3"/>
            <w:shd w:val="clear" w:color="auto" w:fill="auto"/>
          </w:tcPr>
          <w:p w:rsidR="00D72E42" w:rsidRPr="00F659D9" w:rsidRDefault="00256BD9" w:rsidP="00F659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9D9">
              <w:rPr>
                <w:rFonts w:ascii="Times New Roman" w:hAnsi="Times New Roman" w:cs="Times New Roman"/>
                <w:sz w:val="24"/>
                <w:szCs w:val="24"/>
              </w:rPr>
              <w:t xml:space="preserve">не нижче магістра (спеціаліста) </w:t>
            </w:r>
            <w:r w:rsidRPr="00F659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F659D9">
              <w:rPr>
                <w:rFonts w:ascii="Times New Roman" w:hAnsi="Times New Roman" w:cs="Times New Roman"/>
                <w:sz w:val="24"/>
                <w:szCs w:val="24"/>
              </w:rPr>
              <w:t>економічна, юридична, технічна, гуманітарна) або післядипломна освіта магістра державного управління</w:t>
            </w:r>
          </w:p>
        </w:tc>
      </w:tr>
      <w:tr w:rsidR="00D72E42" w:rsidRPr="00F659D9" w:rsidTr="00256BD9">
        <w:tc>
          <w:tcPr>
            <w:tcW w:w="415" w:type="dxa"/>
            <w:shd w:val="clear" w:color="auto" w:fill="auto"/>
          </w:tcPr>
          <w:p w:rsidR="00D72E42" w:rsidRPr="00F659D9" w:rsidRDefault="00D72E42" w:rsidP="00F6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3168" w:type="dxa"/>
            <w:gridSpan w:val="2"/>
            <w:shd w:val="clear" w:color="auto" w:fill="auto"/>
          </w:tcPr>
          <w:p w:rsidR="00D72E42" w:rsidRPr="00F659D9" w:rsidRDefault="00D72E42" w:rsidP="00F65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Досвід роботи</w:t>
            </w:r>
          </w:p>
        </w:tc>
        <w:tc>
          <w:tcPr>
            <w:tcW w:w="6473" w:type="dxa"/>
            <w:gridSpan w:val="3"/>
            <w:shd w:val="clear" w:color="auto" w:fill="auto"/>
          </w:tcPr>
          <w:p w:rsidR="00D72E42" w:rsidRPr="00F659D9" w:rsidRDefault="00256BD9" w:rsidP="00F659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9D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досвід роботи на посадах державної служби категорій «Б» чи «В» або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D72E42" w:rsidRPr="00F659D9" w:rsidTr="00256BD9">
        <w:tc>
          <w:tcPr>
            <w:tcW w:w="415" w:type="dxa"/>
            <w:shd w:val="clear" w:color="auto" w:fill="auto"/>
          </w:tcPr>
          <w:p w:rsidR="00D72E42" w:rsidRPr="00F659D9" w:rsidRDefault="00D72E42" w:rsidP="00F6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3</w:t>
            </w:r>
          </w:p>
        </w:tc>
        <w:tc>
          <w:tcPr>
            <w:tcW w:w="3168" w:type="dxa"/>
            <w:gridSpan w:val="2"/>
            <w:shd w:val="clear" w:color="auto" w:fill="auto"/>
          </w:tcPr>
          <w:p w:rsidR="00D72E42" w:rsidRPr="00F659D9" w:rsidRDefault="00D72E42" w:rsidP="00F65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Володіння державною мовою</w:t>
            </w:r>
          </w:p>
        </w:tc>
        <w:tc>
          <w:tcPr>
            <w:tcW w:w="6473" w:type="dxa"/>
            <w:gridSpan w:val="3"/>
            <w:shd w:val="clear" w:color="auto" w:fill="auto"/>
          </w:tcPr>
          <w:p w:rsidR="00D72E42" w:rsidRPr="00F659D9" w:rsidRDefault="00D72E42" w:rsidP="00F65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9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вільне володіння державною мовою</w:t>
            </w:r>
          </w:p>
        </w:tc>
      </w:tr>
      <w:tr w:rsidR="00D72E42" w:rsidRPr="00F659D9" w:rsidTr="00256BD9">
        <w:tc>
          <w:tcPr>
            <w:tcW w:w="10056" w:type="dxa"/>
            <w:gridSpan w:val="6"/>
            <w:shd w:val="clear" w:color="auto" w:fill="auto"/>
            <w:vAlign w:val="center"/>
          </w:tcPr>
          <w:p w:rsidR="00D72E42" w:rsidRPr="00F659D9" w:rsidRDefault="00D72E42" w:rsidP="00F6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uk-UA"/>
              </w:rPr>
            </w:pPr>
            <w:r w:rsidRPr="00F659D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Вимоги до компетентності</w:t>
            </w:r>
          </w:p>
        </w:tc>
      </w:tr>
      <w:tr w:rsidR="00D72E42" w:rsidRPr="00F659D9" w:rsidTr="00256BD9">
        <w:tc>
          <w:tcPr>
            <w:tcW w:w="415" w:type="dxa"/>
            <w:shd w:val="clear" w:color="auto" w:fill="auto"/>
          </w:tcPr>
          <w:p w:rsidR="00D72E42" w:rsidRPr="00F659D9" w:rsidRDefault="00D72E42" w:rsidP="00F6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  <w:tc>
          <w:tcPr>
            <w:tcW w:w="3261" w:type="dxa"/>
            <w:gridSpan w:val="4"/>
            <w:shd w:val="clear" w:color="auto" w:fill="auto"/>
          </w:tcPr>
          <w:p w:rsidR="00D72E42" w:rsidRPr="00F659D9" w:rsidRDefault="00D72E42" w:rsidP="00F659D9">
            <w:pPr>
              <w:keepNext/>
              <w:keepLine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F659D9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Вимоги</w:t>
            </w:r>
          </w:p>
        </w:tc>
        <w:tc>
          <w:tcPr>
            <w:tcW w:w="6380" w:type="dxa"/>
            <w:shd w:val="clear" w:color="auto" w:fill="auto"/>
          </w:tcPr>
          <w:p w:rsidR="00D72E42" w:rsidRPr="00F659D9" w:rsidRDefault="00D72E42" w:rsidP="00F659D9">
            <w:pPr>
              <w:keepNext/>
              <w:keepLines/>
              <w:spacing w:after="0" w:line="240" w:lineRule="auto"/>
              <w:ind w:left="177" w:right="138" w:hanging="17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659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Компоненти вимоги</w:t>
            </w:r>
          </w:p>
        </w:tc>
      </w:tr>
      <w:tr w:rsidR="00256BD9" w:rsidRPr="00F659D9" w:rsidTr="00256BD9">
        <w:tc>
          <w:tcPr>
            <w:tcW w:w="415" w:type="dxa"/>
            <w:shd w:val="clear" w:color="auto" w:fill="auto"/>
          </w:tcPr>
          <w:p w:rsidR="00256BD9" w:rsidRPr="00F659D9" w:rsidRDefault="00256BD9" w:rsidP="00F6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3261" w:type="dxa"/>
            <w:gridSpan w:val="4"/>
            <w:shd w:val="clear" w:color="auto" w:fill="auto"/>
          </w:tcPr>
          <w:p w:rsidR="00256BD9" w:rsidRPr="00F659D9" w:rsidRDefault="00256BD9" w:rsidP="00343C5C">
            <w:pPr>
              <w:pStyle w:val="TableContents"/>
              <w:rPr>
                <w:rFonts w:cs="Times New Roman"/>
                <w:bCs/>
                <w:color w:val="000000"/>
                <w:lang w:val="ru-RU"/>
              </w:rPr>
            </w:pPr>
            <w:r w:rsidRPr="00F659D9">
              <w:rPr>
                <w:rFonts w:cs="Times New Roman"/>
                <w:bCs/>
                <w:color w:val="000000"/>
              </w:rPr>
              <w:t xml:space="preserve">Уміння працювати з </w:t>
            </w:r>
            <w:proofErr w:type="spellStart"/>
            <w:r w:rsidRPr="00F659D9">
              <w:rPr>
                <w:rFonts w:cs="Times New Roman"/>
                <w:bCs/>
                <w:color w:val="000000"/>
              </w:rPr>
              <w:t>комп</w:t>
            </w:r>
            <w:proofErr w:type="spellEnd"/>
            <w:r w:rsidRPr="00F659D9">
              <w:rPr>
                <w:rFonts w:cs="Times New Roman"/>
                <w:bCs/>
                <w:color w:val="000000"/>
                <w:lang w:val="en-US"/>
              </w:rPr>
              <w:t>’</w:t>
            </w:r>
            <w:proofErr w:type="spellStart"/>
            <w:r w:rsidRPr="00F659D9">
              <w:rPr>
                <w:rFonts w:cs="Times New Roman"/>
                <w:bCs/>
                <w:color w:val="000000"/>
                <w:lang w:val="ru-RU"/>
              </w:rPr>
              <w:t>ютером</w:t>
            </w:r>
            <w:proofErr w:type="spellEnd"/>
          </w:p>
        </w:tc>
        <w:tc>
          <w:tcPr>
            <w:tcW w:w="6380" w:type="dxa"/>
            <w:shd w:val="clear" w:color="auto" w:fill="auto"/>
          </w:tcPr>
          <w:p w:rsidR="00256BD9" w:rsidRPr="00F659D9" w:rsidRDefault="00256BD9" w:rsidP="00F659D9">
            <w:pPr>
              <w:pStyle w:val="TableContents"/>
              <w:jc w:val="both"/>
              <w:rPr>
                <w:rFonts w:eastAsia="TimesNewRomanPSMT" w:cs="Times New Roman"/>
                <w:color w:val="000000"/>
              </w:rPr>
            </w:pPr>
            <w:r w:rsidRPr="00F659D9">
              <w:rPr>
                <w:rFonts w:eastAsia="TimesNewRomanPSMT" w:cs="Times New Roman"/>
                <w:shd w:val="clear" w:color="auto" w:fill="FFFFFF"/>
              </w:rPr>
              <w:t xml:space="preserve">Впевнений користувач ПК. Досвід роботи з офісним пакетом </w:t>
            </w:r>
            <w:proofErr w:type="spellStart"/>
            <w:r w:rsidRPr="00F659D9">
              <w:rPr>
                <w:rFonts w:eastAsia="TimesNewRomanPSMT" w:cs="Times New Roman"/>
                <w:shd w:val="clear" w:color="auto" w:fill="FFFFFF"/>
                <w:lang w:val="en-US"/>
              </w:rPr>
              <w:t>Mikrosoft</w:t>
            </w:r>
            <w:proofErr w:type="spellEnd"/>
            <w:r w:rsidRPr="00F659D9">
              <w:rPr>
                <w:rFonts w:eastAsia="TimesNewRomanPSMT" w:cs="Times New Roman"/>
                <w:shd w:val="clear" w:color="auto" w:fill="FFFFFF"/>
              </w:rPr>
              <w:t xml:space="preserve"> </w:t>
            </w:r>
            <w:r w:rsidRPr="00F659D9">
              <w:rPr>
                <w:rFonts w:eastAsia="TimesNewRomanPSMT" w:cs="Times New Roman"/>
                <w:shd w:val="clear" w:color="auto" w:fill="FFFFFF"/>
                <w:lang w:val="en-US"/>
              </w:rPr>
              <w:t>office</w:t>
            </w:r>
            <w:r w:rsidRPr="00F659D9">
              <w:rPr>
                <w:rFonts w:eastAsia="TimesNewRomanPSMT" w:cs="Times New Roman"/>
                <w:shd w:val="clear" w:color="auto" w:fill="FFFFFF"/>
              </w:rPr>
              <w:t xml:space="preserve">, </w:t>
            </w:r>
            <w:r w:rsidRPr="00F659D9">
              <w:rPr>
                <w:rFonts w:eastAsia="TimesNewRomanPSMT" w:cs="Times New Roman"/>
                <w:shd w:val="clear" w:color="auto" w:fill="FFFFFF"/>
                <w:lang w:val="en-US"/>
              </w:rPr>
              <w:t>Outlook</w:t>
            </w:r>
            <w:r w:rsidRPr="00F659D9">
              <w:rPr>
                <w:rFonts w:eastAsia="TimesNewRomanPSMT" w:cs="Times New Roman"/>
                <w:shd w:val="clear" w:color="auto" w:fill="FFFFFF"/>
              </w:rPr>
              <w:t xml:space="preserve"> </w:t>
            </w:r>
            <w:r w:rsidRPr="00F659D9">
              <w:rPr>
                <w:rFonts w:eastAsia="TimesNewRomanPSMT" w:cs="Times New Roman"/>
                <w:shd w:val="clear" w:color="auto" w:fill="FFFFFF"/>
                <w:lang w:val="en-US"/>
              </w:rPr>
              <w:t>Express</w:t>
            </w:r>
            <w:r w:rsidRPr="00F659D9">
              <w:rPr>
                <w:rFonts w:eastAsia="TimesNewRomanPSMT" w:cs="Times New Roman"/>
                <w:shd w:val="clear" w:color="auto" w:fill="FFFFFF"/>
              </w:rPr>
              <w:t>. Навички роботи з інформаційно-пошуковими системами в мережі Інтернет.</w:t>
            </w:r>
          </w:p>
        </w:tc>
      </w:tr>
      <w:tr w:rsidR="00256BD9" w:rsidRPr="00F659D9" w:rsidTr="00256BD9">
        <w:tc>
          <w:tcPr>
            <w:tcW w:w="415" w:type="dxa"/>
            <w:shd w:val="clear" w:color="auto" w:fill="auto"/>
          </w:tcPr>
          <w:p w:rsidR="00256BD9" w:rsidRPr="00F659D9" w:rsidRDefault="00256BD9" w:rsidP="00F6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3261" w:type="dxa"/>
            <w:gridSpan w:val="4"/>
            <w:shd w:val="clear" w:color="auto" w:fill="auto"/>
          </w:tcPr>
          <w:p w:rsidR="00256BD9" w:rsidRPr="00F659D9" w:rsidRDefault="00256BD9" w:rsidP="00F659D9">
            <w:pPr>
              <w:pStyle w:val="TableContents"/>
              <w:jc w:val="both"/>
              <w:rPr>
                <w:rFonts w:eastAsia="TimesNewRomanPSMT" w:cs="Times New Roman"/>
                <w:color w:val="000000"/>
              </w:rPr>
            </w:pPr>
            <w:proofErr w:type="spellStart"/>
            <w:r w:rsidRPr="00F659D9">
              <w:rPr>
                <w:rFonts w:cs="Times New Roman"/>
                <w:bCs/>
                <w:color w:val="000000"/>
                <w:shd w:val="clear" w:color="auto" w:fill="FFFFFF"/>
                <w:lang w:val="ru-RU"/>
              </w:rPr>
              <w:t>Необхідні</w:t>
            </w:r>
            <w:proofErr w:type="spellEnd"/>
            <w:r w:rsidRPr="00F659D9">
              <w:rPr>
                <w:rFonts w:cs="Times New Roman"/>
                <w:bCs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F659D9">
              <w:rPr>
                <w:rFonts w:cs="Times New Roman"/>
                <w:bCs/>
                <w:color w:val="000000"/>
                <w:shd w:val="clear" w:color="auto" w:fill="FFFFFF"/>
                <w:lang w:val="ru-RU"/>
              </w:rPr>
              <w:t>ділові</w:t>
            </w:r>
            <w:proofErr w:type="spellEnd"/>
            <w:r w:rsidRPr="00F659D9">
              <w:rPr>
                <w:rFonts w:cs="Times New Roman"/>
                <w:bCs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F659D9">
              <w:rPr>
                <w:rFonts w:cs="Times New Roman"/>
                <w:bCs/>
                <w:color w:val="000000"/>
                <w:shd w:val="clear" w:color="auto" w:fill="FFFFFF"/>
                <w:lang w:val="ru-RU"/>
              </w:rPr>
              <w:t>якості</w:t>
            </w:r>
            <w:proofErr w:type="spellEnd"/>
          </w:p>
        </w:tc>
        <w:tc>
          <w:tcPr>
            <w:tcW w:w="6380" w:type="dxa"/>
            <w:shd w:val="clear" w:color="auto" w:fill="auto"/>
          </w:tcPr>
          <w:p w:rsidR="00256BD9" w:rsidRPr="00F659D9" w:rsidRDefault="00256BD9" w:rsidP="00F659D9">
            <w:pPr>
              <w:pStyle w:val="rvps12"/>
              <w:spacing w:before="0" w:beforeAutospacing="0" w:after="0" w:afterAutospacing="0"/>
              <w:jc w:val="both"/>
              <w:rPr>
                <w:rFonts w:eastAsia="TimesNewRomanPSMT"/>
                <w:color w:val="000000"/>
                <w:lang w:val="uk-UA"/>
              </w:rPr>
            </w:pPr>
            <w:r w:rsidRPr="00F659D9">
              <w:rPr>
                <w:rFonts w:eastAsia="TimesNewRomanPSMT"/>
                <w:color w:val="000000"/>
                <w:lang w:val="uk-UA"/>
              </w:rPr>
              <w:t>1) вміння визначати пріоритети;</w:t>
            </w:r>
          </w:p>
          <w:p w:rsidR="00256BD9" w:rsidRPr="00F659D9" w:rsidRDefault="00256BD9" w:rsidP="00F659D9">
            <w:pPr>
              <w:pStyle w:val="rvps12"/>
              <w:spacing w:before="0" w:beforeAutospacing="0" w:after="0" w:afterAutospacing="0"/>
              <w:jc w:val="both"/>
              <w:rPr>
                <w:rFonts w:eastAsia="TimesNewRomanPSMT"/>
                <w:color w:val="000000"/>
                <w:lang w:val="uk-UA"/>
              </w:rPr>
            </w:pPr>
            <w:r w:rsidRPr="00F659D9">
              <w:rPr>
                <w:rFonts w:eastAsia="TimesNewRomanPSMT"/>
                <w:color w:val="000000"/>
                <w:lang w:val="uk-UA"/>
              </w:rPr>
              <w:t>2) оперативність;</w:t>
            </w:r>
          </w:p>
          <w:p w:rsidR="00256BD9" w:rsidRPr="00F659D9" w:rsidRDefault="00256BD9" w:rsidP="00F659D9">
            <w:pPr>
              <w:pStyle w:val="rvps12"/>
              <w:spacing w:before="0" w:beforeAutospacing="0" w:after="0" w:afterAutospacing="0"/>
              <w:jc w:val="both"/>
              <w:rPr>
                <w:rFonts w:eastAsia="TimesNewRomanPSMT"/>
                <w:color w:val="000000"/>
                <w:lang w:val="uk-UA"/>
              </w:rPr>
            </w:pPr>
            <w:r w:rsidRPr="00F659D9">
              <w:rPr>
                <w:rFonts w:eastAsia="TimesNewRomanPSMT"/>
                <w:color w:val="000000"/>
                <w:lang w:val="uk-UA"/>
              </w:rPr>
              <w:t xml:space="preserve">3) </w:t>
            </w:r>
            <w:proofErr w:type="spellStart"/>
            <w:r w:rsidRPr="00F659D9">
              <w:rPr>
                <w:rFonts w:eastAsia="TimesNewRomanPSMT"/>
                <w:color w:val="000000"/>
                <w:lang w:val="uk-UA"/>
              </w:rPr>
              <w:t>стресостійкість</w:t>
            </w:r>
            <w:proofErr w:type="spellEnd"/>
            <w:r w:rsidRPr="00F659D9">
              <w:rPr>
                <w:rFonts w:eastAsia="TimesNewRomanPSMT"/>
                <w:color w:val="000000"/>
                <w:lang w:val="uk-UA"/>
              </w:rPr>
              <w:t>;</w:t>
            </w:r>
          </w:p>
          <w:p w:rsidR="00256BD9" w:rsidRPr="00F659D9" w:rsidRDefault="00256BD9" w:rsidP="00F659D9">
            <w:pPr>
              <w:pStyle w:val="rvps12"/>
              <w:spacing w:before="0" w:beforeAutospacing="0" w:after="0" w:afterAutospacing="0"/>
              <w:jc w:val="both"/>
              <w:rPr>
                <w:rFonts w:eastAsia="TimesNewRomanPSMT"/>
                <w:color w:val="000000"/>
                <w:lang w:val="uk-UA"/>
              </w:rPr>
            </w:pPr>
            <w:r w:rsidRPr="00F659D9">
              <w:rPr>
                <w:rFonts w:eastAsia="TimesNewRomanPSMT"/>
                <w:color w:val="000000"/>
                <w:lang w:val="uk-UA"/>
              </w:rPr>
              <w:t>4) уміння працювати в команді;</w:t>
            </w:r>
          </w:p>
          <w:p w:rsidR="00256BD9" w:rsidRPr="00F659D9" w:rsidRDefault="00256BD9" w:rsidP="00F659D9">
            <w:pPr>
              <w:pStyle w:val="rvps12"/>
              <w:spacing w:before="0" w:beforeAutospacing="0" w:after="0" w:afterAutospacing="0"/>
              <w:jc w:val="both"/>
              <w:rPr>
                <w:rFonts w:eastAsia="TimesNewRomanPSMT"/>
                <w:color w:val="000000"/>
                <w:shd w:val="clear" w:color="auto" w:fill="FFFFFF"/>
              </w:rPr>
            </w:pPr>
            <w:r w:rsidRPr="00F659D9">
              <w:rPr>
                <w:rFonts w:eastAsia="TimesNewRomanPSMT"/>
                <w:color w:val="000000"/>
                <w:lang w:val="uk-UA"/>
              </w:rPr>
              <w:t>5) діалогове спілкування (письмове і усне).</w:t>
            </w:r>
            <w:r w:rsidRPr="00F659D9">
              <w:rPr>
                <w:rFonts w:eastAsia="TimesNewRomanPSMT"/>
                <w:color w:val="000000"/>
              </w:rPr>
              <w:t xml:space="preserve"> </w:t>
            </w:r>
          </w:p>
        </w:tc>
      </w:tr>
      <w:tr w:rsidR="00256BD9" w:rsidRPr="00F659D9" w:rsidTr="00256BD9">
        <w:tc>
          <w:tcPr>
            <w:tcW w:w="415" w:type="dxa"/>
            <w:shd w:val="clear" w:color="auto" w:fill="auto"/>
          </w:tcPr>
          <w:p w:rsidR="00256BD9" w:rsidRPr="00F659D9" w:rsidRDefault="00256BD9" w:rsidP="00F6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3</w:t>
            </w:r>
          </w:p>
        </w:tc>
        <w:tc>
          <w:tcPr>
            <w:tcW w:w="3261" w:type="dxa"/>
            <w:gridSpan w:val="4"/>
            <w:shd w:val="clear" w:color="auto" w:fill="auto"/>
          </w:tcPr>
          <w:p w:rsidR="00256BD9" w:rsidRPr="00F659D9" w:rsidRDefault="00256BD9" w:rsidP="00F659D9">
            <w:pPr>
              <w:pStyle w:val="TableContents"/>
              <w:jc w:val="both"/>
              <w:rPr>
                <w:rFonts w:cs="Times New Roman"/>
                <w:color w:val="000000"/>
              </w:rPr>
            </w:pPr>
            <w:r w:rsidRPr="00F659D9">
              <w:rPr>
                <w:rFonts w:cs="Times New Roman"/>
                <w:bCs/>
                <w:color w:val="000000"/>
              </w:rPr>
              <w:t>Необхідні особистісні якості</w:t>
            </w:r>
          </w:p>
        </w:tc>
        <w:tc>
          <w:tcPr>
            <w:tcW w:w="6380" w:type="dxa"/>
            <w:shd w:val="clear" w:color="auto" w:fill="auto"/>
          </w:tcPr>
          <w:p w:rsidR="00256BD9" w:rsidRPr="00F659D9" w:rsidRDefault="00256BD9" w:rsidP="00F659D9">
            <w:pPr>
              <w:pStyle w:val="rvps12"/>
              <w:spacing w:before="0" w:beforeAutospacing="0" w:after="0" w:afterAutospacing="0"/>
              <w:jc w:val="both"/>
              <w:rPr>
                <w:rFonts w:eastAsia="TimesNewRomanPSMT"/>
                <w:color w:val="000000"/>
                <w:lang w:val="uk-UA"/>
              </w:rPr>
            </w:pPr>
            <w:r w:rsidRPr="00F659D9">
              <w:rPr>
                <w:rFonts w:eastAsia="TimesNewRomanPSMT"/>
                <w:color w:val="000000"/>
                <w:lang w:val="uk-UA"/>
              </w:rPr>
              <w:t>1) порядність;</w:t>
            </w:r>
          </w:p>
          <w:p w:rsidR="00256BD9" w:rsidRPr="00F659D9" w:rsidRDefault="00256BD9" w:rsidP="00F659D9">
            <w:pPr>
              <w:pStyle w:val="rvps12"/>
              <w:spacing w:before="0" w:beforeAutospacing="0" w:after="0" w:afterAutospacing="0"/>
              <w:jc w:val="both"/>
              <w:rPr>
                <w:rFonts w:eastAsia="TimesNewRomanPSMT"/>
                <w:color w:val="000000"/>
                <w:lang w:val="uk-UA"/>
              </w:rPr>
            </w:pPr>
            <w:r w:rsidRPr="00F659D9">
              <w:rPr>
                <w:rFonts w:eastAsia="TimesNewRomanPSMT"/>
                <w:color w:val="000000"/>
                <w:lang w:val="uk-UA"/>
              </w:rPr>
              <w:t>2) готовність допомогти;</w:t>
            </w:r>
          </w:p>
          <w:p w:rsidR="00256BD9" w:rsidRPr="00F659D9" w:rsidRDefault="00256BD9" w:rsidP="00F659D9">
            <w:pPr>
              <w:pStyle w:val="rvps12"/>
              <w:spacing w:before="0" w:beforeAutospacing="0" w:after="0" w:afterAutospacing="0"/>
              <w:jc w:val="both"/>
              <w:rPr>
                <w:rFonts w:eastAsia="TimesNewRomanPSMT"/>
                <w:color w:val="000000"/>
                <w:lang w:val="uk-UA"/>
              </w:rPr>
            </w:pPr>
            <w:r w:rsidRPr="00F659D9">
              <w:rPr>
                <w:rFonts w:eastAsia="TimesNewRomanPSMT"/>
                <w:color w:val="000000"/>
                <w:lang w:val="uk-UA"/>
              </w:rPr>
              <w:t>3) повага до інших;</w:t>
            </w:r>
          </w:p>
          <w:p w:rsidR="00256BD9" w:rsidRPr="00F659D9" w:rsidRDefault="00256BD9" w:rsidP="00F659D9">
            <w:pPr>
              <w:pStyle w:val="rvps12"/>
              <w:spacing w:before="0" w:beforeAutospacing="0" w:after="0" w:afterAutospacing="0"/>
              <w:jc w:val="both"/>
              <w:rPr>
                <w:rFonts w:eastAsia="TimesNewRomanPSMT"/>
                <w:color w:val="000000"/>
                <w:lang w:val="uk-UA"/>
              </w:rPr>
            </w:pPr>
            <w:r w:rsidRPr="00F659D9">
              <w:rPr>
                <w:rFonts w:eastAsia="TimesNewRomanPSMT"/>
                <w:color w:val="000000"/>
                <w:lang w:val="uk-UA"/>
              </w:rPr>
              <w:t xml:space="preserve">4) відповідальність; </w:t>
            </w:r>
          </w:p>
          <w:p w:rsidR="00256BD9" w:rsidRPr="00F659D9" w:rsidRDefault="00256BD9" w:rsidP="00F659D9">
            <w:pPr>
              <w:pStyle w:val="rvps12"/>
              <w:spacing w:before="0" w:beforeAutospacing="0" w:after="0" w:afterAutospacing="0"/>
              <w:jc w:val="both"/>
              <w:rPr>
                <w:b/>
                <w:color w:val="000000"/>
                <w:lang w:val="uk-UA"/>
              </w:rPr>
            </w:pPr>
            <w:r w:rsidRPr="00F659D9">
              <w:rPr>
                <w:rFonts w:eastAsia="TimesNewRomanPSMT"/>
                <w:color w:val="000000"/>
                <w:lang w:val="uk-UA"/>
              </w:rPr>
              <w:t xml:space="preserve">5) </w:t>
            </w:r>
            <w:r w:rsidRPr="00F659D9">
              <w:rPr>
                <w:rFonts w:eastAsia="TimesNewRomanPSMT"/>
                <w:lang w:val="uk-UA"/>
              </w:rPr>
              <w:t>чесність.</w:t>
            </w:r>
          </w:p>
        </w:tc>
      </w:tr>
      <w:tr w:rsidR="00D72E42" w:rsidRPr="00F659D9" w:rsidTr="00256BD9">
        <w:tc>
          <w:tcPr>
            <w:tcW w:w="10056" w:type="dxa"/>
            <w:gridSpan w:val="6"/>
            <w:shd w:val="clear" w:color="auto" w:fill="auto"/>
          </w:tcPr>
          <w:p w:rsidR="00D72E42" w:rsidRPr="00F659D9" w:rsidRDefault="00D72E42" w:rsidP="00F659D9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uk-UA"/>
              </w:rPr>
            </w:pPr>
            <w:r w:rsidRPr="00F659D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uk-UA"/>
              </w:rPr>
              <w:t>Професійні знання</w:t>
            </w:r>
          </w:p>
        </w:tc>
      </w:tr>
      <w:tr w:rsidR="00D72E42" w:rsidRPr="00F659D9" w:rsidTr="00256BD9">
        <w:tc>
          <w:tcPr>
            <w:tcW w:w="518" w:type="dxa"/>
            <w:gridSpan w:val="2"/>
            <w:shd w:val="clear" w:color="auto" w:fill="auto"/>
          </w:tcPr>
          <w:p w:rsidR="00D72E42" w:rsidRPr="00F659D9" w:rsidRDefault="00D72E42" w:rsidP="00F6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uk-UA"/>
              </w:rPr>
            </w:pPr>
          </w:p>
        </w:tc>
        <w:tc>
          <w:tcPr>
            <w:tcW w:w="3158" w:type="dxa"/>
            <w:gridSpan w:val="3"/>
            <w:shd w:val="clear" w:color="auto" w:fill="auto"/>
          </w:tcPr>
          <w:p w:rsidR="00D72E42" w:rsidRPr="00F659D9" w:rsidRDefault="00D72E42" w:rsidP="00F6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Вимоги</w:t>
            </w:r>
          </w:p>
        </w:tc>
        <w:tc>
          <w:tcPr>
            <w:tcW w:w="6380" w:type="dxa"/>
            <w:shd w:val="clear" w:color="auto" w:fill="auto"/>
          </w:tcPr>
          <w:p w:rsidR="00D72E42" w:rsidRPr="00F659D9" w:rsidRDefault="00D72E42" w:rsidP="00F6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Компоненти вимоги</w:t>
            </w:r>
          </w:p>
        </w:tc>
      </w:tr>
      <w:tr w:rsidR="00D72E42" w:rsidRPr="00F659D9" w:rsidTr="00256BD9">
        <w:tc>
          <w:tcPr>
            <w:tcW w:w="518" w:type="dxa"/>
            <w:gridSpan w:val="2"/>
            <w:shd w:val="clear" w:color="auto" w:fill="auto"/>
          </w:tcPr>
          <w:p w:rsidR="00D72E42" w:rsidRPr="00F659D9" w:rsidRDefault="00D72E42" w:rsidP="00F6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uk-UA"/>
              </w:rPr>
            </w:pPr>
            <w:r w:rsidRPr="00F659D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uk-UA"/>
              </w:rPr>
              <w:t>1</w:t>
            </w:r>
          </w:p>
        </w:tc>
        <w:tc>
          <w:tcPr>
            <w:tcW w:w="3158" w:type="dxa"/>
            <w:gridSpan w:val="3"/>
            <w:shd w:val="clear" w:color="auto" w:fill="auto"/>
          </w:tcPr>
          <w:p w:rsidR="00D72E42" w:rsidRPr="00F659D9" w:rsidRDefault="00D72E42" w:rsidP="00F65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Знання законодавства</w:t>
            </w:r>
          </w:p>
        </w:tc>
        <w:tc>
          <w:tcPr>
            <w:tcW w:w="6380" w:type="dxa"/>
            <w:shd w:val="clear" w:color="auto" w:fill="auto"/>
          </w:tcPr>
          <w:p w:rsidR="00AB475B" w:rsidRPr="00F659D9" w:rsidRDefault="00AB475B" w:rsidP="00F659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Знання:</w:t>
            </w:r>
          </w:p>
          <w:p w:rsidR="00AB475B" w:rsidRPr="00F659D9" w:rsidRDefault="00AB475B" w:rsidP="00F659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1)   Конституції України;</w:t>
            </w:r>
          </w:p>
          <w:p w:rsidR="00AB475B" w:rsidRPr="00F659D9" w:rsidRDefault="00AB475B" w:rsidP="00F659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2)   Закону України “Про державну службу”;</w:t>
            </w:r>
          </w:p>
          <w:p w:rsidR="00D72E42" w:rsidRPr="00F659D9" w:rsidRDefault="00AB475B" w:rsidP="00F659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3)   Закону України “Про запобігання корупції”</w:t>
            </w:r>
          </w:p>
        </w:tc>
      </w:tr>
      <w:tr w:rsidR="00D72E42" w:rsidRPr="00A65AF7" w:rsidTr="00256BD9">
        <w:trPr>
          <w:trHeight w:val="606"/>
        </w:trPr>
        <w:tc>
          <w:tcPr>
            <w:tcW w:w="51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D72E42" w:rsidRPr="00F659D9" w:rsidRDefault="00D72E42" w:rsidP="00F6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uk-UA"/>
              </w:rPr>
            </w:pPr>
            <w:r w:rsidRPr="00F659D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uk-UA"/>
              </w:rPr>
              <w:lastRenderedPageBreak/>
              <w:t>2</w:t>
            </w:r>
          </w:p>
        </w:tc>
        <w:tc>
          <w:tcPr>
            <w:tcW w:w="315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D72E42" w:rsidRPr="00F659D9" w:rsidRDefault="00D72E42" w:rsidP="00F65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Знання спеціального законодавства, що пов’язане із завданнями та змістом роботи державного службовця відповідно до посадової інструкції</w:t>
            </w:r>
            <w:r w:rsidRPr="00F659D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uk-UA"/>
              </w:rPr>
              <w:t xml:space="preserve"> (</w:t>
            </w:r>
            <w:r w:rsidRPr="00F659D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положення про структурний підрозділ)</w:t>
            </w:r>
          </w:p>
        </w:tc>
        <w:tc>
          <w:tcPr>
            <w:tcW w:w="6380" w:type="dxa"/>
            <w:tcBorders>
              <w:bottom w:val="single" w:sz="4" w:space="0" w:color="auto"/>
            </w:tcBorders>
            <w:shd w:val="clear" w:color="auto" w:fill="auto"/>
          </w:tcPr>
          <w:p w:rsidR="00256BD9" w:rsidRPr="00F659D9" w:rsidRDefault="00256BD9" w:rsidP="00F659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1)  Кодекс законів про працю України.</w:t>
            </w:r>
          </w:p>
          <w:p w:rsidR="00256BD9" w:rsidRPr="00F659D9" w:rsidRDefault="00256BD9" w:rsidP="00F659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2)  Закон України “Про очищення влади”.</w:t>
            </w:r>
          </w:p>
          <w:p w:rsidR="00256BD9" w:rsidRPr="00F659D9" w:rsidRDefault="00256BD9" w:rsidP="00F659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3) Закон України “Про загальнообов'язкове державне пенсійне страхування”.</w:t>
            </w:r>
          </w:p>
          <w:p w:rsidR="00256BD9" w:rsidRPr="00F659D9" w:rsidRDefault="00256BD9" w:rsidP="00F659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4) Закон України “Про збір та облік єдиного внеску на загальнообов’язкове державне соціальне страхування”.</w:t>
            </w:r>
          </w:p>
          <w:p w:rsidR="00256BD9" w:rsidRPr="00F659D9" w:rsidRDefault="00256BD9" w:rsidP="00F659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5)  Закон України “Про звернення громадян”.</w:t>
            </w:r>
          </w:p>
          <w:p w:rsidR="00256BD9" w:rsidRPr="00F659D9" w:rsidRDefault="00256BD9" w:rsidP="00F659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6)  Закон України “Про доступ до публічної інформації”.</w:t>
            </w:r>
          </w:p>
          <w:p w:rsidR="00256BD9" w:rsidRPr="00F659D9" w:rsidRDefault="00256BD9" w:rsidP="00F659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7)  Закон України “Про захист персональних даних”.</w:t>
            </w:r>
          </w:p>
          <w:p w:rsidR="00256BD9" w:rsidRPr="00F659D9" w:rsidRDefault="00256BD9" w:rsidP="00F659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F65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8)  Закон України “Про інформацію”.</w:t>
            </w:r>
          </w:p>
          <w:p w:rsidR="00D72E42" w:rsidRPr="00A65AF7" w:rsidRDefault="00256BD9" w:rsidP="00343C5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65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9) Положення про головні управління Пенсійного фонду України в Автономній Республіці Крим, областях, містах Києві та Севастополі, затверджен</w:t>
            </w:r>
            <w:r w:rsidR="00343C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е</w:t>
            </w:r>
            <w:r w:rsidRPr="00F65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постановою правління Пенсійного фонду України від 22 грудня 2014 року № 28-2, зареєстроване в Міністерстві юстиції України 15 січня 2015 року за № 40/26485</w:t>
            </w:r>
            <w:r w:rsidR="00D449BF" w:rsidRPr="00F65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(зі змінами)</w:t>
            </w:r>
            <w:r w:rsidRPr="00F659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</w:p>
        </w:tc>
      </w:tr>
    </w:tbl>
    <w:p w:rsidR="00E835C8" w:rsidRPr="00A65AF7" w:rsidRDefault="00E835C8" w:rsidP="00F659D9">
      <w:pPr>
        <w:rPr>
          <w:rFonts w:ascii="Times New Roman" w:hAnsi="Times New Roman" w:cs="Times New Roman"/>
          <w:sz w:val="24"/>
          <w:szCs w:val="24"/>
        </w:rPr>
      </w:pPr>
    </w:p>
    <w:sectPr w:rsidR="00E835C8" w:rsidRPr="00A65AF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MS Mincho"/>
    <w:charset w:val="80"/>
    <w:family w:val="roman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E42"/>
    <w:rsid w:val="0002581F"/>
    <w:rsid w:val="0006473A"/>
    <w:rsid w:val="000E1263"/>
    <w:rsid w:val="00122C7F"/>
    <w:rsid w:val="001E115A"/>
    <w:rsid w:val="0020487C"/>
    <w:rsid w:val="00204B80"/>
    <w:rsid w:val="00256BD9"/>
    <w:rsid w:val="00343C5C"/>
    <w:rsid w:val="00381C92"/>
    <w:rsid w:val="00386CBC"/>
    <w:rsid w:val="004C66D3"/>
    <w:rsid w:val="005A2A4A"/>
    <w:rsid w:val="00627073"/>
    <w:rsid w:val="006707BB"/>
    <w:rsid w:val="006F47E1"/>
    <w:rsid w:val="00734719"/>
    <w:rsid w:val="00757BD1"/>
    <w:rsid w:val="00852D9F"/>
    <w:rsid w:val="00867FBF"/>
    <w:rsid w:val="008D0B8E"/>
    <w:rsid w:val="009026F2"/>
    <w:rsid w:val="0096102F"/>
    <w:rsid w:val="00A65AF7"/>
    <w:rsid w:val="00A77A82"/>
    <w:rsid w:val="00AB475B"/>
    <w:rsid w:val="00AD7EBE"/>
    <w:rsid w:val="00BF0C3D"/>
    <w:rsid w:val="00C0745D"/>
    <w:rsid w:val="00C8363C"/>
    <w:rsid w:val="00D449BF"/>
    <w:rsid w:val="00D72E42"/>
    <w:rsid w:val="00DA6DEB"/>
    <w:rsid w:val="00E35E8F"/>
    <w:rsid w:val="00E835C8"/>
    <w:rsid w:val="00F659D9"/>
    <w:rsid w:val="00FB4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E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47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47E1"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a"/>
    <w:rsid w:val="00256BD9"/>
    <w:pPr>
      <w:widowControl w:val="0"/>
      <w:suppressLineNumbers/>
      <w:suppressAutoHyphens/>
      <w:spacing w:after="0" w:line="240" w:lineRule="auto"/>
    </w:pPr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paragraph" w:customStyle="1" w:styleId="rvps12">
    <w:name w:val="rvps12"/>
    <w:basedOn w:val="a"/>
    <w:rsid w:val="00256B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List Paragraph"/>
    <w:basedOn w:val="a"/>
    <w:uiPriority w:val="34"/>
    <w:qFormat/>
    <w:rsid w:val="00A65AF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E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47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47E1"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a"/>
    <w:rsid w:val="00256BD9"/>
    <w:pPr>
      <w:widowControl w:val="0"/>
      <w:suppressLineNumbers/>
      <w:suppressAutoHyphens/>
      <w:spacing w:after="0" w:line="240" w:lineRule="auto"/>
    </w:pPr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paragraph" w:customStyle="1" w:styleId="rvps12">
    <w:name w:val="rvps12"/>
    <w:basedOn w:val="a"/>
    <w:rsid w:val="00256B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List Paragraph"/>
    <w:basedOn w:val="a"/>
    <w:uiPriority w:val="34"/>
    <w:qFormat/>
    <w:rsid w:val="00A65A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440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1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3500</Words>
  <Characters>1995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Korchahina</dc:creator>
  <cp:lastModifiedBy>Користувач Windows</cp:lastModifiedBy>
  <cp:revision>33</cp:revision>
  <cp:lastPrinted>2018-05-03T06:47:00Z</cp:lastPrinted>
  <dcterms:created xsi:type="dcterms:W3CDTF">2018-03-14T14:01:00Z</dcterms:created>
  <dcterms:modified xsi:type="dcterms:W3CDTF">2018-08-17T07:35:00Z</dcterms:modified>
</cp:coreProperties>
</file>