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_____________ 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C398F">
              <w:rPr>
                <w:rFonts w:ascii="Times New Roman" w:hAnsi="Times New Roman"/>
                <w:sz w:val="28"/>
                <w:szCs w:val="28"/>
              </w:rPr>
              <w:t>4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r w:rsidRPr="00AB7062">
        <w:rPr>
          <w:rFonts w:ascii="Times New Roman" w:hAnsi="Times New Roman"/>
          <w:b/>
          <w:sz w:val="28"/>
          <w:szCs w:val="28"/>
        </w:rPr>
        <w:t xml:space="preserve">- </w:t>
      </w:r>
      <w:bookmarkEnd w:id="0"/>
      <w:r w:rsidR="00AB7062" w:rsidRPr="00AB7062">
        <w:rPr>
          <w:rFonts w:ascii="Times New Roman" w:hAnsi="Times New Roman"/>
          <w:b/>
          <w:bCs/>
          <w:sz w:val="28"/>
          <w:szCs w:val="28"/>
        </w:rPr>
        <w:t>головного спеціаліста Відділу з питань запобігання та виявлення корупції</w:t>
      </w:r>
      <w:r w:rsidR="00AB7062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AB7062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AB706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7062" w:rsidRPr="00B85450" w:rsidRDefault="00AB706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7062" w:rsidRDefault="00AB7062" w:rsidP="00AB706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191919"/>
                <w:sz w:val="28"/>
                <w:szCs w:val="28"/>
              </w:rPr>
              <w:t>1.З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абезпечення виконання заходів щодо запобігання та виявлення корупційних правопорушень та правопорушень, пов'язаних з корупцією.</w:t>
            </w:r>
          </w:p>
          <w:p w:rsidR="00AB7062" w:rsidRDefault="00AB7062" w:rsidP="00AB7062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2.Здійснення перевірки отриманих повідомлень про можливі факти корупційних або пов’язаних з корупцією правопорушень, інших порушень Закону України «Про запобігання корупції», ведення обліку працівників, притягнутих до відповідальності за вчинення корупційних правопорушень.</w:t>
            </w:r>
          </w:p>
          <w:p w:rsidR="00AB7062" w:rsidRDefault="00AB7062" w:rsidP="00AB7062">
            <w:pPr>
              <w:widowControl w:val="0"/>
              <w:spacing w:after="46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3.Надання методичної та консультаційної допомоги з питань додержання законодавства щодо запобігання корупції, у тому числі надання роз'яснень щодо заповнення декларацій особи, уповноваженої на виконання функцій держави або місцевого самоврядування.</w:t>
            </w:r>
          </w:p>
          <w:p w:rsidR="00AB7062" w:rsidRDefault="00AB7062" w:rsidP="00AB7062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4.Здійснення перевірки подання суб'єктами декларування декларацій та  повідомлення Національного агентства з питань запобігання корупції про випадки неподання чи несвоєчасного подання таких декларацій.</w:t>
            </w:r>
          </w:p>
          <w:p w:rsidR="00AB7062" w:rsidRDefault="00AB7062" w:rsidP="00AB7062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5.У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часть у розгляді звернень, заяв та скарг, що надходять до Головного управління, участь у службовому розслідуванні (перевірці) з метою виявлення причин та умов, що призвели до вчинення корупційного або пов'язаного з корупцією правопорушення, інших порушень Закону.</w:t>
            </w:r>
          </w:p>
          <w:p w:rsidR="00AB7062" w:rsidRDefault="00AB7062" w:rsidP="00AB7062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6.І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нформування начальника відділу, начальника Головного управління, Національне агентство з питань запобігання корупції, інші спеціально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уповноважені суб'єкти у сфері протидії корупції про факти порушення працівниками Головного управління законодавства у сфері запобігання і протидії корупції.</w:t>
            </w:r>
          </w:p>
          <w:p w:rsidR="00AB7062" w:rsidRDefault="00AB7062" w:rsidP="00AB7062">
            <w:pPr>
              <w:widowControl w:val="0"/>
              <w:spacing w:after="46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7.З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дійснення заходів щодо виявлення конфлікту інтересів, сприяння його врегулюванню, інформування начальника Головного управління про виявлення конфлікту інтересів та заходи вжиті для його врегулювання.</w:t>
            </w:r>
          </w:p>
          <w:p w:rsidR="00AB7062" w:rsidRDefault="00AB7062" w:rsidP="00AB7062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8.Організація роботи внутрішніх каналів щодо повідомлення про можливі факти корупційних або пов’язаних з корупцією правопорушень, інших порушень вимог Закону,  отримання  та організація розгляду повідомленої через такі канали інформації здійснення повноважень у сфері захисту прав викривачів відповідно до Закону України "Про запобігання корупції".</w:t>
            </w:r>
          </w:p>
          <w:p w:rsidR="00AB7062" w:rsidRDefault="00AB7062" w:rsidP="00AB7062">
            <w:pPr>
              <w:widowControl w:val="0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9.Дотримання вимог щодо збереження інформації з обмеженим доступом, забезпечення захисту такої інформації та персональних даних осіб, що стали їм відомі у зв’язку з виконанням обов’язків державної служби, а також інформації, яка згідно із законодавством не підлягає розголошенню.</w:t>
            </w:r>
          </w:p>
          <w:p w:rsidR="00AB7062" w:rsidRDefault="00AB7062" w:rsidP="00AB7062">
            <w:pPr>
              <w:widowControl w:val="0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10.Подання звітності до Сектору з питань запобігання та виявлення корупції Пенсійного фонду України.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AA1E6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згідно з штатним розписом на </w:t>
            </w:r>
            <w:r w:rsidR="00055DEC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202</w:t>
            </w:r>
            <w:r w:rsidR="00AA1E6B">
              <w:rPr>
                <w:rFonts w:ascii="Times New Roman" w:hAnsi="Times New Roman"/>
                <w:sz w:val="28"/>
                <w:szCs w:val="28"/>
              </w:rPr>
              <w:t>4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рік – </w:t>
            </w:r>
            <w:r w:rsidR="00D337A1">
              <w:rPr>
                <w:rFonts w:ascii="Times New Roman" w:hAnsi="Times New Roman"/>
                <w:sz w:val="28"/>
                <w:szCs w:val="28"/>
              </w:rPr>
              <w:t>11855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грн.</w:t>
            </w:r>
            <w:r w:rsidR="00E813B7">
              <w:rPr>
                <w:rFonts w:ascii="Times New Roman" w:hAnsi="Times New Roman"/>
                <w:sz w:val="28"/>
                <w:szCs w:val="28"/>
              </w:rPr>
              <w:t>,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13B7" w:rsidRPr="00A453B1">
              <w:rPr>
                <w:rFonts w:ascii="Times New Roman" w:hAnsi="Times New Roman"/>
                <w:sz w:val="28"/>
                <w:szCs w:val="28"/>
              </w:rPr>
              <w:t>надбавки за вислугу років на державній службі відповідно до п.12 Прикінцевих положень Закону України «Про державний бюджет України на 2024 рік», доплати, премії та компенсації.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резюме за формою згідно з додатком 2-1 до Порядку проведення конкурсу на зайняття посад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B85450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B85450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4E4E05" w:rsidP="00C10833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C10833">
              <w:rPr>
                <w:rFonts w:ascii="Times New Roman" w:hAnsi="Times New Roman"/>
                <w:sz w:val="28"/>
                <w:szCs w:val="28"/>
              </w:rPr>
              <w:t>10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C10833">
              <w:rPr>
                <w:rFonts w:ascii="Times New Roman" w:hAnsi="Times New Roman"/>
                <w:sz w:val="28"/>
                <w:szCs w:val="28"/>
              </w:rPr>
              <w:t>червня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>4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755411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Кушталова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AB7062" w:rsidP="00AB7062">
            <w:pPr>
              <w:widowControl w:val="0"/>
              <w:suppressAutoHyphens w:val="0"/>
              <w:spacing w:beforeAutospacing="1" w:after="159"/>
              <w:ind w:left="-2" w:firstLine="47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ААналітичні здібності  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7062" w:rsidRDefault="00AB7062" w:rsidP="00AB7062">
            <w:pPr>
              <w:widowControl w:val="0"/>
              <w:suppressAutoHyphens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ляти закономірності;</w:t>
            </w:r>
          </w:p>
          <w:p w:rsidR="00AB7062" w:rsidRDefault="00AB7062" w:rsidP="00AB7062">
            <w:pPr>
              <w:widowControl w:val="0"/>
              <w:suppressAutoHyphens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вміння встановлювати причинно-наслідкові зв’язки;</w:t>
            </w:r>
          </w:p>
          <w:p w:rsidR="00493BB8" w:rsidRDefault="00AB7062" w:rsidP="00AB7062">
            <w:pPr>
              <w:pStyle w:val="af1"/>
              <w:spacing w:before="0" w:after="0"/>
              <w:ind w:left="77"/>
              <w:jc w:val="both"/>
              <w:rPr>
                <w:color w:val="000000"/>
                <w:sz w:val="28"/>
                <w:szCs w:val="28"/>
                <w:lang w:val="ru-RU" w:eastAsia="ru-RU"/>
              </w:rPr>
            </w:pPr>
            <w:r>
              <w:rPr>
                <w:color w:val="000000"/>
                <w:sz w:val="28"/>
                <w:szCs w:val="28"/>
                <w:lang w:val="ru-RU" w:eastAsia="ru-RU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  <w:p w:rsidR="00AB7062" w:rsidRPr="00B85450" w:rsidRDefault="00AB7062" w:rsidP="00AB7062">
            <w:pPr>
              <w:pStyle w:val="af1"/>
              <w:spacing w:before="0" w:after="0"/>
              <w:ind w:left="77"/>
              <w:jc w:val="both"/>
              <w:rPr>
                <w:sz w:val="28"/>
                <w:szCs w:val="28"/>
              </w:rPr>
            </w:pP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AB7062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Якісне виконання поставлених завдань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B7062" w:rsidRDefault="00AB7062" w:rsidP="00AB7062">
            <w:pPr>
              <w:widowControl w:val="0"/>
              <w:suppressAutoHyphens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чітке і точне формулювання мети, цілей і завдань службової діяльності;</w:t>
            </w:r>
          </w:p>
          <w:p w:rsidR="00AB7062" w:rsidRDefault="00AB7062" w:rsidP="00AB7062">
            <w:pPr>
              <w:widowControl w:val="0"/>
              <w:suppressAutoHyphens w:val="0"/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комплексний підхід до виконання завдань, вия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в</w:t>
            </w:r>
            <w:r>
              <w:rPr>
                <w:rFonts w:ascii="Times New Roman" w:hAnsi="Times New Roman"/>
                <w:color w:val="000000"/>
                <w:sz w:val="28"/>
                <w:szCs w:val="28"/>
                <w:lang w:val="ru-RU" w:eastAsia="ru-RU"/>
              </w:rPr>
              <w:t>лення ризиків;</w:t>
            </w:r>
          </w:p>
          <w:p w:rsidR="00493BB8" w:rsidRPr="00B85450" w:rsidRDefault="00AB7062" w:rsidP="00AB7062">
            <w:pPr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B5F84">
              <w:rPr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розуміння змісту завдання і його кінцевих результатів, самостійне визначення можливих шляхів досягнення</w:t>
            </w:r>
            <w:r w:rsidR="00493BB8"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AB7062">
            <w:pPr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AB7062">
            <w:pPr>
              <w:spacing w:line="240" w:lineRule="auto"/>
              <w:ind w:left="7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525510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510" w:rsidRDefault="00525510" w:rsidP="00525510">
            <w:pPr>
              <w:pStyle w:val="western"/>
              <w:widowControl w:val="0"/>
              <w:spacing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важливості якісного виконання своїх посадових обов'язків з дотриманням строків та встановлених процедур;</w:t>
            </w:r>
          </w:p>
          <w:p w:rsidR="00525510" w:rsidRDefault="00525510" w:rsidP="00525510">
            <w:pPr>
              <w:pStyle w:val="western"/>
              <w:widowControl w:val="0"/>
              <w:spacing w:beforeAutospacing="0" w:after="0" w:afterAutospacing="0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усвідомлення рівня відповідальності під час підг</w:t>
            </w:r>
            <w:r>
              <w:rPr>
                <w:color w:val="000000"/>
                <w:sz w:val="28"/>
                <w:szCs w:val="28"/>
              </w:rPr>
              <w:t>о</w:t>
            </w:r>
            <w:r>
              <w:rPr>
                <w:color w:val="000000"/>
                <w:sz w:val="28"/>
                <w:szCs w:val="28"/>
              </w:rPr>
              <w:t>товки і прийняття рішень, готовність нести відпов</w:t>
            </w:r>
            <w:r>
              <w:rPr>
                <w:color w:val="000000"/>
                <w:sz w:val="28"/>
                <w:szCs w:val="28"/>
              </w:rPr>
              <w:t>і</w:t>
            </w:r>
            <w:r>
              <w:rPr>
                <w:color w:val="000000"/>
                <w:sz w:val="28"/>
                <w:szCs w:val="28"/>
              </w:rPr>
              <w:t>дальність за можливі наслідки реалізації таких р</w:t>
            </w:r>
            <w:r>
              <w:rPr>
                <w:color w:val="000000"/>
                <w:sz w:val="28"/>
                <w:szCs w:val="28"/>
              </w:rPr>
              <w:t>і</w:t>
            </w:r>
            <w:r>
              <w:rPr>
                <w:color w:val="000000"/>
                <w:sz w:val="28"/>
                <w:szCs w:val="28"/>
              </w:rPr>
              <w:t>шень;</w:t>
            </w:r>
          </w:p>
          <w:p w:rsidR="00493BB8" w:rsidRPr="00525510" w:rsidRDefault="00525510" w:rsidP="00525510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25510">
              <w:rPr>
                <w:rFonts w:ascii="Times New Roman" w:hAnsi="Times New Roman"/>
                <w:color w:val="000000"/>
                <w:sz w:val="28"/>
                <w:szCs w:val="28"/>
              </w:rPr>
              <w:t>здатність брати на себе зобов’язання, чітко їх дотримуватись і виконувати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493BB8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493BB8" w:rsidRPr="00B85450" w:rsidRDefault="00493BB8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525510" w:rsidRDefault="00525510" w:rsidP="00525510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очищення влади»</w:t>
            </w:r>
          </w:p>
          <w:p w:rsidR="00525510" w:rsidRDefault="00525510" w:rsidP="00525510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доступ до публічної інформ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ції»</w:t>
            </w:r>
          </w:p>
          <w:p w:rsidR="00525510" w:rsidRDefault="00525510" w:rsidP="00525510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Закон України «Про захист персональних даних»</w:t>
            </w:r>
          </w:p>
          <w:p w:rsidR="00525510" w:rsidRDefault="00525510" w:rsidP="00525510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color w:val="191919"/>
                <w:sz w:val="28"/>
                <w:szCs w:val="28"/>
              </w:rPr>
              <w:t>Кодекс України про адміністративні правопор</w:t>
            </w:r>
            <w:r>
              <w:rPr>
                <w:color w:val="191919"/>
                <w:sz w:val="28"/>
                <w:szCs w:val="28"/>
              </w:rPr>
              <w:t>у</w:t>
            </w:r>
            <w:r>
              <w:rPr>
                <w:color w:val="191919"/>
                <w:sz w:val="28"/>
                <w:szCs w:val="28"/>
              </w:rPr>
              <w:t>шення;;</w:t>
            </w:r>
          </w:p>
          <w:p w:rsidR="00525510" w:rsidRDefault="00525510" w:rsidP="00525510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Кримінальний кодекс України та інші нормативно-правові акти в сфері запобігання та виявлення к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рупції</w:t>
            </w:r>
          </w:p>
          <w:p w:rsidR="00525510" w:rsidRDefault="00525510" w:rsidP="00525510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Наказ Національного агентства з питань запоб</w:t>
            </w:r>
            <w:r>
              <w:rPr>
                <w:sz w:val="28"/>
                <w:szCs w:val="28"/>
              </w:rPr>
              <w:t>і</w:t>
            </w:r>
            <w:r>
              <w:rPr>
                <w:sz w:val="28"/>
                <w:szCs w:val="28"/>
              </w:rPr>
              <w:t>гання корупції від 27.05.2021 № 277/21 «Про з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твердження Типового положення про уповноваж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ний підрозділ (уповноважену особу) з питань зап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бігання та виявлення корупції»</w:t>
            </w:r>
          </w:p>
          <w:p w:rsidR="00525510" w:rsidRDefault="00525510" w:rsidP="00525510">
            <w:pPr>
              <w:pStyle w:val="western"/>
              <w:widowControl w:val="0"/>
              <w:tabs>
                <w:tab w:val="left" w:pos="136"/>
              </w:tabs>
              <w:spacing w:beforeAutospacing="0" w:after="0" w:afterAutospacing="0"/>
              <w:ind w:left="136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Рішення та накази Національного агентства з п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тань запобігання корупції</w:t>
            </w:r>
          </w:p>
          <w:p w:rsidR="00493BB8" w:rsidRPr="00B85450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52551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Знання </w:t>
            </w:r>
            <w:r w:rsidR="00525510">
              <w:rPr>
                <w:rFonts w:ascii="Times New Roman" w:hAnsi="Times New Roman"/>
                <w:sz w:val="28"/>
                <w:szCs w:val="28"/>
              </w:rPr>
              <w:t>у сфері запобігання та виявлення корупції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525510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Впровадження та реалізації</w:t>
            </w:r>
            <w:r w:rsidR="00FC2732">
              <w:rPr>
                <w:rFonts w:ascii="Times New Roman" w:hAnsi="Times New Roman"/>
                <w:sz w:val="28"/>
                <w:szCs w:val="28"/>
              </w:rPr>
              <w:t xml:space="preserve"> заходів щодо запобіганн6я та виявлення корупційних</w:t>
            </w:r>
            <w:r w:rsidR="00C50D91">
              <w:rPr>
                <w:rFonts w:ascii="Times New Roman" w:hAnsi="Times New Roman"/>
                <w:sz w:val="28"/>
                <w:szCs w:val="28"/>
              </w:rPr>
              <w:t xml:space="preserve"> правопорушень та правопорушень, пов’язаних з корупцією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260D" w:rsidRDefault="0036260D" w:rsidP="000D3DFB">
      <w:pPr>
        <w:spacing w:line="240" w:lineRule="auto"/>
      </w:pPr>
      <w:r>
        <w:separator/>
      </w:r>
    </w:p>
  </w:endnote>
  <w:endnote w:type="continuationSeparator" w:id="1">
    <w:p w:rsidR="0036260D" w:rsidRDefault="0036260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260D" w:rsidRDefault="0036260D" w:rsidP="000D3DFB">
      <w:pPr>
        <w:spacing w:line="240" w:lineRule="auto"/>
      </w:pPr>
      <w:r>
        <w:separator/>
      </w:r>
    </w:p>
  </w:footnote>
  <w:footnote w:type="continuationSeparator" w:id="1">
    <w:p w:rsidR="0036260D" w:rsidRDefault="0036260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D3BC2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10833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13A23"/>
    <w:rsid w:val="00055DEC"/>
    <w:rsid w:val="000C398F"/>
    <w:rsid w:val="000D3DFB"/>
    <w:rsid w:val="001C6EAC"/>
    <w:rsid w:val="001D3BC2"/>
    <w:rsid w:val="002B0114"/>
    <w:rsid w:val="002D21EE"/>
    <w:rsid w:val="0036260D"/>
    <w:rsid w:val="003F235C"/>
    <w:rsid w:val="0040367F"/>
    <w:rsid w:val="004161EF"/>
    <w:rsid w:val="00470369"/>
    <w:rsid w:val="00491848"/>
    <w:rsid w:val="00493BB8"/>
    <w:rsid w:val="00495DC3"/>
    <w:rsid w:val="004D0475"/>
    <w:rsid w:val="004E4E05"/>
    <w:rsid w:val="00525510"/>
    <w:rsid w:val="00547385"/>
    <w:rsid w:val="00570084"/>
    <w:rsid w:val="005721E7"/>
    <w:rsid w:val="0059111A"/>
    <w:rsid w:val="005D2EC2"/>
    <w:rsid w:val="0065356F"/>
    <w:rsid w:val="006A5014"/>
    <w:rsid w:val="00755411"/>
    <w:rsid w:val="007B2772"/>
    <w:rsid w:val="00806F7A"/>
    <w:rsid w:val="00946B84"/>
    <w:rsid w:val="0095000E"/>
    <w:rsid w:val="00952393"/>
    <w:rsid w:val="009734DA"/>
    <w:rsid w:val="00990262"/>
    <w:rsid w:val="009D354F"/>
    <w:rsid w:val="009F3F18"/>
    <w:rsid w:val="00A92BE6"/>
    <w:rsid w:val="00A92E07"/>
    <w:rsid w:val="00AA1E6B"/>
    <w:rsid w:val="00AB7062"/>
    <w:rsid w:val="00AB7D85"/>
    <w:rsid w:val="00AF0E0E"/>
    <w:rsid w:val="00B52888"/>
    <w:rsid w:val="00B85450"/>
    <w:rsid w:val="00BA57FD"/>
    <w:rsid w:val="00BE2001"/>
    <w:rsid w:val="00C10833"/>
    <w:rsid w:val="00C50D91"/>
    <w:rsid w:val="00CE4FFD"/>
    <w:rsid w:val="00D337A1"/>
    <w:rsid w:val="00DB0938"/>
    <w:rsid w:val="00DC3650"/>
    <w:rsid w:val="00E813B7"/>
    <w:rsid w:val="00E8404B"/>
    <w:rsid w:val="00EA4A93"/>
    <w:rsid w:val="00F0736D"/>
    <w:rsid w:val="00F570B6"/>
    <w:rsid w:val="00F873AA"/>
    <w:rsid w:val="00FB37E4"/>
    <w:rsid w:val="00FC27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Название Знак"/>
    <w:basedOn w:val="a0"/>
    <w:link w:val="af6"/>
    <w:uiPriority w:val="99"/>
    <w:qFormat/>
    <w:locked/>
    <w:rsid w:val="00AB7062"/>
    <w:rPr>
      <w:rFonts w:ascii="Cambria" w:hAnsi="Cambria"/>
      <w:b/>
      <w:bCs/>
      <w:color w:val="00000A"/>
      <w:kern w:val="2"/>
      <w:sz w:val="32"/>
      <w:szCs w:val="32"/>
      <w:lang w:val="uk-UA"/>
    </w:rPr>
  </w:style>
  <w:style w:type="paragraph" w:styleId="af6">
    <w:name w:val="Title"/>
    <w:basedOn w:val="a"/>
    <w:link w:val="af5"/>
    <w:uiPriority w:val="99"/>
    <w:qFormat/>
    <w:rsid w:val="00AB7062"/>
    <w:pPr>
      <w:keepNext/>
      <w:keepLines/>
      <w:spacing w:before="480" w:after="120" w:line="259" w:lineRule="auto"/>
      <w:ind w:firstLine="0"/>
      <w:jc w:val="left"/>
    </w:pPr>
    <w:rPr>
      <w:rFonts w:ascii="Cambria" w:hAnsi="Cambria"/>
      <w:b/>
      <w:bCs/>
      <w:color w:val="00000A"/>
      <w:kern w:val="2"/>
      <w:sz w:val="32"/>
      <w:szCs w:val="32"/>
    </w:rPr>
  </w:style>
  <w:style w:type="character" w:customStyle="1" w:styleId="1">
    <w:name w:val="Название Знак1"/>
    <w:basedOn w:val="a0"/>
    <w:link w:val="af6"/>
    <w:uiPriority w:val="10"/>
    <w:rsid w:val="00AB706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uk-UA"/>
    </w:rPr>
  </w:style>
  <w:style w:type="paragraph" w:customStyle="1" w:styleId="western">
    <w:name w:val="western"/>
    <w:basedOn w:val="a"/>
    <w:uiPriority w:val="99"/>
    <w:qFormat/>
    <w:rsid w:val="00525510"/>
    <w:pPr>
      <w:suppressAutoHyphens w:val="0"/>
      <w:spacing w:beforeAutospacing="1" w:after="160" w:afterAutospacing="1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7258</TotalTime>
  <Pages>1</Pages>
  <Words>1034</Words>
  <Characters>5896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390</cp:revision>
  <cp:lastPrinted>2023-02-16T12:37:00Z</cp:lastPrinted>
  <dcterms:created xsi:type="dcterms:W3CDTF">2016-06-09T12:24:00Z</dcterms:created>
  <dcterms:modified xsi:type="dcterms:W3CDTF">2024-05-29T05:23:00Z</dcterms:modified>
  <dc:language>uk-UA</dc:language>
</cp:coreProperties>
</file>