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2E4" w:rsidRPr="00850E7E" w:rsidRDefault="005612E4" w:rsidP="005612E4">
      <w:pPr>
        <w:spacing w:line="360" w:lineRule="auto"/>
        <w:ind w:left="5245"/>
        <w:jc w:val="left"/>
        <w:rPr>
          <w:color w:val="000000"/>
          <w:lang w:eastAsia="uk-UA"/>
        </w:rPr>
      </w:pPr>
      <w:r w:rsidRPr="00850E7E">
        <w:rPr>
          <w:color w:val="000000"/>
          <w:lang w:eastAsia="uk-UA"/>
        </w:rPr>
        <w:t>ЗАТВЕРДЖЕНО</w:t>
      </w:r>
    </w:p>
    <w:p w:rsidR="005612E4" w:rsidRPr="00850E7E" w:rsidRDefault="005612E4" w:rsidP="005612E4">
      <w:pPr>
        <w:spacing w:line="360" w:lineRule="auto"/>
        <w:ind w:left="5245"/>
        <w:jc w:val="left"/>
        <w:rPr>
          <w:color w:val="000000"/>
          <w:lang w:eastAsia="uk-UA"/>
        </w:rPr>
      </w:pPr>
      <w:r w:rsidRPr="00850E7E">
        <w:rPr>
          <w:color w:val="000000"/>
          <w:lang w:eastAsia="uk-UA"/>
        </w:rPr>
        <w:t>Наказ Головного управління</w:t>
      </w:r>
    </w:p>
    <w:p w:rsidR="005612E4" w:rsidRPr="00850E7E" w:rsidRDefault="005612E4" w:rsidP="005612E4">
      <w:pPr>
        <w:spacing w:line="360" w:lineRule="auto"/>
        <w:ind w:left="5245"/>
        <w:jc w:val="left"/>
        <w:rPr>
          <w:color w:val="000000"/>
          <w:lang w:eastAsia="uk-UA"/>
        </w:rPr>
      </w:pPr>
      <w:r w:rsidRPr="00850E7E">
        <w:rPr>
          <w:color w:val="000000"/>
          <w:lang w:eastAsia="uk-UA"/>
        </w:rPr>
        <w:t>Пенсійного фонду України</w:t>
      </w:r>
    </w:p>
    <w:p w:rsidR="005612E4" w:rsidRPr="00850E7E" w:rsidRDefault="005612E4" w:rsidP="005612E4">
      <w:pPr>
        <w:spacing w:line="360" w:lineRule="auto"/>
        <w:ind w:left="5245"/>
        <w:jc w:val="left"/>
        <w:rPr>
          <w:color w:val="000000"/>
          <w:lang w:eastAsia="uk-UA"/>
        </w:rPr>
      </w:pPr>
      <w:r w:rsidRPr="00850E7E">
        <w:rPr>
          <w:color w:val="000000"/>
          <w:lang w:eastAsia="uk-UA"/>
        </w:rPr>
        <w:t>у Вінницькій області</w:t>
      </w:r>
    </w:p>
    <w:p w:rsidR="005612E4" w:rsidRPr="00850E7E" w:rsidRDefault="005612E4" w:rsidP="005612E4">
      <w:pPr>
        <w:spacing w:line="360" w:lineRule="auto"/>
        <w:ind w:left="5245"/>
        <w:jc w:val="left"/>
        <w:rPr>
          <w:color w:val="000000"/>
          <w:lang w:eastAsia="uk-UA"/>
        </w:rPr>
      </w:pPr>
      <w:r w:rsidRPr="00850E7E">
        <w:rPr>
          <w:color w:val="000000"/>
          <w:lang w:eastAsia="uk-UA"/>
        </w:rPr>
        <w:t>___ __________ _____ року № __</w:t>
      </w:r>
    </w:p>
    <w:p w:rsidR="005612E4" w:rsidRPr="00850E7E" w:rsidRDefault="005612E4" w:rsidP="005612E4">
      <w:pPr>
        <w:spacing w:line="360" w:lineRule="auto"/>
        <w:jc w:val="center"/>
        <w:rPr>
          <w:b/>
          <w:lang w:eastAsia="uk-UA"/>
        </w:rPr>
      </w:pPr>
    </w:p>
    <w:p w:rsidR="005612E4" w:rsidRPr="00850E7E" w:rsidRDefault="005612E4" w:rsidP="005612E4">
      <w:pPr>
        <w:jc w:val="center"/>
        <w:rPr>
          <w:b/>
          <w:lang w:eastAsia="uk-UA"/>
        </w:rPr>
      </w:pPr>
      <w:r w:rsidRPr="00850E7E">
        <w:rPr>
          <w:b/>
          <w:lang w:eastAsia="uk-UA"/>
        </w:rPr>
        <w:t xml:space="preserve">ІНФОРМАЦІЙНА КАРТКА </w:t>
      </w:r>
    </w:p>
    <w:p w:rsidR="00B34FD9" w:rsidRPr="00FA2C86" w:rsidRDefault="00B34FD9" w:rsidP="00FA2C86">
      <w:pPr>
        <w:tabs>
          <w:tab w:val="left" w:pos="3969"/>
        </w:tabs>
        <w:jc w:val="center"/>
        <w:rPr>
          <w:b/>
          <w:lang w:eastAsia="uk-UA"/>
        </w:rPr>
      </w:pPr>
      <w:r w:rsidRPr="00FA2C86">
        <w:rPr>
          <w:b/>
          <w:lang w:eastAsia="uk-UA"/>
        </w:rPr>
        <w:t xml:space="preserve">послуги </w:t>
      </w:r>
      <w:r w:rsidR="005D26D1">
        <w:rPr>
          <w:b/>
          <w:lang w:eastAsia="uk-UA"/>
        </w:rPr>
        <w:t>у сфері пенсійного забезпечення</w:t>
      </w:r>
    </w:p>
    <w:p w:rsidR="005612E4" w:rsidRDefault="005D26D1" w:rsidP="005612E4">
      <w:pPr>
        <w:spacing w:after="240"/>
        <w:ind w:right="-143"/>
        <w:jc w:val="center"/>
      </w:pPr>
      <w:r>
        <w:t>з</w:t>
      </w:r>
      <w:r w:rsidR="00090905">
        <w:t>і</w:t>
      </w:r>
      <w:r>
        <w:t xml:space="preserve"> </w:t>
      </w:r>
      <w:r w:rsidR="007E1844" w:rsidRPr="00FA2C86">
        <w:t>змін</w:t>
      </w:r>
      <w:r>
        <w:t>и</w:t>
      </w:r>
      <w:r w:rsidR="007E1844" w:rsidRPr="00FA2C86">
        <w:t xml:space="preserve"> способу виплати пенсії</w:t>
      </w:r>
      <w:r w:rsidR="00B34FD9" w:rsidRPr="00FA2C86">
        <w:t xml:space="preserve"> </w:t>
      </w:r>
    </w:p>
    <w:p w:rsidR="00B34FD9" w:rsidRPr="00FA2C86" w:rsidRDefault="005612E4" w:rsidP="007A4C20">
      <w:pPr>
        <w:ind w:right="-143"/>
        <w:jc w:val="center"/>
        <w:rPr>
          <w:lang w:eastAsia="uk-UA"/>
        </w:rPr>
      </w:pPr>
      <w:r w:rsidRPr="00850E7E">
        <w:rPr>
          <w:u w:val="single"/>
          <w:lang w:eastAsia="uk-UA"/>
        </w:rPr>
        <w:t>Головне управління Пенсійного фонду України у Вінницькій області</w:t>
      </w:r>
    </w:p>
    <w:p w:rsidR="00B34FD9" w:rsidRPr="00FA2C86" w:rsidRDefault="00B34FD9" w:rsidP="00FA2C86">
      <w:pPr>
        <w:jc w:val="center"/>
        <w:rPr>
          <w:sz w:val="24"/>
          <w:szCs w:val="24"/>
          <w:lang w:eastAsia="uk-UA"/>
        </w:rPr>
      </w:pPr>
      <w:r w:rsidRPr="00FA2C86">
        <w:rPr>
          <w:sz w:val="24"/>
          <w:szCs w:val="24"/>
          <w:lang w:eastAsia="uk-UA"/>
        </w:rPr>
        <w:t>(найменування суб’єкта надання послуги)</w:t>
      </w:r>
    </w:p>
    <w:p w:rsidR="00B34FD9" w:rsidRPr="00FA2C86" w:rsidRDefault="00B34FD9" w:rsidP="00FA2C86">
      <w:pPr>
        <w:jc w:val="center"/>
        <w:rPr>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3058"/>
        <w:gridCol w:w="6242"/>
      </w:tblGrid>
      <w:tr w:rsidR="00B34FD9" w:rsidRPr="00FA2C86" w:rsidTr="001600F6">
        <w:tc>
          <w:tcPr>
            <w:tcW w:w="5000" w:type="pct"/>
            <w:gridSpan w:val="3"/>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b/>
                <w:lang w:eastAsia="uk-UA"/>
              </w:rPr>
            </w:pPr>
            <w:bookmarkStart w:id="0" w:name="n14"/>
            <w:bookmarkEnd w:id="0"/>
            <w:r w:rsidRPr="00FA2C86">
              <w:rPr>
                <w:b/>
                <w:lang w:eastAsia="uk-UA"/>
              </w:rPr>
              <w:t>Інформація про суб’єкта надання послуги</w:t>
            </w:r>
          </w:p>
        </w:tc>
      </w:tr>
      <w:tr w:rsidR="005612E4"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5612E4" w:rsidRPr="00FA2C86" w:rsidRDefault="005612E4" w:rsidP="005612E4">
            <w:pPr>
              <w:jc w:val="center"/>
              <w:rPr>
                <w:color w:val="000000" w:themeColor="text1"/>
                <w:lang w:eastAsia="uk-UA"/>
              </w:rPr>
            </w:pPr>
            <w:r w:rsidRPr="00FA2C86">
              <w:rPr>
                <w:color w:val="000000" w:themeColor="text1"/>
                <w:lang w:eastAsia="uk-UA"/>
              </w:rPr>
              <w:t>1</w:t>
            </w:r>
          </w:p>
        </w:tc>
        <w:tc>
          <w:tcPr>
            <w:tcW w:w="1575" w:type="pct"/>
            <w:tcBorders>
              <w:top w:val="outset" w:sz="6" w:space="0" w:color="000000"/>
              <w:left w:val="outset" w:sz="6" w:space="0" w:color="000000"/>
              <w:bottom w:val="outset" w:sz="6" w:space="0" w:color="000000"/>
              <w:right w:val="outset" w:sz="6" w:space="0" w:color="000000"/>
            </w:tcBorders>
            <w:hideMark/>
          </w:tcPr>
          <w:p w:rsidR="005612E4" w:rsidRPr="00FA2C86" w:rsidRDefault="005612E4" w:rsidP="005612E4">
            <w:pPr>
              <w:jc w:val="left"/>
              <w:rPr>
                <w:color w:val="000000" w:themeColor="text1"/>
                <w:lang w:eastAsia="uk-UA"/>
              </w:rPr>
            </w:pPr>
            <w:r w:rsidRPr="00FA2C86">
              <w:rPr>
                <w:color w:val="000000" w:themeColor="text1"/>
                <w:lang w:eastAsia="uk-UA"/>
              </w:rPr>
              <w:t xml:space="preserve">Місцезнаходження </w:t>
            </w:r>
          </w:p>
        </w:tc>
        <w:tc>
          <w:tcPr>
            <w:tcW w:w="3215" w:type="pct"/>
            <w:tcBorders>
              <w:top w:val="outset" w:sz="6" w:space="0" w:color="000000"/>
              <w:left w:val="outset" w:sz="6" w:space="0" w:color="000000"/>
              <w:bottom w:val="outset" w:sz="6" w:space="0" w:color="000000"/>
              <w:right w:val="outset" w:sz="6" w:space="0" w:color="000000"/>
            </w:tcBorders>
            <w:hideMark/>
          </w:tcPr>
          <w:p w:rsidR="005612E4" w:rsidRPr="00CB1C22" w:rsidRDefault="005612E4" w:rsidP="005612E4">
            <w:pPr>
              <w:ind w:firstLine="587"/>
              <w:rPr>
                <w:i/>
                <w:color w:val="FF0000"/>
                <w:lang w:eastAsia="uk-UA"/>
              </w:rPr>
            </w:pPr>
            <w:r w:rsidRPr="00CB1C22">
              <w:rPr>
                <w:i/>
                <w:color w:val="FF0000"/>
                <w:lang w:eastAsia="uk-UA"/>
              </w:rPr>
              <w:t>Зазначається місцезнаходження (адреса) сервісного центру (віддаленого робочого місця)</w:t>
            </w:r>
          </w:p>
        </w:tc>
      </w:tr>
      <w:tr w:rsidR="005612E4"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5612E4" w:rsidRPr="00FA2C86" w:rsidRDefault="005612E4" w:rsidP="005612E4">
            <w:pPr>
              <w:jc w:val="center"/>
              <w:rPr>
                <w:color w:val="000000" w:themeColor="text1"/>
                <w:lang w:eastAsia="uk-UA"/>
              </w:rPr>
            </w:pPr>
            <w:r w:rsidRPr="00FA2C86">
              <w:rPr>
                <w:color w:val="000000" w:themeColor="text1"/>
                <w:lang w:eastAsia="uk-UA"/>
              </w:rPr>
              <w:t>2</w:t>
            </w:r>
          </w:p>
        </w:tc>
        <w:tc>
          <w:tcPr>
            <w:tcW w:w="1575" w:type="pct"/>
            <w:tcBorders>
              <w:top w:val="outset" w:sz="6" w:space="0" w:color="000000"/>
              <w:left w:val="outset" w:sz="6" w:space="0" w:color="000000"/>
              <w:bottom w:val="outset" w:sz="6" w:space="0" w:color="000000"/>
              <w:right w:val="outset" w:sz="6" w:space="0" w:color="000000"/>
            </w:tcBorders>
            <w:hideMark/>
          </w:tcPr>
          <w:p w:rsidR="005612E4" w:rsidRPr="00FA2C86" w:rsidRDefault="005612E4" w:rsidP="005612E4">
            <w:pPr>
              <w:jc w:val="left"/>
              <w:rPr>
                <w:color w:val="000000" w:themeColor="text1"/>
                <w:lang w:eastAsia="uk-UA"/>
              </w:rPr>
            </w:pPr>
            <w:r w:rsidRPr="00FA2C86">
              <w:rPr>
                <w:color w:val="000000" w:themeColor="text1"/>
                <w:lang w:eastAsia="uk-UA"/>
              </w:rPr>
              <w:t xml:space="preserve">Інформація щодо режиму роботи </w:t>
            </w:r>
          </w:p>
        </w:tc>
        <w:tc>
          <w:tcPr>
            <w:tcW w:w="3215" w:type="pct"/>
            <w:tcBorders>
              <w:top w:val="outset" w:sz="6" w:space="0" w:color="000000"/>
              <w:left w:val="outset" w:sz="6" w:space="0" w:color="000000"/>
              <w:bottom w:val="outset" w:sz="6" w:space="0" w:color="000000"/>
              <w:right w:val="outset" w:sz="6" w:space="0" w:color="000000"/>
            </w:tcBorders>
            <w:hideMark/>
          </w:tcPr>
          <w:p w:rsidR="002E096B" w:rsidRDefault="002E096B" w:rsidP="002E096B">
            <w:pPr>
              <w:ind w:firstLine="587"/>
              <w:rPr>
                <w:color w:val="000000" w:themeColor="text1"/>
                <w:lang w:eastAsia="uk-UA"/>
              </w:rPr>
            </w:pPr>
            <w:proofErr w:type="spellStart"/>
            <w:r>
              <w:rPr>
                <w:color w:val="000000" w:themeColor="text1"/>
                <w:lang w:eastAsia="uk-UA"/>
              </w:rPr>
              <w:t>Пн</w:t>
            </w:r>
            <w:proofErr w:type="spellEnd"/>
            <w:r>
              <w:rPr>
                <w:color w:val="000000" w:themeColor="text1"/>
                <w:lang w:eastAsia="uk-UA"/>
              </w:rPr>
              <w:t xml:space="preserve"> – </w:t>
            </w:r>
            <w:proofErr w:type="spellStart"/>
            <w:r>
              <w:rPr>
                <w:color w:val="000000" w:themeColor="text1"/>
                <w:lang w:eastAsia="uk-UA"/>
              </w:rPr>
              <w:t>Пт</w:t>
            </w:r>
            <w:proofErr w:type="spellEnd"/>
          </w:p>
          <w:p w:rsidR="005612E4" w:rsidRPr="00850E7E" w:rsidRDefault="002E096B" w:rsidP="002E096B">
            <w:pPr>
              <w:ind w:firstLine="587"/>
              <w:rPr>
                <w:color w:val="000000" w:themeColor="text1"/>
                <w:lang w:eastAsia="uk-UA"/>
              </w:rPr>
            </w:pPr>
            <w:r w:rsidRPr="00991824">
              <w:rPr>
                <w:color w:val="000000" w:themeColor="text1"/>
                <w:lang w:eastAsia="uk-UA"/>
              </w:rPr>
              <w:t xml:space="preserve">08.00 </w:t>
            </w:r>
            <w:r>
              <w:rPr>
                <w:color w:val="000000" w:themeColor="text1"/>
                <w:lang w:eastAsia="uk-UA"/>
              </w:rPr>
              <w:t xml:space="preserve">– 17.00 </w:t>
            </w:r>
            <w:proofErr w:type="spellStart"/>
            <w:r>
              <w:rPr>
                <w:color w:val="000000" w:themeColor="text1"/>
                <w:lang w:eastAsia="uk-UA"/>
              </w:rPr>
              <w:t>год</w:t>
            </w:r>
            <w:proofErr w:type="spellEnd"/>
          </w:p>
        </w:tc>
      </w:tr>
      <w:tr w:rsidR="00645F1D"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645F1D" w:rsidRPr="00FA2C86" w:rsidRDefault="00645F1D" w:rsidP="00645F1D">
            <w:pPr>
              <w:jc w:val="center"/>
              <w:rPr>
                <w:color w:val="000000" w:themeColor="text1"/>
                <w:lang w:eastAsia="uk-UA"/>
              </w:rPr>
            </w:pPr>
            <w:r w:rsidRPr="00FA2C86">
              <w:rPr>
                <w:color w:val="000000" w:themeColor="text1"/>
                <w:lang w:eastAsia="uk-UA"/>
              </w:rPr>
              <w:t>3</w:t>
            </w:r>
          </w:p>
        </w:tc>
        <w:tc>
          <w:tcPr>
            <w:tcW w:w="1575" w:type="pct"/>
            <w:tcBorders>
              <w:top w:val="outset" w:sz="6" w:space="0" w:color="000000"/>
              <w:left w:val="outset" w:sz="6" w:space="0" w:color="000000"/>
              <w:bottom w:val="outset" w:sz="6" w:space="0" w:color="000000"/>
              <w:right w:val="outset" w:sz="6" w:space="0" w:color="000000"/>
            </w:tcBorders>
            <w:hideMark/>
          </w:tcPr>
          <w:p w:rsidR="00645F1D" w:rsidRDefault="00645F1D" w:rsidP="00645F1D">
            <w:pPr>
              <w:rPr>
                <w:color w:val="000000" w:themeColor="text1"/>
                <w:lang w:eastAsia="uk-UA"/>
              </w:rPr>
            </w:pPr>
            <w:r w:rsidRPr="00991824">
              <w:rPr>
                <w:color w:val="000000" w:themeColor="text1"/>
                <w:lang w:eastAsia="uk-UA"/>
              </w:rPr>
              <w:t>Телефон</w:t>
            </w:r>
          </w:p>
          <w:p w:rsidR="00645F1D" w:rsidRDefault="00645F1D" w:rsidP="00645F1D">
            <w:pPr>
              <w:rPr>
                <w:color w:val="000000" w:themeColor="text1"/>
                <w:lang w:eastAsia="uk-UA"/>
              </w:rPr>
            </w:pPr>
            <w:r w:rsidRPr="00991824">
              <w:rPr>
                <w:color w:val="000000" w:themeColor="text1"/>
                <w:lang w:eastAsia="uk-UA"/>
              </w:rPr>
              <w:t>адреса електронної пошти</w:t>
            </w:r>
          </w:p>
          <w:p w:rsidR="00645F1D" w:rsidRPr="00991824" w:rsidRDefault="00645F1D" w:rsidP="00645F1D">
            <w:pPr>
              <w:rPr>
                <w:color w:val="000000" w:themeColor="text1"/>
                <w:lang w:eastAsia="uk-UA"/>
              </w:rPr>
            </w:pPr>
            <w:r w:rsidRPr="00991824">
              <w:rPr>
                <w:color w:val="000000" w:themeColor="text1"/>
                <w:lang w:eastAsia="uk-UA"/>
              </w:rPr>
              <w:t xml:space="preserve">адреса інформаційної сторінки </w:t>
            </w:r>
            <w:proofErr w:type="spellStart"/>
            <w:r w:rsidRPr="00991824">
              <w:rPr>
                <w:color w:val="000000" w:themeColor="text1"/>
                <w:lang w:eastAsia="uk-UA"/>
              </w:rPr>
              <w:t>вебпорталу</w:t>
            </w:r>
            <w:proofErr w:type="spellEnd"/>
          </w:p>
        </w:tc>
        <w:tc>
          <w:tcPr>
            <w:tcW w:w="3215" w:type="pct"/>
            <w:tcBorders>
              <w:top w:val="outset" w:sz="6" w:space="0" w:color="000000"/>
              <w:left w:val="outset" w:sz="6" w:space="0" w:color="000000"/>
              <w:bottom w:val="outset" w:sz="6" w:space="0" w:color="000000"/>
              <w:right w:val="outset" w:sz="6" w:space="0" w:color="000000"/>
            </w:tcBorders>
            <w:hideMark/>
          </w:tcPr>
          <w:p w:rsidR="00645F1D" w:rsidRDefault="00645F1D" w:rsidP="00645F1D">
            <w:pPr>
              <w:ind w:firstLine="587"/>
              <w:rPr>
                <w:color w:val="000000" w:themeColor="text1"/>
                <w:lang w:eastAsia="uk-UA"/>
              </w:rPr>
            </w:pPr>
            <w:r w:rsidRPr="00991824">
              <w:rPr>
                <w:color w:val="000000" w:themeColor="text1"/>
                <w:lang w:eastAsia="uk-UA"/>
              </w:rPr>
              <w:t>0</w:t>
            </w:r>
            <w:r>
              <w:rPr>
                <w:color w:val="000000" w:themeColor="text1"/>
                <w:lang w:eastAsia="uk-UA"/>
              </w:rPr>
              <w:t>-800-219-108</w:t>
            </w:r>
          </w:p>
          <w:p w:rsidR="00645F1D" w:rsidRDefault="00645F1D" w:rsidP="00645F1D">
            <w:pPr>
              <w:ind w:firstLine="587"/>
            </w:pPr>
          </w:p>
          <w:p w:rsidR="00645F1D" w:rsidRPr="00991824" w:rsidRDefault="00A218AB" w:rsidP="00645F1D">
            <w:pPr>
              <w:ind w:firstLine="587"/>
            </w:pPr>
            <w:hyperlink r:id="rId8" w:history="1">
              <w:r w:rsidR="00645F1D" w:rsidRPr="00991824">
                <w:t>gu@vn.pfu.gov.ua</w:t>
              </w:r>
            </w:hyperlink>
          </w:p>
          <w:p w:rsidR="00645F1D" w:rsidRDefault="00645F1D" w:rsidP="00645F1D">
            <w:pPr>
              <w:ind w:firstLine="587"/>
              <w:rPr>
                <w:color w:val="000000" w:themeColor="text1"/>
                <w:lang w:eastAsia="uk-UA"/>
              </w:rPr>
            </w:pPr>
          </w:p>
          <w:p w:rsidR="00645F1D" w:rsidRPr="00991824" w:rsidRDefault="00645F1D" w:rsidP="00645F1D">
            <w:pPr>
              <w:spacing w:after="240"/>
              <w:ind w:firstLine="587"/>
              <w:rPr>
                <w:color w:val="000000" w:themeColor="text1"/>
                <w:lang w:eastAsia="uk-UA"/>
              </w:rPr>
            </w:pPr>
            <w:proofErr w:type="spellStart"/>
            <w:r w:rsidRPr="00991824">
              <w:rPr>
                <w:color w:val="000000" w:themeColor="text1"/>
                <w:lang w:eastAsia="uk-UA"/>
              </w:rPr>
              <w:t>pfu.gov.ua</w:t>
            </w:r>
            <w:proofErr w:type="spellEnd"/>
            <w:r w:rsidRPr="00991824">
              <w:rPr>
                <w:color w:val="000000" w:themeColor="text1"/>
                <w:lang w:eastAsia="uk-UA"/>
              </w:rPr>
              <w:t>/</w:t>
            </w:r>
            <w:proofErr w:type="spellStart"/>
            <w:r w:rsidRPr="00991824">
              <w:rPr>
                <w:color w:val="000000" w:themeColor="text1"/>
                <w:lang w:eastAsia="uk-UA"/>
              </w:rPr>
              <w:t>vn</w:t>
            </w:r>
            <w:proofErr w:type="spellEnd"/>
          </w:p>
        </w:tc>
      </w:tr>
      <w:tr w:rsidR="00B34FD9" w:rsidRPr="00FA2C86" w:rsidTr="001600F6">
        <w:tc>
          <w:tcPr>
            <w:tcW w:w="5000" w:type="pct"/>
            <w:gridSpan w:val="3"/>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b/>
                <w:color w:val="000000" w:themeColor="text1"/>
                <w:lang w:eastAsia="uk-UA"/>
              </w:rPr>
            </w:pPr>
            <w:r w:rsidRPr="00FA2C86">
              <w:rPr>
                <w:b/>
                <w:color w:val="000000" w:themeColor="text1"/>
                <w:lang w:eastAsia="uk-UA"/>
              </w:rPr>
              <w:t>Нормативні акти, якими регламентується надання послуги</w:t>
            </w: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t>4</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lang w:eastAsia="uk-UA"/>
              </w:rPr>
            </w:pPr>
            <w:r w:rsidRPr="00FA2C86">
              <w:rPr>
                <w:color w:val="000000" w:themeColor="text1"/>
                <w:lang w:eastAsia="uk-UA"/>
              </w:rPr>
              <w:t>Закони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3D5AB4" w:rsidRDefault="00DA17C3" w:rsidP="005D26D1">
            <w:pPr>
              <w:pStyle w:val="a3"/>
              <w:shd w:val="clear" w:color="auto" w:fill="FFFFFF"/>
              <w:spacing w:before="0" w:beforeAutospacing="0" w:after="0" w:afterAutospacing="0"/>
              <w:ind w:firstLine="587"/>
              <w:jc w:val="both"/>
              <w:textAlignment w:val="baseline"/>
              <w:rPr>
                <w:color w:val="000000" w:themeColor="text1"/>
                <w:sz w:val="28"/>
                <w:szCs w:val="28"/>
              </w:rPr>
            </w:pPr>
            <w:r w:rsidRPr="00422ECB">
              <w:rPr>
                <w:rStyle w:val="rvts44"/>
                <w:bCs/>
                <w:color w:val="000000" w:themeColor="text1"/>
                <w:sz w:val="28"/>
                <w:szCs w:val="28"/>
                <w:shd w:val="clear" w:color="auto" w:fill="FFFFFF"/>
              </w:rPr>
              <w:t xml:space="preserve">Закон України </w:t>
            </w:r>
            <w:r w:rsidRPr="00422ECB">
              <w:rPr>
                <w:color w:val="000000" w:themeColor="text1"/>
                <w:sz w:val="28"/>
                <w:szCs w:val="28"/>
              </w:rPr>
              <w:t>“Про пенсійне забезпечення осіб, звільнених з військової служби, та деяких інших осіб”</w:t>
            </w:r>
            <w:r w:rsidR="003D5AB4">
              <w:rPr>
                <w:color w:val="000000" w:themeColor="text1"/>
                <w:sz w:val="28"/>
                <w:szCs w:val="28"/>
              </w:rPr>
              <w:t>;</w:t>
            </w:r>
          </w:p>
          <w:p w:rsidR="00B34FD9" w:rsidRDefault="00DA17C3" w:rsidP="003D5AB4">
            <w:pPr>
              <w:pStyle w:val="a3"/>
              <w:shd w:val="clear" w:color="auto" w:fill="FFFFFF"/>
              <w:spacing w:before="0" w:beforeAutospacing="0" w:after="0" w:afterAutospacing="0"/>
              <w:ind w:firstLine="587"/>
              <w:jc w:val="both"/>
              <w:textAlignment w:val="baseline"/>
              <w:rPr>
                <w:color w:val="000000" w:themeColor="text1"/>
                <w:sz w:val="28"/>
                <w:szCs w:val="28"/>
              </w:rPr>
            </w:pPr>
            <w:r w:rsidRPr="001A5CCE">
              <w:rPr>
                <w:color w:val="000000" w:themeColor="text1"/>
                <w:sz w:val="28"/>
                <w:szCs w:val="28"/>
              </w:rPr>
              <w:t>Закон України “Про загальнообов’язкове</w:t>
            </w:r>
            <w:r w:rsidR="003D5AB4">
              <w:rPr>
                <w:color w:val="000000" w:themeColor="text1"/>
                <w:sz w:val="28"/>
                <w:szCs w:val="28"/>
              </w:rPr>
              <w:t xml:space="preserve"> державне пенсійне страхування”.</w:t>
            </w:r>
          </w:p>
          <w:p w:rsidR="006B2DC6" w:rsidRPr="00FA2C86" w:rsidRDefault="006B2DC6" w:rsidP="003D5AB4">
            <w:pPr>
              <w:pStyle w:val="a3"/>
              <w:shd w:val="clear" w:color="auto" w:fill="FFFFFF"/>
              <w:spacing w:before="0" w:beforeAutospacing="0" w:after="0" w:afterAutospacing="0"/>
              <w:ind w:firstLine="587"/>
              <w:jc w:val="both"/>
              <w:textAlignment w:val="baseline"/>
              <w:rPr>
                <w:color w:val="000000" w:themeColor="text1"/>
                <w:sz w:val="28"/>
                <w:szCs w:val="28"/>
              </w:rPr>
            </w:pP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t>5</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lang w:eastAsia="uk-UA"/>
              </w:rPr>
            </w:pPr>
            <w:r w:rsidRPr="00FA2C86">
              <w:rPr>
                <w:color w:val="000000" w:themeColor="text1"/>
                <w:lang w:eastAsia="uk-UA"/>
              </w:rPr>
              <w:t>Акти Кабінету Міністрів України</w:t>
            </w:r>
          </w:p>
        </w:tc>
        <w:tc>
          <w:tcPr>
            <w:tcW w:w="3215" w:type="pct"/>
            <w:tcBorders>
              <w:top w:val="outset" w:sz="6" w:space="0" w:color="000000"/>
              <w:left w:val="outset" w:sz="6" w:space="0" w:color="000000"/>
              <w:bottom w:val="outset" w:sz="6" w:space="0" w:color="000000"/>
              <w:right w:val="outset" w:sz="6" w:space="0" w:color="000000"/>
            </w:tcBorders>
            <w:hideMark/>
          </w:tcPr>
          <w:p w:rsidR="00B34FD9" w:rsidRPr="00FA2C86" w:rsidRDefault="00686179" w:rsidP="005D26D1">
            <w:pPr>
              <w:autoSpaceDE w:val="0"/>
              <w:autoSpaceDN w:val="0"/>
              <w:adjustRightInd w:val="0"/>
              <w:ind w:firstLine="587"/>
              <w:rPr>
                <w:color w:val="000000" w:themeColor="text1"/>
                <w:shd w:val="clear" w:color="auto" w:fill="FFFFFF"/>
              </w:rPr>
            </w:pPr>
            <w:r w:rsidRPr="00FA2C86">
              <w:rPr>
                <w:color w:val="000000" w:themeColor="text1"/>
                <w:shd w:val="clear" w:color="auto" w:fill="FFFFFF"/>
              </w:rPr>
              <w:t>П</w:t>
            </w:r>
            <w:r w:rsidR="00B34FD9" w:rsidRPr="00FA2C86">
              <w:rPr>
                <w:color w:val="000000" w:themeColor="text1"/>
                <w:shd w:val="clear" w:color="auto" w:fill="FFFFFF"/>
              </w:rPr>
              <w:t>останова Кабінету Міністрів України від 30</w:t>
            </w:r>
            <w:r w:rsidR="00001FA9">
              <w:rPr>
                <w:color w:val="000000" w:themeColor="text1"/>
                <w:shd w:val="clear" w:color="auto" w:fill="FFFFFF"/>
              </w:rPr>
              <w:t> </w:t>
            </w:r>
            <w:r w:rsidR="009205AA" w:rsidRPr="00FA2C86">
              <w:rPr>
                <w:color w:val="000000" w:themeColor="text1"/>
                <w:shd w:val="clear" w:color="auto" w:fill="FFFFFF"/>
              </w:rPr>
              <w:t xml:space="preserve">серпня </w:t>
            </w:r>
            <w:r w:rsidR="00B34FD9" w:rsidRPr="00FA2C86">
              <w:rPr>
                <w:color w:val="000000" w:themeColor="text1"/>
                <w:shd w:val="clear" w:color="auto" w:fill="FFFFFF"/>
              </w:rPr>
              <w:t>1999</w:t>
            </w:r>
            <w:r w:rsidR="009205AA" w:rsidRPr="00FA2C86">
              <w:rPr>
                <w:color w:val="000000" w:themeColor="text1"/>
                <w:shd w:val="clear" w:color="auto" w:fill="FFFFFF"/>
              </w:rPr>
              <w:t xml:space="preserve"> року</w:t>
            </w:r>
            <w:r w:rsidR="00B34FD9" w:rsidRPr="00FA2C86">
              <w:rPr>
                <w:color w:val="000000" w:themeColor="text1"/>
                <w:shd w:val="clear" w:color="auto" w:fill="FFFFFF"/>
              </w:rPr>
              <w:t xml:space="preserve"> № 1596 “Про затвердження Порядку виплати пенсій та грошової допомоги через поточні рахунки в банках”</w:t>
            </w:r>
            <w:r w:rsidR="008910AB">
              <w:rPr>
                <w:color w:val="000000" w:themeColor="text1"/>
                <w:shd w:val="clear" w:color="auto" w:fill="FFFFFF"/>
              </w:rPr>
              <w:t xml:space="preserve"> (далі – Постанова № 1596)</w:t>
            </w:r>
            <w:r w:rsidR="00B34FD9" w:rsidRPr="00FA2C86">
              <w:rPr>
                <w:color w:val="000000" w:themeColor="text1"/>
                <w:shd w:val="clear" w:color="auto" w:fill="FFFFFF"/>
              </w:rPr>
              <w:t>;</w:t>
            </w:r>
          </w:p>
          <w:p w:rsidR="00B34FD9" w:rsidRPr="00FA2C86" w:rsidRDefault="00B34FD9" w:rsidP="005D26D1">
            <w:pPr>
              <w:autoSpaceDE w:val="0"/>
              <w:autoSpaceDN w:val="0"/>
              <w:adjustRightInd w:val="0"/>
              <w:ind w:firstLine="587"/>
              <w:rPr>
                <w:color w:val="000000" w:themeColor="text1"/>
              </w:rPr>
            </w:pPr>
            <w:r w:rsidRPr="00FA2C86">
              <w:rPr>
                <w:color w:val="000000" w:themeColor="text1"/>
              </w:rPr>
              <w:t xml:space="preserve">постанова Кабінету Міністрів України від </w:t>
            </w:r>
            <w:r w:rsidRPr="00FA2C86">
              <w:rPr>
                <w:color w:val="000000" w:themeColor="text1"/>
              </w:rPr>
              <w:lastRenderedPageBreak/>
              <w:t>17</w:t>
            </w:r>
            <w:r w:rsidR="00001FA9">
              <w:rPr>
                <w:color w:val="000000" w:themeColor="text1"/>
              </w:rPr>
              <w:t> </w:t>
            </w:r>
            <w:r w:rsidR="009205AA" w:rsidRPr="00FA2C86">
              <w:rPr>
                <w:color w:val="000000" w:themeColor="text1"/>
              </w:rPr>
              <w:t xml:space="preserve">липня </w:t>
            </w:r>
            <w:r w:rsidRPr="00FA2C86">
              <w:rPr>
                <w:color w:val="000000" w:themeColor="text1"/>
              </w:rPr>
              <w:t>2019</w:t>
            </w:r>
            <w:r w:rsidR="009205AA" w:rsidRPr="00FA2C86">
              <w:rPr>
                <w:color w:val="000000" w:themeColor="text1"/>
              </w:rPr>
              <w:t xml:space="preserve"> року</w:t>
            </w:r>
            <w:r w:rsidRPr="00FA2C86">
              <w:rPr>
                <w:color w:val="000000" w:themeColor="text1"/>
              </w:rPr>
              <w:t xml:space="preserve"> № 681 “П</w:t>
            </w:r>
            <w:r w:rsidRPr="00FA2C86">
              <w:rPr>
                <w:bCs/>
                <w:color w:val="000000" w:themeColor="text1"/>
                <w:shd w:val="clear" w:color="auto" w:fill="FFFFFF"/>
              </w:rPr>
              <w:t>ро оптимізацію надання адміністративних послуг у сфері пенсійного забезпечення</w:t>
            </w:r>
            <w:r w:rsidRPr="00FA2C86">
              <w:rPr>
                <w:color w:val="000000" w:themeColor="text1"/>
              </w:rPr>
              <w:t>”</w:t>
            </w:r>
            <w:r w:rsidR="003764CC">
              <w:rPr>
                <w:color w:val="000000" w:themeColor="text1"/>
              </w:rPr>
              <w:t xml:space="preserve"> (далі – Постанова №</w:t>
            </w:r>
            <w:r w:rsidR="00001FA9">
              <w:rPr>
                <w:color w:val="000000" w:themeColor="text1"/>
              </w:rPr>
              <w:t> </w:t>
            </w:r>
            <w:r w:rsidR="003764CC">
              <w:rPr>
                <w:color w:val="000000" w:themeColor="text1"/>
              </w:rPr>
              <w:t>681)</w:t>
            </w:r>
            <w:r w:rsidRPr="00FA2C86">
              <w:rPr>
                <w:color w:val="000000" w:themeColor="text1"/>
              </w:rPr>
              <w:t>;</w:t>
            </w:r>
          </w:p>
          <w:p w:rsidR="00B34FD9" w:rsidRPr="00FA2C86" w:rsidRDefault="00B34FD9" w:rsidP="00001FA9">
            <w:pPr>
              <w:autoSpaceDE w:val="0"/>
              <w:autoSpaceDN w:val="0"/>
              <w:adjustRightInd w:val="0"/>
              <w:ind w:firstLine="587"/>
              <w:rPr>
                <w:color w:val="000000" w:themeColor="text1"/>
              </w:rPr>
            </w:pPr>
            <w:r w:rsidRPr="00FA2C86">
              <w:rPr>
                <w:color w:val="000000" w:themeColor="text1"/>
              </w:rPr>
              <w:t xml:space="preserve">постанова Кабінету Міністрів України </w:t>
            </w:r>
            <w:r w:rsidR="004A5829" w:rsidRPr="00FA2C86">
              <w:rPr>
                <w:color w:val="000000" w:themeColor="text1"/>
              </w:rPr>
              <w:t>від 16</w:t>
            </w:r>
            <w:r w:rsidR="00001FA9">
              <w:rPr>
                <w:color w:val="000000" w:themeColor="text1"/>
              </w:rPr>
              <w:t> </w:t>
            </w:r>
            <w:r w:rsidR="004A5829" w:rsidRPr="00FA2C86">
              <w:rPr>
                <w:color w:val="000000" w:themeColor="text1"/>
              </w:rPr>
              <w:t xml:space="preserve">грудня 2020 року № 1279 </w:t>
            </w:r>
            <w:r w:rsidRPr="00FA2C86">
              <w:rPr>
                <w:color w:val="000000" w:themeColor="text1"/>
              </w:rPr>
              <w:t>“Деякі питання організації випла</w:t>
            </w:r>
            <w:r w:rsidR="00001FA9">
              <w:rPr>
                <w:color w:val="000000" w:themeColor="text1"/>
              </w:rPr>
              <w:t>ти пенсій та грошової допомоги”</w:t>
            </w:r>
            <w:r w:rsidR="007F3CFA">
              <w:rPr>
                <w:color w:val="000000" w:themeColor="text1"/>
              </w:rPr>
              <w:t xml:space="preserve"> (далі – </w:t>
            </w:r>
            <w:r w:rsidR="007F3CFA">
              <w:rPr>
                <w:color w:val="000000" w:themeColor="text1"/>
                <w:lang w:eastAsia="uk-UA"/>
              </w:rPr>
              <w:t>Постанова</w:t>
            </w:r>
            <w:r w:rsidR="007F3CFA" w:rsidRPr="00FA2C86">
              <w:rPr>
                <w:color w:val="000000" w:themeColor="text1"/>
                <w:lang w:eastAsia="uk-UA"/>
              </w:rPr>
              <w:t xml:space="preserve"> № 1279</w:t>
            </w:r>
            <w:r w:rsidR="007F3CFA">
              <w:rPr>
                <w:color w:val="000000" w:themeColor="text1"/>
              </w:rPr>
              <w:t>)</w:t>
            </w:r>
            <w:r w:rsidRPr="00FA2C86">
              <w:rPr>
                <w:color w:val="000000" w:themeColor="text1"/>
              </w:rPr>
              <w:t>.</w:t>
            </w: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lastRenderedPageBreak/>
              <w:t>6</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lang w:eastAsia="uk-UA"/>
              </w:rPr>
            </w:pPr>
            <w:r w:rsidRPr="00FA2C86">
              <w:rPr>
                <w:color w:val="000000" w:themeColor="text1"/>
                <w:lang w:eastAsia="uk-UA"/>
              </w:rPr>
              <w:t>Акти центральних органів виконавчої влади</w:t>
            </w:r>
          </w:p>
        </w:tc>
        <w:tc>
          <w:tcPr>
            <w:tcW w:w="321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5D26D1">
            <w:pPr>
              <w:ind w:firstLine="587"/>
              <w:rPr>
                <w:color w:val="000000" w:themeColor="text1"/>
              </w:rPr>
            </w:pPr>
            <w:r w:rsidRPr="00FA2C86">
              <w:rPr>
                <w:color w:val="000000" w:themeColor="text1"/>
              </w:rPr>
              <w:t xml:space="preserve">Постанова правління Пенсійного фонду України </w:t>
            </w:r>
            <w:proofErr w:type="spellStart"/>
            <w:r w:rsidRPr="00FA2C86">
              <w:rPr>
                <w:color w:val="000000" w:themeColor="text1"/>
              </w:rPr>
              <w:t>ві</w:t>
            </w:r>
            <w:proofErr w:type="spellEnd"/>
            <w:r w:rsidRPr="00FA2C86">
              <w:rPr>
                <w:color w:val="000000" w:themeColor="text1"/>
              </w:rPr>
              <w:t>д 25</w:t>
            </w:r>
            <w:r w:rsidR="009205AA" w:rsidRPr="00FA2C86">
              <w:rPr>
                <w:color w:val="000000" w:themeColor="text1"/>
              </w:rPr>
              <w:t xml:space="preserve"> листопада </w:t>
            </w:r>
            <w:r w:rsidRPr="00FA2C86">
              <w:rPr>
                <w:color w:val="000000" w:themeColor="text1"/>
              </w:rPr>
              <w:t>2005</w:t>
            </w:r>
            <w:r w:rsidR="009205AA" w:rsidRPr="00FA2C86">
              <w:rPr>
                <w:color w:val="000000" w:themeColor="text1"/>
              </w:rPr>
              <w:t xml:space="preserve"> року</w:t>
            </w:r>
            <w:r w:rsidRPr="00FA2C86">
              <w:rPr>
                <w:color w:val="000000" w:themeColor="text1"/>
              </w:rPr>
              <w:t xml:space="preserve"> № 22-1 </w:t>
            </w:r>
            <w:r w:rsidRPr="00FA2C86">
              <w:rPr>
                <w:color w:val="000000" w:themeColor="text1"/>
                <w:shd w:val="clear" w:color="auto" w:fill="FFFFFF"/>
              </w:rPr>
              <w:t xml:space="preserve">“Про затвердження </w:t>
            </w:r>
            <w:r w:rsidRPr="00FA2C86">
              <w:rPr>
                <w:color w:val="000000" w:themeColor="text1"/>
              </w:rPr>
              <w:t>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w:t>
            </w:r>
            <w:r w:rsidR="005D26D1">
              <w:rPr>
                <w:color w:val="000000" w:themeColor="text1"/>
                <w:shd w:val="clear" w:color="auto" w:fill="FFFFFF"/>
              </w:rPr>
              <w:t>,</w:t>
            </w:r>
            <w:r w:rsidRPr="00FA2C86">
              <w:rPr>
                <w:color w:val="000000" w:themeColor="text1"/>
              </w:rPr>
              <w:t xml:space="preserve"> зареєстрована в Міністерстві юстиції України 27</w:t>
            </w:r>
            <w:r w:rsidR="009205AA" w:rsidRPr="00FA2C86">
              <w:rPr>
                <w:color w:val="000000" w:themeColor="text1"/>
              </w:rPr>
              <w:t xml:space="preserve"> грудня </w:t>
            </w:r>
            <w:r w:rsidRPr="00FA2C86">
              <w:rPr>
                <w:color w:val="000000" w:themeColor="text1"/>
              </w:rPr>
              <w:t>2005</w:t>
            </w:r>
            <w:r w:rsidR="009205AA" w:rsidRPr="00FA2C86">
              <w:rPr>
                <w:color w:val="000000" w:themeColor="text1"/>
              </w:rPr>
              <w:t xml:space="preserve"> року</w:t>
            </w:r>
            <w:r w:rsidRPr="00FA2C86">
              <w:rPr>
                <w:color w:val="000000" w:themeColor="text1"/>
              </w:rPr>
              <w:t xml:space="preserve"> за</w:t>
            </w:r>
            <w:r w:rsidR="00405609">
              <w:rPr>
                <w:color w:val="000000" w:themeColor="text1"/>
              </w:rPr>
              <w:t> </w:t>
            </w:r>
            <w:r w:rsidRPr="00FA2C86">
              <w:rPr>
                <w:color w:val="000000" w:themeColor="text1"/>
              </w:rPr>
              <w:t xml:space="preserve">№ </w:t>
            </w:r>
            <w:r w:rsidR="00FA2C86">
              <w:rPr>
                <w:color w:val="000000" w:themeColor="text1"/>
              </w:rPr>
              <w:t>1566/11846</w:t>
            </w:r>
            <w:r w:rsidR="00DA17C3">
              <w:rPr>
                <w:color w:val="000000" w:themeColor="text1"/>
              </w:rPr>
              <w:t xml:space="preserve"> (далі – Порядок № 22-1)</w:t>
            </w:r>
            <w:r w:rsidRPr="00FA2C86">
              <w:rPr>
                <w:color w:val="000000" w:themeColor="text1"/>
              </w:rPr>
              <w:t>;</w:t>
            </w:r>
          </w:p>
          <w:p w:rsidR="00DA17C3" w:rsidRPr="00E805E0" w:rsidRDefault="00DA17C3" w:rsidP="005D26D1">
            <w:pPr>
              <w:ind w:firstLine="587"/>
              <w:rPr>
                <w:color w:val="000000" w:themeColor="text1"/>
              </w:rPr>
            </w:pPr>
            <w:bookmarkStart w:id="1" w:name="n4"/>
            <w:bookmarkEnd w:id="1"/>
            <w:r>
              <w:rPr>
                <w:color w:val="000000" w:themeColor="text1"/>
              </w:rPr>
              <w:t>п</w:t>
            </w:r>
            <w:r w:rsidRPr="00553447">
              <w:rPr>
                <w:color w:val="000000" w:themeColor="text1"/>
              </w:rPr>
              <w:t xml:space="preserve">останова правління Пенсійного фонду України </w:t>
            </w:r>
            <w:r w:rsidRPr="00553447">
              <w:rPr>
                <w:bCs/>
                <w:color w:val="000000" w:themeColor="text1"/>
              </w:rPr>
              <w:t>від 30 січня 2007</w:t>
            </w:r>
            <w:r w:rsidRPr="00E805E0">
              <w:rPr>
                <w:bCs/>
                <w:color w:val="000000" w:themeColor="text1"/>
              </w:rPr>
              <w:t xml:space="preserve"> № 3-1</w:t>
            </w:r>
            <w:r w:rsidRPr="00E805E0">
              <w:rPr>
                <w:color w:val="000000" w:themeColor="text1"/>
              </w:rPr>
              <w:t xml:space="preserve"> </w:t>
            </w:r>
            <w:r w:rsidRPr="00E805E0">
              <w:rPr>
                <w:color w:val="000000" w:themeColor="text1"/>
                <w:shd w:val="clear" w:color="auto" w:fill="FFFFFF"/>
              </w:rPr>
              <w:t xml:space="preserve">“Про затвердження </w:t>
            </w:r>
            <w:r w:rsidRPr="00E805E0">
              <w:rPr>
                <w:color w:val="000000" w:themeColor="text1"/>
              </w:rPr>
              <w:t xml:space="preserve">Порядку </w:t>
            </w:r>
            <w:r w:rsidRPr="00E805E0">
              <w:rPr>
                <w:bCs/>
                <w:color w:val="000000" w:themeColor="text1"/>
              </w:rPr>
              <w:t>подання та оформлення документів для призначення (перерахунку) пенсій відповідно до Закону України “Про пенсійне забезпечення осіб, звільнених з військової служби, та деяких інших осіб”</w:t>
            </w:r>
            <w:r w:rsidR="005D26D1">
              <w:rPr>
                <w:color w:val="000000" w:themeColor="text1"/>
                <w:shd w:val="clear" w:color="auto" w:fill="FFFFFF"/>
              </w:rPr>
              <w:t>,</w:t>
            </w:r>
            <w:r w:rsidRPr="00E805E0">
              <w:rPr>
                <w:color w:val="000000" w:themeColor="text1"/>
              </w:rPr>
              <w:t xml:space="preserve"> зареєстрована в</w:t>
            </w:r>
            <w:r w:rsidR="00A013A6">
              <w:rPr>
                <w:color w:val="000000" w:themeColor="text1"/>
              </w:rPr>
              <w:t xml:space="preserve"> </w:t>
            </w:r>
            <w:r w:rsidRPr="00E805E0">
              <w:rPr>
                <w:color w:val="000000" w:themeColor="text1"/>
              </w:rPr>
              <w:t xml:space="preserve">Міністерстві юстиції України </w:t>
            </w:r>
            <w:r w:rsidRPr="00E805E0">
              <w:rPr>
                <w:color w:val="000000" w:themeColor="text1"/>
                <w:shd w:val="clear" w:color="auto" w:fill="FFFFFF"/>
              </w:rPr>
              <w:t>15 лютого 2007 року</w:t>
            </w:r>
            <w:r w:rsidR="00A013A6">
              <w:rPr>
                <w:color w:val="000000" w:themeColor="text1"/>
                <w:shd w:val="clear" w:color="auto" w:fill="FFFFFF"/>
              </w:rPr>
              <w:t xml:space="preserve">  </w:t>
            </w:r>
            <w:r w:rsidRPr="00E805E0">
              <w:rPr>
                <w:color w:val="000000" w:themeColor="text1"/>
                <w:shd w:val="clear" w:color="auto" w:fill="FFFFFF"/>
              </w:rPr>
              <w:t>за № 135/13402</w:t>
            </w:r>
            <w:r w:rsidRPr="00E805E0">
              <w:rPr>
                <w:color w:val="000000" w:themeColor="text1"/>
              </w:rPr>
              <w:t>;</w:t>
            </w:r>
          </w:p>
          <w:p w:rsidR="00B34FD9" w:rsidRDefault="00B34FD9" w:rsidP="005D26D1">
            <w:pPr>
              <w:ind w:firstLine="587"/>
              <w:rPr>
                <w:color w:val="000000" w:themeColor="text1"/>
              </w:rPr>
            </w:pPr>
            <w:r w:rsidRPr="00FA2C86">
              <w:rPr>
                <w:color w:val="000000" w:themeColor="text1"/>
              </w:rPr>
              <w:t xml:space="preserve">постанова правління Пенсійного фонду України </w:t>
            </w:r>
            <w:proofErr w:type="spellStart"/>
            <w:r w:rsidRPr="00FA2C86">
              <w:rPr>
                <w:color w:val="000000" w:themeColor="text1"/>
              </w:rPr>
              <w:t>ві</w:t>
            </w:r>
            <w:proofErr w:type="spellEnd"/>
            <w:r w:rsidRPr="00FA2C86">
              <w:rPr>
                <w:color w:val="000000" w:themeColor="text1"/>
              </w:rPr>
              <w:t>д 30</w:t>
            </w:r>
            <w:r w:rsidR="009205AA" w:rsidRPr="00FA2C86">
              <w:rPr>
                <w:color w:val="000000" w:themeColor="text1"/>
              </w:rPr>
              <w:t xml:space="preserve"> липня </w:t>
            </w:r>
            <w:r w:rsidRPr="00FA2C86">
              <w:rPr>
                <w:color w:val="000000" w:themeColor="text1"/>
              </w:rPr>
              <w:t>2015</w:t>
            </w:r>
            <w:r w:rsidR="009205AA" w:rsidRPr="00FA2C86">
              <w:rPr>
                <w:color w:val="000000" w:themeColor="text1"/>
              </w:rPr>
              <w:t xml:space="preserve"> року</w:t>
            </w:r>
            <w:r w:rsidRPr="00FA2C86">
              <w:rPr>
                <w:color w:val="000000" w:themeColor="text1"/>
              </w:rPr>
              <w:t xml:space="preserve"> № 13-1 </w:t>
            </w:r>
            <w:r w:rsidRPr="00FA2C86">
              <w:rPr>
                <w:color w:val="000000" w:themeColor="text1"/>
                <w:shd w:val="clear" w:color="auto" w:fill="FFFFFF"/>
              </w:rPr>
              <w:t>“</w:t>
            </w:r>
            <w:r w:rsidRPr="00FA2C86">
              <w:rPr>
                <w:bCs/>
                <w:color w:val="000000" w:themeColor="text1"/>
                <w:shd w:val="clear" w:color="auto" w:fill="FFFFFF"/>
              </w:rPr>
              <w:t>Про організацію прийому та обслуговування осіб, які звертаються до органів Пенсійного фонду України</w:t>
            </w:r>
            <w:r w:rsidRPr="00FA2C86">
              <w:rPr>
                <w:color w:val="000000" w:themeColor="text1"/>
                <w:shd w:val="clear" w:color="auto" w:fill="FFFFFF"/>
              </w:rPr>
              <w:t>”</w:t>
            </w:r>
            <w:r w:rsidR="005D26D1">
              <w:rPr>
                <w:color w:val="000000" w:themeColor="text1"/>
                <w:shd w:val="clear" w:color="auto" w:fill="FFFFFF"/>
              </w:rPr>
              <w:t>,</w:t>
            </w:r>
            <w:r w:rsidRPr="00FA2C86">
              <w:rPr>
                <w:color w:val="000000" w:themeColor="text1"/>
              </w:rPr>
              <w:t xml:space="preserve"> зареєстрована в Міністерстві юстиції України 18</w:t>
            </w:r>
            <w:r w:rsidR="00405609">
              <w:rPr>
                <w:color w:val="000000" w:themeColor="text1"/>
              </w:rPr>
              <w:t> </w:t>
            </w:r>
            <w:r w:rsidR="009205AA" w:rsidRPr="00FA2C86">
              <w:rPr>
                <w:color w:val="000000" w:themeColor="text1"/>
              </w:rPr>
              <w:t xml:space="preserve">серпня </w:t>
            </w:r>
            <w:r w:rsidRPr="00FA2C86">
              <w:rPr>
                <w:color w:val="000000" w:themeColor="text1"/>
              </w:rPr>
              <w:t>2015</w:t>
            </w:r>
            <w:r w:rsidR="009205AA" w:rsidRPr="00FA2C86">
              <w:rPr>
                <w:color w:val="000000" w:themeColor="text1"/>
              </w:rPr>
              <w:t xml:space="preserve"> року</w:t>
            </w:r>
            <w:r w:rsidRPr="00FA2C86">
              <w:rPr>
                <w:color w:val="000000" w:themeColor="text1"/>
              </w:rPr>
              <w:t xml:space="preserve"> за №</w:t>
            </w:r>
            <w:r w:rsidR="009205AA" w:rsidRPr="00FA2C86">
              <w:rPr>
                <w:color w:val="000000" w:themeColor="text1"/>
                <w:lang w:val="ru-RU"/>
              </w:rPr>
              <w:t> </w:t>
            </w:r>
            <w:r w:rsidRPr="00FA2C86">
              <w:rPr>
                <w:color w:val="000000" w:themeColor="text1"/>
              </w:rPr>
              <w:t>991/27436.</w:t>
            </w:r>
          </w:p>
          <w:p w:rsidR="006B2DC6" w:rsidRPr="00FA2C86" w:rsidRDefault="006B2DC6" w:rsidP="005D26D1">
            <w:pPr>
              <w:ind w:firstLine="587"/>
              <w:rPr>
                <w:color w:val="000000" w:themeColor="text1"/>
              </w:rPr>
            </w:pPr>
          </w:p>
        </w:tc>
      </w:tr>
      <w:tr w:rsidR="00B34FD9" w:rsidRPr="00FA2C86" w:rsidTr="001600F6">
        <w:tc>
          <w:tcPr>
            <w:tcW w:w="5000" w:type="pct"/>
            <w:gridSpan w:val="3"/>
            <w:tcBorders>
              <w:top w:val="outset" w:sz="6" w:space="0" w:color="000000"/>
              <w:left w:val="outset" w:sz="6" w:space="0" w:color="000000"/>
              <w:bottom w:val="outset" w:sz="6" w:space="0" w:color="000000"/>
              <w:right w:val="outset" w:sz="6" w:space="0" w:color="000000"/>
            </w:tcBorders>
          </w:tcPr>
          <w:p w:rsidR="00B34FD9" w:rsidRPr="00FA2C86" w:rsidRDefault="00B34FD9" w:rsidP="005D26D1">
            <w:pPr>
              <w:ind w:firstLine="587"/>
              <w:jc w:val="center"/>
              <w:rPr>
                <w:b/>
                <w:color w:val="000000" w:themeColor="text1"/>
              </w:rPr>
            </w:pPr>
            <w:r w:rsidRPr="00FA2C86">
              <w:rPr>
                <w:b/>
                <w:color w:val="000000" w:themeColor="text1"/>
                <w:lang w:eastAsia="uk-UA"/>
              </w:rPr>
              <w:t>Умови отримання послуги</w:t>
            </w: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t>7</w:t>
            </w:r>
          </w:p>
        </w:tc>
        <w:tc>
          <w:tcPr>
            <w:tcW w:w="1575" w:type="pct"/>
            <w:tcBorders>
              <w:top w:val="outset" w:sz="6" w:space="0" w:color="000000"/>
              <w:left w:val="outset" w:sz="6" w:space="0" w:color="000000"/>
              <w:bottom w:val="outset" w:sz="6" w:space="0" w:color="000000"/>
              <w:right w:val="outset" w:sz="6" w:space="0" w:color="000000"/>
            </w:tcBorders>
          </w:tcPr>
          <w:p w:rsidR="00B34FD9" w:rsidRPr="00FA2C86" w:rsidRDefault="00B34FD9" w:rsidP="00FA2C86">
            <w:pPr>
              <w:jc w:val="left"/>
              <w:rPr>
                <w:color w:val="000000" w:themeColor="text1"/>
                <w:lang w:eastAsia="uk-UA"/>
              </w:rPr>
            </w:pPr>
            <w:r w:rsidRPr="00FA2C86">
              <w:rPr>
                <w:color w:val="000000" w:themeColor="text1"/>
                <w:lang w:eastAsia="uk-UA"/>
              </w:rPr>
              <w:t xml:space="preserve">Особи, які мають право на отримання послуги </w:t>
            </w:r>
          </w:p>
        </w:tc>
        <w:tc>
          <w:tcPr>
            <w:tcW w:w="3215" w:type="pct"/>
            <w:tcBorders>
              <w:top w:val="outset" w:sz="6" w:space="0" w:color="000000"/>
              <w:left w:val="outset" w:sz="6" w:space="0" w:color="000000"/>
              <w:bottom w:val="outset" w:sz="6" w:space="0" w:color="000000"/>
              <w:right w:val="outset" w:sz="6" w:space="0" w:color="000000"/>
            </w:tcBorders>
          </w:tcPr>
          <w:p w:rsidR="00CC3857" w:rsidRPr="00FA2C86" w:rsidRDefault="009205AA" w:rsidP="005D26D1">
            <w:pPr>
              <w:pStyle w:val="rvps2"/>
              <w:shd w:val="clear" w:color="auto" w:fill="FFFFFF"/>
              <w:spacing w:before="0" w:beforeAutospacing="0" w:after="0" w:afterAutospacing="0"/>
              <w:ind w:firstLine="587"/>
              <w:jc w:val="both"/>
              <w:rPr>
                <w:rStyle w:val="rvts9"/>
                <w:bCs/>
                <w:color w:val="000000" w:themeColor="text1"/>
                <w:sz w:val="28"/>
                <w:szCs w:val="28"/>
                <w:lang w:val="uk-UA"/>
              </w:rPr>
            </w:pPr>
            <w:r w:rsidRPr="00FA2C86">
              <w:rPr>
                <w:rStyle w:val="rvts9"/>
                <w:bCs/>
                <w:color w:val="000000" w:themeColor="text1"/>
                <w:sz w:val="28"/>
                <w:szCs w:val="28"/>
                <w:lang w:val="uk-UA"/>
              </w:rPr>
              <w:t>Пенсіонери</w:t>
            </w:r>
            <w:r w:rsidR="00FA2C86">
              <w:rPr>
                <w:rStyle w:val="rvts9"/>
                <w:bCs/>
                <w:color w:val="000000" w:themeColor="text1"/>
                <w:sz w:val="28"/>
                <w:szCs w:val="28"/>
                <w:lang w:val="uk-UA"/>
              </w:rPr>
              <w:t>.</w:t>
            </w:r>
          </w:p>
          <w:p w:rsidR="00B34FD9" w:rsidRPr="00FA2C86" w:rsidRDefault="00B34FD9" w:rsidP="005D26D1">
            <w:pPr>
              <w:pStyle w:val="rvps2"/>
              <w:shd w:val="clear" w:color="auto" w:fill="FFFFFF"/>
              <w:spacing w:before="0" w:beforeAutospacing="0" w:after="0" w:afterAutospacing="0"/>
              <w:ind w:firstLine="587"/>
              <w:jc w:val="both"/>
              <w:rPr>
                <w:color w:val="000000" w:themeColor="text1"/>
                <w:sz w:val="28"/>
                <w:szCs w:val="28"/>
                <w:lang w:eastAsia="uk-UA"/>
              </w:rPr>
            </w:pPr>
            <w:bookmarkStart w:id="2" w:name="n2163"/>
            <w:bookmarkStart w:id="3" w:name="n2172"/>
            <w:bookmarkStart w:id="4" w:name="n2190"/>
            <w:bookmarkStart w:id="5" w:name="n2199"/>
            <w:bookmarkStart w:id="6" w:name="n2205"/>
            <w:bookmarkEnd w:id="2"/>
            <w:bookmarkEnd w:id="3"/>
            <w:bookmarkEnd w:id="4"/>
            <w:bookmarkEnd w:id="5"/>
            <w:bookmarkEnd w:id="6"/>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t>8</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lang w:eastAsia="uk-UA"/>
              </w:rPr>
            </w:pPr>
            <w:r w:rsidRPr="00FA2C86">
              <w:rPr>
                <w:color w:val="000000" w:themeColor="text1"/>
                <w:lang w:eastAsia="uk-UA"/>
              </w:rPr>
              <w:t>Підстава для отримання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6C1528" w:rsidRDefault="00B34FD9" w:rsidP="005D26D1">
            <w:pPr>
              <w:autoSpaceDE w:val="0"/>
              <w:autoSpaceDN w:val="0"/>
              <w:adjustRightInd w:val="0"/>
              <w:ind w:firstLine="587"/>
              <w:rPr>
                <w:color w:val="000000" w:themeColor="text1"/>
                <w:shd w:val="clear" w:color="auto" w:fill="FFFFFF"/>
                <w:lang w:eastAsia="uk-UA"/>
              </w:rPr>
            </w:pPr>
            <w:r w:rsidRPr="00FA2C86">
              <w:rPr>
                <w:color w:val="000000" w:themeColor="text1"/>
                <w:shd w:val="clear" w:color="auto" w:fill="FFFFFF"/>
                <w:lang w:eastAsia="uk-UA"/>
              </w:rPr>
              <w:t xml:space="preserve">Звернення </w:t>
            </w:r>
            <w:r w:rsidR="009205AA" w:rsidRPr="00FA2C86">
              <w:rPr>
                <w:color w:val="000000" w:themeColor="text1"/>
                <w:shd w:val="clear" w:color="auto" w:fill="FFFFFF"/>
                <w:lang w:eastAsia="uk-UA"/>
              </w:rPr>
              <w:t>пенсіонера</w:t>
            </w:r>
            <w:r w:rsidR="00C15275">
              <w:rPr>
                <w:color w:val="000000" w:themeColor="text1"/>
                <w:shd w:val="clear" w:color="auto" w:fill="FFFFFF"/>
                <w:lang w:eastAsia="uk-UA"/>
              </w:rPr>
              <w:t xml:space="preserve">. </w:t>
            </w:r>
          </w:p>
          <w:p w:rsidR="00B34FD9" w:rsidRDefault="005D26D1" w:rsidP="005D26D1">
            <w:pPr>
              <w:autoSpaceDE w:val="0"/>
              <w:autoSpaceDN w:val="0"/>
              <w:adjustRightInd w:val="0"/>
              <w:ind w:firstLine="587"/>
              <w:rPr>
                <w:color w:val="000000" w:themeColor="text1"/>
                <w:shd w:val="clear" w:color="auto" w:fill="FFFFFF"/>
                <w:lang w:eastAsia="ru-RU"/>
              </w:rPr>
            </w:pPr>
            <w:r w:rsidRPr="005D26D1">
              <w:rPr>
                <w:color w:val="000000" w:themeColor="text1"/>
                <w:shd w:val="clear" w:color="auto" w:fill="FFFFFF"/>
                <w:lang w:eastAsia="ru-RU"/>
              </w:rPr>
              <w:t xml:space="preserve">За недієздатних осіб, </w:t>
            </w:r>
            <w:proofErr w:type="spellStart"/>
            <w:r w:rsidRPr="005D26D1">
              <w:rPr>
                <w:color w:val="000000" w:themeColor="text1"/>
                <w:shd w:val="clear" w:color="auto" w:fill="FFFFFF"/>
                <w:lang w:eastAsia="ru-RU"/>
              </w:rPr>
              <w:t>осіб</w:t>
            </w:r>
            <w:proofErr w:type="spellEnd"/>
            <w:r w:rsidRPr="005D26D1">
              <w:rPr>
                <w:color w:val="000000" w:themeColor="text1"/>
                <w:shd w:val="clear" w:color="auto" w:fill="FFFFFF"/>
                <w:lang w:eastAsia="ru-RU"/>
              </w:rPr>
              <w:t xml:space="preserve">, дієздатність яких обмежено, малолітніх або неповнолітніх осіб </w:t>
            </w:r>
            <w:r w:rsidR="00712E77">
              <w:rPr>
                <w:color w:val="000000" w:themeColor="text1"/>
                <w:shd w:val="clear" w:color="auto" w:fill="FFFFFF"/>
                <w:lang w:eastAsia="ru-RU"/>
              </w:rPr>
              <w:t xml:space="preserve">– </w:t>
            </w:r>
            <w:r w:rsidRPr="005D26D1">
              <w:rPr>
                <w:color w:val="000000" w:themeColor="text1"/>
                <w:shd w:val="clear" w:color="auto" w:fill="FFFFFF"/>
                <w:lang w:eastAsia="ru-RU"/>
              </w:rPr>
              <w:t>звернення їх законних представників.</w:t>
            </w:r>
          </w:p>
          <w:p w:rsidR="006B2DC6" w:rsidRPr="00FA2C86" w:rsidRDefault="006B2DC6" w:rsidP="005D26D1">
            <w:pPr>
              <w:autoSpaceDE w:val="0"/>
              <w:autoSpaceDN w:val="0"/>
              <w:adjustRightInd w:val="0"/>
              <w:ind w:firstLine="587"/>
              <w:rPr>
                <w:color w:val="000000" w:themeColor="text1"/>
                <w:highlight w:val="yellow"/>
                <w:lang w:eastAsia="uk-UA"/>
              </w:rPr>
            </w:pP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lastRenderedPageBreak/>
              <w:t>9</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lang w:eastAsia="uk-UA"/>
              </w:rPr>
            </w:pPr>
            <w:r w:rsidRPr="00FA2C86">
              <w:rPr>
                <w:color w:val="000000" w:themeColor="text1"/>
                <w:lang w:eastAsia="ru-RU"/>
              </w:rPr>
              <w:t>Перелік необхідних документів</w:t>
            </w:r>
          </w:p>
        </w:tc>
        <w:tc>
          <w:tcPr>
            <w:tcW w:w="3215" w:type="pct"/>
            <w:tcBorders>
              <w:top w:val="outset" w:sz="6" w:space="0" w:color="000000"/>
              <w:left w:val="outset" w:sz="6" w:space="0" w:color="000000"/>
              <w:bottom w:val="outset" w:sz="6" w:space="0" w:color="000000"/>
              <w:right w:val="outset" w:sz="6" w:space="0" w:color="000000"/>
            </w:tcBorders>
            <w:hideMark/>
          </w:tcPr>
          <w:p w:rsidR="007E1844" w:rsidRPr="00383E7E" w:rsidRDefault="00B34FD9" w:rsidP="005D26D1">
            <w:pPr>
              <w:tabs>
                <w:tab w:val="left" w:pos="0"/>
                <w:tab w:val="left" w:pos="709"/>
              </w:tabs>
              <w:autoSpaceDE w:val="0"/>
              <w:autoSpaceDN w:val="0"/>
              <w:adjustRightInd w:val="0"/>
              <w:ind w:firstLine="587"/>
            </w:pPr>
            <w:bookmarkStart w:id="7" w:name="n506"/>
            <w:bookmarkEnd w:id="7"/>
            <w:r w:rsidRPr="00383E7E">
              <w:t xml:space="preserve">1) </w:t>
            </w:r>
            <w:r w:rsidR="007E1844" w:rsidRPr="00383E7E">
              <w:t>Заява</w:t>
            </w:r>
            <w:r w:rsidR="00F47348" w:rsidRPr="00383E7E">
              <w:t>;</w:t>
            </w:r>
          </w:p>
          <w:p w:rsidR="00B34FD9" w:rsidRPr="00383E7E" w:rsidRDefault="00B34FD9" w:rsidP="005D26D1">
            <w:pPr>
              <w:tabs>
                <w:tab w:val="left" w:pos="0"/>
                <w:tab w:val="left" w:pos="709"/>
              </w:tabs>
              <w:autoSpaceDE w:val="0"/>
              <w:autoSpaceDN w:val="0"/>
              <w:adjustRightInd w:val="0"/>
              <w:ind w:firstLine="587"/>
            </w:pPr>
            <w:r w:rsidRPr="00383E7E">
              <w:t xml:space="preserve">2) паспорт громадянина України або тимчасове посвідчення громадянина України (для іноземців та осіб без громадянства </w:t>
            </w:r>
            <w:r w:rsidR="00F349AC" w:rsidRPr="00383E7E">
              <w:t>–</w:t>
            </w:r>
            <w:r w:rsidRPr="00383E7E">
              <w:t xml:space="preserve"> паспортний документ іноземця або документ, що посвідчує особу без громадянства, посвідка на постійне проживання, посвідчення біженця або іншого документа, що підтверджує законність перебування іноземця чи особи без громадянства на території України, для дитини – свідоцтво про народження). З</w:t>
            </w:r>
            <w:r w:rsidR="00EE53A4" w:rsidRPr="00383E7E">
              <w:t>аконний представник додатково по</w:t>
            </w:r>
            <w:r w:rsidRPr="00383E7E">
              <w:t>дає документ, щ</w:t>
            </w:r>
            <w:r w:rsidR="00F47348" w:rsidRPr="00383E7E">
              <w:t>о підтверджує його повноваження;</w:t>
            </w:r>
          </w:p>
          <w:p w:rsidR="00422E9D" w:rsidRPr="00383E7E" w:rsidRDefault="00CB0E08" w:rsidP="00422E9D">
            <w:pPr>
              <w:pStyle w:val="rvps2"/>
              <w:spacing w:before="0" w:beforeAutospacing="0" w:after="0" w:afterAutospacing="0"/>
              <w:jc w:val="both"/>
              <w:rPr>
                <w:sz w:val="28"/>
                <w:szCs w:val="28"/>
              </w:rPr>
            </w:pPr>
            <w:r w:rsidRPr="00383E7E">
              <w:rPr>
                <w:rFonts w:eastAsia="Calibri"/>
                <w:lang w:val="uk-UA"/>
              </w:rPr>
              <w:t xml:space="preserve">        </w:t>
            </w:r>
            <w:r w:rsidR="003764CC" w:rsidRPr="00383E7E">
              <w:rPr>
                <w:rFonts w:eastAsia="Calibri"/>
                <w:sz w:val="28"/>
                <w:szCs w:val="28"/>
              </w:rPr>
              <w:t>*</w:t>
            </w:r>
            <w:r w:rsidR="00554395" w:rsidRPr="00383E7E">
              <w:rPr>
                <w:rFonts w:eastAsia="Calibri"/>
                <w:sz w:val="28"/>
                <w:szCs w:val="28"/>
              </w:rPr>
              <w:t>3)</w:t>
            </w:r>
            <w:r w:rsidR="00554395" w:rsidRPr="00383E7E">
              <w:rPr>
                <w:rFonts w:eastAsia="Calibri"/>
              </w:rPr>
              <w:t xml:space="preserve"> </w:t>
            </w:r>
            <w:r w:rsidR="00422E9D" w:rsidRPr="00383E7E">
              <w:rPr>
                <w:sz w:val="28"/>
                <w:szCs w:val="28"/>
              </w:rPr>
              <w:t xml:space="preserve">Для </w:t>
            </w:r>
            <w:proofErr w:type="spellStart"/>
            <w:proofErr w:type="gramStart"/>
            <w:r w:rsidR="00422E9D" w:rsidRPr="00383E7E">
              <w:rPr>
                <w:sz w:val="28"/>
                <w:szCs w:val="28"/>
              </w:rPr>
              <w:t>п</w:t>
            </w:r>
            <w:proofErr w:type="gramEnd"/>
            <w:r w:rsidR="00422E9D" w:rsidRPr="00383E7E">
              <w:rPr>
                <w:sz w:val="28"/>
                <w:szCs w:val="28"/>
              </w:rPr>
              <w:t>ідтвердження</w:t>
            </w:r>
            <w:proofErr w:type="spellEnd"/>
            <w:r w:rsidR="00422E9D" w:rsidRPr="00383E7E">
              <w:rPr>
                <w:sz w:val="28"/>
                <w:szCs w:val="28"/>
              </w:rPr>
              <w:t xml:space="preserve"> </w:t>
            </w:r>
            <w:proofErr w:type="spellStart"/>
            <w:r w:rsidR="00422E9D" w:rsidRPr="00383E7E">
              <w:rPr>
                <w:sz w:val="28"/>
                <w:szCs w:val="28"/>
              </w:rPr>
              <w:t>відомостей</w:t>
            </w:r>
            <w:proofErr w:type="spellEnd"/>
            <w:r w:rsidR="00422E9D" w:rsidRPr="00383E7E">
              <w:rPr>
                <w:sz w:val="28"/>
                <w:szCs w:val="28"/>
              </w:rPr>
              <w:t xml:space="preserve"> про </w:t>
            </w:r>
            <w:proofErr w:type="spellStart"/>
            <w:r w:rsidR="00422E9D" w:rsidRPr="00383E7E">
              <w:rPr>
                <w:sz w:val="28"/>
                <w:szCs w:val="28"/>
              </w:rPr>
              <w:t>реєстраційний</w:t>
            </w:r>
            <w:proofErr w:type="spellEnd"/>
            <w:r w:rsidR="00422E9D" w:rsidRPr="00383E7E">
              <w:rPr>
                <w:sz w:val="28"/>
                <w:szCs w:val="28"/>
              </w:rPr>
              <w:t xml:space="preserve"> номер </w:t>
            </w:r>
            <w:proofErr w:type="spellStart"/>
            <w:r w:rsidR="00422E9D" w:rsidRPr="00383E7E">
              <w:rPr>
                <w:sz w:val="28"/>
                <w:szCs w:val="28"/>
              </w:rPr>
              <w:t>облікової</w:t>
            </w:r>
            <w:proofErr w:type="spellEnd"/>
            <w:r w:rsidR="00422E9D" w:rsidRPr="00383E7E">
              <w:rPr>
                <w:sz w:val="28"/>
                <w:szCs w:val="28"/>
              </w:rPr>
              <w:t xml:space="preserve"> </w:t>
            </w:r>
            <w:proofErr w:type="spellStart"/>
            <w:r w:rsidR="00422E9D" w:rsidRPr="00383E7E">
              <w:rPr>
                <w:sz w:val="28"/>
                <w:szCs w:val="28"/>
              </w:rPr>
              <w:t>картки</w:t>
            </w:r>
            <w:proofErr w:type="spellEnd"/>
            <w:r w:rsidR="00422E9D" w:rsidRPr="00383E7E">
              <w:rPr>
                <w:sz w:val="28"/>
                <w:szCs w:val="28"/>
              </w:rPr>
              <w:t xml:space="preserve"> </w:t>
            </w:r>
            <w:proofErr w:type="spellStart"/>
            <w:r w:rsidR="00422E9D" w:rsidRPr="00383E7E">
              <w:rPr>
                <w:sz w:val="28"/>
                <w:szCs w:val="28"/>
              </w:rPr>
              <w:t>платника</w:t>
            </w:r>
            <w:proofErr w:type="spellEnd"/>
            <w:r w:rsidR="00422E9D" w:rsidRPr="00383E7E">
              <w:rPr>
                <w:sz w:val="28"/>
                <w:szCs w:val="28"/>
              </w:rPr>
              <w:t xml:space="preserve"> </w:t>
            </w:r>
            <w:proofErr w:type="spellStart"/>
            <w:r w:rsidR="00422E9D" w:rsidRPr="00383E7E">
              <w:rPr>
                <w:sz w:val="28"/>
                <w:szCs w:val="28"/>
              </w:rPr>
              <w:t>податків</w:t>
            </w:r>
            <w:proofErr w:type="spellEnd"/>
            <w:r w:rsidR="00422E9D" w:rsidRPr="00383E7E">
              <w:rPr>
                <w:sz w:val="28"/>
                <w:szCs w:val="28"/>
              </w:rPr>
              <w:t xml:space="preserve">, </w:t>
            </w:r>
            <w:proofErr w:type="spellStart"/>
            <w:r w:rsidR="00422E9D" w:rsidRPr="00383E7E">
              <w:rPr>
                <w:sz w:val="28"/>
                <w:szCs w:val="28"/>
              </w:rPr>
              <w:t>приймаються</w:t>
            </w:r>
            <w:proofErr w:type="spellEnd"/>
            <w:r w:rsidR="00422E9D" w:rsidRPr="00383E7E">
              <w:rPr>
                <w:sz w:val="28"/>
                <w:szCs w:val="28"/>
              </w:rPr>
              <w:t>:</w:t>
            </w:r>
          </w:p>
          <w:p w:rsidR="00422E9D" w:rsidRPr="00383E7E" w:rsidRDefault="00422E9D" w:rsidP="00422E9D">
            <w:pPr>
              <w:pStyle w:val="rvps2"/>
              <w:spacing w:before="0" w:beforeAutospacing="0" w:after="0" w:afterAutospacing="0"/>
              <w:jc w:val="both"/>
              <w:rPr>
                <w:sz w:val="28"/>
                <w:szCs w:val="28"/>
                <w:lang w:val="uk-UA"/>
              </w:rPr>
            </w:pPr>
            <w:bookmarkStart w:id="8" w:name="n676"/>
            <w:bookmarkEnd w:id="8"/>
            <w:r w:rsidRPr="00383E7E">
              <w:rPr>
                <w:sz w:val="28"/>
                <w:szCs w:val="28"/>
                <w:lang w:val="uk-UA"/>
              </w:rPr>
              <w:t xml:space="preserve">      паспорт громадянина України або свідоцтво про народження, до яких внесено інформацію про реєстраційний номер облікової картки платника податків з Державного реєстру фізичних осіб - платників податків;</w:t>
            </w:r>
            <w:bookmarkStart w:id="9" w:name="n677"/>
            <w:bookmarkEnd w:id="9"/>
          </w:p>
          <w:p w:rsidR="00422E9D" w:rsidRPr="00383E7E" w:rsidRDefault="00422E9D" w:rsidP="00422E9D">
            <w:pPr>
              <w:pStyle w:val="rvps2"/>
              <w:spacing w:before="0" w:beforeAutospacing="0" w:after="0" w:afterAutospacing="0"/>
              <w:jc w:val="both"/>
              <w:rPr>
                <w:sz w:val="28"/>
                <w:szCs w:val="28"/>
                <w:lang w:val="uk-UA"/>
              </w:rPr>
            </w:pPr>
            <w:r w:rsidRPr="00383E7E">
              <w:rPr>
                <w:sz w:val="28"/>
                <w:szCs w:val="28"/>
                <w:lang w:val="uk-UA"/>
              </w:rPr>
              <w:t xml:space="preserve">      документ, що засвідчує реєстрацію особи у Державному реєстрі фізичних осіб - платників податків (надається у разі відсутності в паспорті громадянина України або свідоцтві про народження інформації про реєстраційний номер).</w:t>
            </w:r>
            <w:bookmarkStart w:id="10" w:name="n679"/>
            <w:bookmarkEnd w:id="10"/>
          </w:p>
          <w:p w:rsidR="00422E9D" w:rsidRPr="00383E7E" w:rsidRDefault="00422E9D" w:rsidP="00422E9D">
            <w:pPr>
              <w:pStyle w:val="rvps2"/>
              <w:spacing w:before="0" w:beforeAutospacing="0" w:after="0" w:afterAutospacing="0"/>
              <w:jc w:val="both"/>
              <w:rPr>
                <w:sz w:val="28"/>
                <w:szCs w:val="28"/>
              </w:rPr>
            </w:pPr>
            <w:r w:rsidRPr="00383E7E">
              <w:rPr>
                <w:sz w:val="28"/>
                <w:szCs w:val="28"/>
                <w:lang w:val="uk-UA"/>
              </w:rPr>
              <w:t xml:space="preserve">      </w:t>
            </w:r>
            <w:r w:rsidRPr="00383E7E">
              <w:rPr>
                <w:sz w:val="28"/>
                <w:szCs w:val="28"/>
              </w:rPr>
              <w:t xml:space="preserve">Особа </w:t>
            </w:r>
            <w:proofErr w:type="spellStart"/>
            <w:r w:rsidRPr="00383E7E">
              <w:rPr>
                <w:sz w:val="28"/>
                <w:szCs w:val="28"/>
              </w:rPr>
              <w:t>може</w:t>
            </w:r>
            <w:proofErr w:type="spellEnd"/>
            <w:r w:rsidRPr="00383E7E">
              <w:rPr>
                <w:sz w:val="28"/>
                <w:szCs w:val="28"/>
              </w:rPr>
              <w:t xml:space="preserve"> </w:t>
            </w:r>
            <w:proofErr w:type="spellStart"/>
            <w:r w:rsidRPr="00383E7E">
              <w:rPr>
                <w:sz w:val="28"/>
                <w:szCs w:val="28"/>
              </w:rPr>
              <w:t>пред’явити</w:t>
            </w:r>
            <w:proofErr w:type="spellEnd"/>
            <w:r w:rsidRPr="00383E7E">
              <w:rPr>
                <w:sz w:val="28"/>
                <w:szCs w:val="28"/>
              </w:rPr>
              <w:t xml:space="preserve"> </w:t>
            </w:r>
            <w:proofErr w:type="spellStart"/>
            <w:r w:rsidRPr="00383E7E">
              <w:rPr>
                <w:sz w:val="28"/>
                <w:szCs w:val="28"/>
              </w:rPr>
              <w:t>копію</w:t>
            </w:r>
            <w:proofErr w:type="spellEnd"/>
            <w:r w:rsidRPr="00383E7E">
              <w:rPr>
                <w:sz w:val="28"/>
                <w:szCs w:val="28"/>
              </w:rPr>
              <w:t xml:space="preserve"> документа, </w:t>
            </w:r>
            <w:proofErr w:type="spellStart"/>
            <w:r w:rsidRPr="00383E7E">
              <w:rPr>
                <w:sz w:val="28"/>
                <w:szCs w:val="28"/>
              </w:rPr>
              <w:t>що</w:t>
            </w:r>
            <w:proofErr w:type="spellEnd"/>
            <w:r w:rsidRPr="00383E7E">
              <w:rPr>
                <w:sz w:val="28"/>
                <w:szCs w:val="28"/>
              </w:rPr>
              <w:t xml:space="preserve"> </w:t>
            </w:r>
            <w:proofErr w:type="spellStart"/>
            <w:r w:rsidRPr="00383E7E">
              <w:rPr>
                <w:sz w:val="28"/>
                <w:szCs w:val="28"/>
              </w:rPr>
              <w:t>засвідчує</w:t>
            </w:r>
            <w:proofErr w:type="spellEnd"/>
            <w:r w:rsidRPr="00383E7E">
              <w:rPr>
                <w:sz w:val="28"/>
                <w:szCs w:val="28"/>
              </w:rPr>
              <w:t xml:space="preserve"> </w:t>
            </w:r>
            <w:proofErr w:type="spellStart"/>
            <w:r w:rsidRPr="00383E7E">
              <w:rPr>
                <w:sz w:val="28"/>
                <w:szCs w:val="28"/>
              </w:rPr>
              <w:t>реєстрацію</w:t>
            </w:r>
            <w:proofErr w:type="spellEnd"/>
            <w:r w:rsidRPr="00383E7E">
              <w:rPr>
                <w:sz w:val="28"/>
                <w:szCs w:val="28"/>
              </w:rPr>
              <w:t xml:space="preserve"> особи у Державному </w:t>
            </w:r>
            <w:proofErr w:type="spellStart"/>
            <w:r w:rsidRPr="00383E7E">
              <w:rPr>
                <w:sz w:val="28"/>
                <w:szCs w:val="28"/>
              </w:rPr>
              <w:t>реє</w:t>
            </w:r>
            <w:proofErr w:type="gramStart"/>
            <w:r w:rsidRPr="00383E7E">
              <w:rPr>
                <w:sz w:val="28"/>
                <w:szCs w:val="28"/>
              </w:rPr>
              <w:t>стр</w:t>
            </w:r>
            <w:proofErr w:type="gramEnd"/>
            <w:r w:rsidRPr="00383E7E">
              <w:rPr>
                <w:sz w:val="28"/>
                <w:szCs w:val="28"/>
              </w:rPr>
              <w:t>і</w:t>
            </w:r>
            <w:proofErr w:type="spellEnd"/>
            <w:r w:rsidRPr="00383E7E">
              <w:rPr>
                <w:sz w:val="28"/>
                <w:szCs w:val="28"/>
              </w:rPr>
              <w:t xml:space="preserve"> </w:t>
            </w:r>
            <w:proofErr w:type="spellStart"/>
            <w:r w:rsidRPr="00383E7E">
              <w:rPr>
                <w:sz w:val="28"/>
                <w:szCs w:val="28"/>
              </w:rPr>
              <w:t>фізичних</w:t>
            </w:r>
            <w:proofErr w:type="spellEnd"/>
            <w:r w:rsidRPr="00383E7E">
              <w:rPr>
                <w:sz w:val="28"/>
                <w:szCs w:val="28"/>
              </w:rPr>
              <w:t xml:space="preserve"> </w:t>
            </w:r>
            <w:proofErr w:type="spellStart"/>
            <w:r w:rsidRPr="00383E7E">
              <w:rPr>
                <w:sz w:val="28"/>
                <w:szCs w:val="28"/>
              </w:rPr>
              <w:t>осіб</w:t>
            </w:r>
            <w:proofErr w:type="spellEnd"/>
            <w:r w:rsidRPr="00383E7E">
              <w:rPr>
                <w:sz w:val="28"/>
                <w:szCs w:val="28"/>
              </w:rPr>
              <w:t xml:space="preserve"> - </w:t>
            </w:r>
            <w:proofErr w:type="spellStart"/>
            <w:r w:rsidRPr="00383E7E">
              <w:rPr>
                <w:sz w:val="28"/>
                <w:szCs w:val="28"/>
              </w:rPr>
              <w:t>платників</w:t>
            </w:r>
            <w:proofErr w:type="spellEnd"/>
            <w:r w:rsidRPr="00383E7E">
              <w:rPr>
                <w:sz w:val="28"/>
                <w:szCs w:val="28"/>
              </w:rPr>
              <w:t xml:space="preserve"> </w:t>
            </w:r>
            <w:proofErr w:type="spellStart"/>
            <w:r w:rsidRPr="00383E7E">
              <w:rPr>
                <w:sz w:val="28"/>
                <w:szCs w:val="28"/>
              </w:rPr>
              <w:t>податків</w:t>
            </w:r>
            <w:proofErr w:type="spellEnd"/>
            <w:r w:rsidRPr="00383E7E">
              <w:rPr>
                <w:sz w:val="28"/>
                <w:szCs w:val="28"/>
              </w:rPr>
              <w:t xml:space="preserve">, у тому </w:t>
            </w:r>
            <w:proofErr w:type="spellStart"/>
            <w:r w:rsidRPr="00383E7E">
              <w:rPr>
                <w:sz w:val="28"/>
                <w:szCs w:val="28"/>
              </w:rPr>
              <w:t>числі</w:t>
            </w:r>
            <w:proofErr w:type="spellEnd"/>
            <w:r w:rsidRPr="00383E7E">
              <w:rPr>
                <w:sz w:val="28"/>
                <w:szCs w:val="28"/>
              </w:rPr>
              <w:t xml:space="preserve"> і в </w:t>
            </w:r>
            <w:proofErr w:type="spellStart"/>
            <w:r w:rsidRPr="00383E7E">
              <w:rPr>
                <w:sz w:val="28"/>
                <w:szCs w:val="28"/>
              </w:rPr>
              <w:t>електронній</w:t>
            </w:r>
            <w:proofErr w:type="spellEnd"/>
            <w:r w:rsidRPr="00383E7E">
              <w:rPr>
                <w:sz w:val="28"/>
                <w:szCs w:val="28"/>
              </w:rPr>
              <w:t xml:space="preserve"> </w:t>
            </w:r>
            <w:proofErr w:type="spellStart"/>
            <w:r w:rsidRPr="00383E7E">
              <w:rPr>
                <w:sz w:val="28"/>
                <w:szCs w:val="28"/>
              </w:rPr>
              <w:t>формі</w:t>
            </w:r>
            <w:proofErr w:type="spellEnd"/>
            <w:r w:rsidRPr="00383E7E">
              <w:rPr>
                <w:sz w:val="28"/>
                <w:szCs w:val="28"/>
              </w:rPr>
              <w:t>.</w:t>
            </w:r>
          </w:p>
          <w:p w:rsidR="00422E9D" w:rsidRPr="00383E7E" w:rsidRDefault="00422E9D" w:rsidP="00422E9D">
            <w:pPr>
              <w:tabs>
                <w:tab w:val="left" w:pos="0"/>
                <w:tab w:val="left" w:pos="709"/>
              </w:tabs>
              <w:autoSpaceDE w:val="0"/>
              <w:autoSpaceDN w:val="0"/>
              <w:adjustRightInd w:val="0"/>
              <w:ind w:firstLine="587"/>
              <w:rPr>
                <w:rFonts w:eastAsiaTheme="minorHAnsi"/>
              </w:rPr>
            </w:pPr>
            <w:r w:rsidRPr="00383E7E">
              <w:rPr>
                <w:shd w:val="clear" w:color="auto" w:fill="FFFFFF"/>
                <w:lang w:val="ru-RU"/>
              </w:rPr>
              <w:t>(</w:t>
            </w:r>
            <w:r w:rsidRPr="00383E7E">
              <w:rPr>
                <w:shd w:val="clear" w:color="auto" w:fill="FFFFFF"/>
              </w:rPr>
              <w:t>пункт 2.27 розділу ІІ Порядку № 22-1)</w:t>
            </w:r>
            <w:r w:rsidRPr="00383E7E">
              <w:rPr>
                <w:rFonts w:eastAsiaTheme="minorHAnsi"/>
              </w:rPr>
              <w:t>;</w:t>
            </w:r>
          </w:p>
          <w:p w:rsidR="00383E7E" w:rsidRDefault="003764CC" w:rsidP="00383E7E">
            <w:pPr>
              <w:tabs>
                <w:tab w:val="left" w:pos="0"/>
                <w:tab w:val="left" w:pos="709"/>
              </w:tabs>
              <w:autoSpaceDE w:val="0"/>
              <w:autoSpaceDN w:val="0"/>
              <w:adjustRightInd w:val="0"/>
              <w:ind w:firstLine="590"/>
              <w:rPr>
                <w:rFonts w:eastAsiaTheme="minorHAnsi"/>
              </w:rPr>
            </w:pPr>
            <w:r w:rsidRPr="00383E7E">
              <w:t>*4</w:t>
            </w:r>
            <w:r w:rsidRPr="00383E7E">
              <w:rPr>
                <w:rFonts w:eastAsiaTheme="minorHAnsi"/>
              </w:rPr>
              <w:t xml:space="preserve">) </w:t>
            </w:r>
            <w:r w:rsidR="00DD1B8F" w:rsidRPr="00383E7E">
              <w:t xml:space="preserve">В заяві зазначається інформація про місце проживання, для підтвердження якої особа може надати відомості про місце проживання, що були внесені до документів, визначених </w:t>
            </w:r>
            <w:hyperlink r:id="rId9" w:tgtFrame="_blank" w:history="1">
              <w:r w:rsidR="00DD1B8F" w:rsidRPr="00383E7E">
                <w:rPr>
                  <w:u w:val="single"/>
                </w:rPr>
                <w:t>Законом України</w:t>
              </w:r>
            </w:hyperlink>
            <w:r w:rsidR="00DD1B8F" w:rsidRPr="00383E7E">
              <w:t xml:space="preserve"> «Про надання публічних (електронних публічних) послуг щодо декларування та реєстрації місця проживання в Україні</w:t>
            </w:r>
            <w:r w:rsidR="00472D43" w:rsidRPr="00383E7E">
              <w:rPr>
                <w:rFonts w:eastAsiaTheme="minorHAnsi"/>
              </w:rPr>
              <w:t>.</w:t>
            </w:r>
          </w:p>
          <w:p w:rsidR="00383E7E" w:rsidRPr="00383E7E" w:rsidRDefault="00383E7E" w:rsidP="00383E7E">
            <w:pPr>
              <w:tabs>
                <w:tab w:val="left" w:pos="709"/>
              </w:tabs>
              <w:autoSpaceDE w:val="0"/>
              <w:autoSpaceDN w:val="0"/>
              <w:adjustRightInd w:val="0"/>
              <w:ind w:firstLine="587"/>
              <w:rPr>
                <w:rFonts w:eastAsiaTheme="minorHAnsi"/>
              </w:rPr>
            </w:pPr>
            <w:r w:rsidRPr="00383E7E">
              <w:rPr>
                <w:i/>
                <w:color w:val="000000"/>
              </w:rPr>
              <w:t xml:space="preserve">*Документи подаються у разі, якщо в інформаційних системах, визначених Постановою </w:t>
            </w:r>
            <w:r w:rsidRPr="00383E7E">
              <w:rPr>
                <w:i/>
                <w:color w:val="000000"/>
              </w:rPr>
              <w:lastRenderedPageBreak/>
              <w:t>№ 681, відсутні необхідні відомості або у них містяться розбіжності.</w:t>
            </w:r>
            <w:bookmarkStart w:id="11" w:name="_GoBack"/>
            <w:bookmarkEnd w:id="11"/>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lastRenderedPageBreak/>
              <w:t>10</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lang w:eastAsia="uk-UA"/>
              </w:rPr>
            </w:pPr>
            <w:r w:rsidRPr="00FA2C86">
              <w:rPr>
                <w:color w:val="000000" w:themeColor="text1"/>
                <w:lang w:eastAsia="uk-UA"/>
              </w:rPr>
              <w:t xml:space="preserve">Спосіб подання документів </w:t>
            </w:r>
          </w:p>
        </w:tc>
        <w:tc>
          <w:tcPr>
            <w:tcW w:w="3215" w:type="pct"/>
            <w:tcBorders>
              <w:top w:val="outset" w:sz="6" w:space="0" w:color="000000"/>
              <w:left w:val="outset" w:sz="6" w:space="0" w:color="000000"/>
              <w:bottom w:val="outset" w:sz="6" w:space="0" w:color="000000"/>
              <w:right w:val="outset" w:sz="6" w:space="0" w:color="000000"/>
            </w:tcBorders>
            <w:hideMark/>
          </w:tcPr>
          <w:p w:rsidR="00B34FD9" w:rsidRPr="00383E7E" w:rsidRDefault="00012EC1" w:rsidP="005D26D1">
            <w:pPr>
              <w:pStyle w:val="a6"/>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87"/>
              <w:rPr>
                <w:shd w:val="clear" w:color="auto" w:fill="FFFFFF"/>
              </w:rPr>
            </w:pPr>
            <w:r w:rsidRPr="00383E7E">
              <w:rPr>
                <w:shd w:val="clear" w:color="auto" w:fill="FFFFFF"/>
              </w:rPr>
              <w:t xml:space="preserve">Заява та документи подаються </w:t>
            </w:r>
            <w:r w:rsidR="005D26D1" w:rsidRPr="00383E7E">
              <w:rPr>
                <w:shd w:val="clear" w:color="auto" w:fill="FFFFFF"/>
              </w:rPr>
              <w:t>в паперовій формі</w:t>
            </w:r>
            <w:r w:rsidR="00B34FD9" w:rsidRPr="00383E7E">
              <w:rPr>
                <w:shd w:val="clear" w:color="auto" w:fill="FFFFFF"/>
              </w:rPr>
              <w:t>.</w:t>
            </w:r>
          </w:p>
          <w:p w:rsidR="006B2DC6" w:rsidRPr="00383E7E" w:rsidRDefault="00012EC1" w:rsidP="007F0FD2">
            <w:pPr>
              <w:ind w:firstLine="587"/>
              <w:outlineLvl w:val="0"/>
              <w:rPr>
                <w:lang w:eastAsia="uk-UA"/>
              </w:rPr>
            </w:pPr>
            <w:r w:rsidRPr="00383E7E">
              <w:rPr>
                <w:lang w:eastAsia="uk-UA"/>
              </w:rPr>
              <w:t xml:space="preserve">Заява про виплату пенсії, грошової допомоги за місцем </w:t>
            </w:r>
            <w:r w:rsidR="00F154D7" w:rsidRPr="00383E7E">
              <w:rPr>
                <w:lang w:eastAsia="uk-UA"/>
              </w:rPr>
              <w:t xml:space="preserve">фактичного </w:t>
            </w:r>
            <w:r w:rsidRPr="00383E7E">
              <w:rPr>
                <w:lang w:eastAsia="uk-UA"/>
              </w:rPr>
              <w:t xml:space="preserve">проживання через уповноважену організацію відповідно до Постанови № 1279 </w:t>
            </w:r>
            <w:r w:rsidR="002F0A4F" w:rsidRPr="00383E7E">
              <w:rPr>
                <w:lang w:eastAsia="uk-UA"/>
              </w:rPr>
              <w:t>зі сканованими</w:t>
            </w:r>
            <w:r w:rsidR="00F9333B" w:rsidRPr="00383E7E">
              <w:rPr>
                <w:lang w:eastAsia="uk-UA"/>
              </w:rPr>
              <w:t xml:space="preserve"> копі</w:t>
            </w:r>
            <w:r w:rsidR="002F0A4F" w:rsidRPr="00383E7E">
              <w:rPr>
                <w:lang w:eastAsia="uk-UA"/>
              </w:rPr>
              <w:t>ями</w:t>
            </w:r>
            <w:r w:rsidR="00F9333B" w:rsidRPr="00383E7E">
              <w:rPr>
                <w:lang w:eastAsia="uk-UA"/>
              </w:rPr>
              <w:t xml:space="preserve"> </w:t>
            </w:r>
            <w:r w:rsidRPr="00383E7E">
              <w:rPr>
                <w:lang w:eastAsia="uk-UA"/>
              </w:rPr>
              <w:t>документ</w:t>
            </w:r>
            <w:r w:rsidR="002F0A4F" w:rsidRPr="00383E7E">
              <w:rPr>
                <w:lang w:eastAsia="uk-UA"/>
              </w:rPr>
              <w:t>ів</w:t>
            </w:r>
            <w:r w:rsidRPr="00383E7E">
              <w:rPr>
                <w:lang w:eastAsia="uk-UA"/>
              </w:rPr>
              <w:t xml:space="preserve"> мож</w:t>
            </w:r>
            <w:r w:rsidR="00721920" w:rsidRPr="00383E7E">
              <w:rPr>
                <w:lang w:eastAsia="uk-UA"/>
              </w:rPr>
              <w:t>е</w:t>
            </w:r>
            <w:r w:rsidRPr="00383E7E">
              <w:rPr>
                <w:lang w:eastAsia="uk-UA"/>
              </w:rPr>
              <w:t xml:space="preserve"> </w:t>
            </w:r>
            <w:r w:rsidR="007F0FD2" w:rsidRPr="00383E7E">
              <w:rPr>
                <w:lang w:eastAsia="uk-UA"/>
              </w:rPr>
              <w:t xml:space="preserve">бути надана </w:t>
            </w:r>
            <w:r w:rsidR="007F0FD2" w:rsidRPr="00383E7E">
              <w:rPr>
                <w:rStyle w:val="rvts0"/>
              </w:rPr>
              <w:t xml:space="preserve">через </w:t>
            </w:r>
            <w:proofErr w:type="spellStart"/>
            <w:r w:rsidR="007F0FD2" w:rsidRPr="00383E7E">
              <w:rPr>
                <w:rStyle w:val="rvts0"/>
              </w:rPr>
              <w:t>вебпортал</w:t>
            </w:r>
            <w:proofErr w:type="spellEnd"/>
            <w:r w:rsidR="007F0FD2" w:rsidRPr="00383E7E">
              <w:rPr>
                <w:rStyle w:val="rvts0"/>
              </w:rPr>
              <w:t xml:space="preserve"> або засобами Порталу Дія електронних послуг Пенсійного фонду України  або засобами Єдиного державного </w:t>
            </w:r>
            <w:proofErr w:type="spellStart"/>
            <w:r w:rsidR="007F0FD2" w:rsidRPr="00383E7E">
              <w:rPr>
                <w:rStyle w:val="rvts0"/>
              </w:rPr>
              <w:t>вебпорталу</w:t>
            </w:r>
            <w:proofErr w:type="spellEnd"/>
            <w:r w:rsidR="007F0FD2" w:rsidRPr="00383E7E">
              <w:rPr>
                <w:rStyle w:val="rvts0"/>
              </w:rPr>
              <w:t>  електронних послуг з використанням електронного підпису, що базується на кваліфікованому сертифікаті електронного підпису</w:t>
            </w:r>
            <w:r w:rsidR="00F154D7" w:rsidRPr="00383E7E">
              <w:rPr>
                <w:lang w:eastAsia="uk-UA"/>
              </w:rPr>
              <w:t>, надіслана поштою</w:t>
            </w:r>
            <w:r w:rsidR="00781FAD" w:rsidRPr="00383E7E">
              <w:rPr>
                <w:lang w:eastAsia="uk-UA"/>
              </w:rPr>
              <w:t xml:space="preserve"> </w:t>
            </w:r>
            <w:r w:rsidR="0081537E" w:rsidRPr="00383E7E">
              <w:rPr>
                <w:lang w:eastAsia="uk-UA"/>
              </w:rPr>
              <w:t>разом із завіреними в установленому порядку копіями</w:t>
            </w:r>
            <w:r w:rsidR="00781FAD" w:rsidRPr="00383E7E">
              <w:rPr>
                <w:lang w:eastAsia="uk-UA"/>
              </w:rPr>
              <w:t xml:space="preserve"> </w:t>
            </w:r>
            <w:r w:rsidR="0081537E" w:rsidRPr="00383E7E">
              <w:rPr>
                <w:lang w:eastAsia="uk-UA"/>
              </w:rPr>
              <w:t>документів</w:t>
            </w:r>
            <w:r w:rsidR="00F9333B" w:rsidRPr="00383E7E">
              <w:rPr>
                <w:lang w:eastAsia="uk-UA"/>
              </w:rPr>
              <w:t xml:space="preserve">. </w:t>
            </w:r>
          </w:p>
          <w:p w:rsidR="003C7205" w:rsidRPr="00383E7E" w:rsidRDefault="003C7205" w:rsidP="003C7205">
            <w:pPr>
              <w:pStyle w:val="a6"/>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87"/>
              <w:rPr>
                <w:lang w:eastAsia="uk-UA"/>
              </w:rPr>
            </w:pPr>
            <w:r w:rsidRPr="00383E7E">
              <w:rPr>
                <w:shd w:val="clear" w:color="auto" w:fill="FFFFFF"/>
              </w:rPr>
              <w:t xml:space="preserve">Заява про виплату пенсії або грошової допомоги </w:t>
            </w:r>
            <w:r w:rsidR="008910AB" w:rsidRPr="00383E7E">
              <w:rPr>
                <w:shd w:val="clear" w:color="auto" w:fill="FFFFFF"/>
              </w:rPr>
              <w:t xml:space="preserve">відповідно до Постанови № 1596 </w:t>
            </w:r>
            <w:r w:rsidRPr="00383E7E">
              <w:rPr>
                <w:shd w:val="clear" w:color="auto" w:fill="FFFFFF"/>
              </w:rPr>
              <w:t>може прийматися територіальним органом Пенсійного фонду України через установи уповноваженого банку.</w:t>
            </w: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t>11</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highlight w:val="yellow"/>
                <w:lang w:eastAsia="uk-UA"/>
              </w:rPr>
            </w:pPr>
            <w:r w:rsidRPr="00FA2C86">
              <w:rPr>
                <w:color w:val="000000" w:themeColor="text1"/>
                <w:lang w:eastAsia="uk-UA"/>
              </w:rPr>
              <w:t xml:space="preserve">Платність (безоплатність)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B34FD9" w:rsidRPr="00383E7E" w:rsidRDefault="00B34FD9" w:rsidP="005D26D1">
            <w:pPr>
              <w:ind w:firstLine="587"/>
              <w:rPr>
                <w:lang w:eastAsia="uk-UA"/>
              </w:rPr>
            </w:pPr>
            <w:r w:rsidRPr="00383E7E">
              <w:rPr>
                <w:lang w:eastAsia="uk-UA"/>
              </w:rPr>
              <w:t>Б</w:t>
            </w:r>
            <w:r w:rsidRPr="00383E7E">
              <w:rPr>
                <w:lang w:eastAsia="ru-RU"/>
              </w:rPr>
              <w:t>езоплатно.</w:t>
            </w: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jc w:val="center"/>
              <w:rPr>
                <w:color w:val="000000" w:themeColor="text1"/>
                <w:lang w:eastAsia="uk-UA"/>
              </w:rPr>
            </w:pPr>
            <w:r w:rsidRPr="00FA2C86">
              <w:rPr>
                <w:color w:val="000000" w:themeColor="text1"/>
                <w:lang w:eastAsia="uk-UA"/>
              </w:rPr>
              <w:t>12</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highlight w:val="yellow"/>
                <w:lang w:eastAsia="uk-UA"/>
              </w:rPr>
            </w:pPr>
            <w:r w:rsidRPr="00FA2C86">
              <w:rPr>
                <w:color w:val="000000" w:themeColor="text1"/>
                <w:lang w:eastAsia="uk-UA"/>
              </w:rPr>
              <w:t xml:space="preserve">Строк надання </w:t>
            </w:r>
          </w:p>
        </w:tc>
        <w:tc>
          <w:tcPr>
            <w:tcW w:w="3215" w:type="pct"/>
            <w:tcBorders>
              <w:top w:val="outset" w:sz="6" w:space="0" w:color="000000"/>
              <w:left w:val="outset" w:sz="6" w:space="0" w:color="000000"/>
              <w:bottom w:val="outset" w:sz="6" w:space="0" w:color="000000"/>
              <w:right w:val="outset" w:sz="6" w:space="0" w:color="000000"/>
            </w:tcBorders>
            <w:hideMark/>
          </w:tcPr>
          <w:p w:rsidR="00B34FD9" w:rsidRPr="00383E7E" w:rsidRDefault="00B34FD9" w:rsidP="005D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rPr>
                <w:lang w:eastAsia="uk-UA"/>
              </w:rPr>
            </w:pPr>
            <w:r w:rsidRPr="00383E7E">
              <w:rPr>
                <w:lang w:eastAsia="uk-UA"/>
              </w:rPr>
              <w:t xml:space="preserve">Протягом 10 днів з дня подання заяви.  </w:t>
            </w:r>
            <w:bookmarkStart w:id="12" w:name="n423"/>
            <w:bookmarkEnd w:id="12"/>
          </w:p>
          <w:p w:rsidR="006B2DC6" w:rsidRPr="00383E7E" w:rsidRDefault="006B2DC6" w:rsidP="005D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87"/>
            </w:pP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5D26D1" w:rsidP="00FA2C86">
            <w:pPr>
              <w:jc w:val="left"/>
              <w:rPr>
                <w:color w:val="000000" w:themeColor="text1"/>
                <w:lang w:eastAsia="uk-UA"/>
              </w:rPr>
            </w:pPr>
            <w:r>
              <w:rPr>
                <w:color w:val="000000" w:themeColor="text1"/>
                <w:lang w:eastAsia="uk-UA"/>
              </w:rPr>
              <w:t>13</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B34FD9" w:rsidP="00FA2C86">
            <w:pPr>
              <w:rPr>
                <w:color w:val="000000" w:themeColor="text1"/>
                <w:highlight w:val="yellow"/>
                <w:lang w:eastAsia="uk-UA"/>
              </w:rPr>
            </w:pPr>
            <w:r w:rsidRPr="00FA2C86">
              <w:rPr>
                <w:color w:val="000000" w:themeColor="text1"/>
                <w:lang w:eastAsia="uk-UA"/>
              </w:rPr>
              <w:t>Результат надання послуги</w:t>
            </w:r>
          </w:p>
        </w:tc>
        <w:tc>
          <w:tcPr>
            <w:tcW w:w="3215" w:type="pct"/>
            <w:tcBorders>
              <w:top w:val="outset" w:sz="6" w:space="0" w:color="000000"/>
              <w:left w:val="outset" w:sz="6" w:space="0" w:color="000000"/>
              <w:bottom w:val="outset" w:sz="6" w:space="0" w:color="000000"/>
              <w:right w:val="outset" w:sz="6" w:space="0" w:color="000000"/>
            </w:tcBorders>
            <w:hideMark/>
          </w:tcPr>
          <w:p w:rsidR="00B34FD9" w:rsidRPr="00383E7E" w:rsidRDefault="00816EFC" w:rsidP="006B2DC6">
            <w:pPr>
              <w:tabs>
                <w:tab w:val="left" w:pos="1565"/>
              </w:tabs>
              <w:ind w:firstLine="587"/>
              <w:rPr>
                <w:lang w:eastAsia="uk-UA"/>
              </w:rPr>
            </w:pPr>
            <w:r w:rsidRPr="00383E7E">
              <w:rPr>
                <w:lang w:eastAsia="uk-UA"/>
              </w:rPr>
              <w:t>Зміна способу виплати пенсії</w:t>
            </w:r>
            <w:r w:rsidR="00DA17C3" w:rsidRPr="00383E7E">
              <w:t>.</w:t>
            </w:r>
          </w:p>
        </w:tc>
      </w:tr>
      <w:tr w:rsidR="00B34FD9" w:rsidRPr="00FA2C86" w:rsidTr="001600F6">
        <w:tc>
          <w:tcPr>
            <w:tcW w:w="210" w:type="pct"/>
            <w:tcBorders>
              <w:top w:val="outset" w:sz="6" w:space="0" w:color="000000"/>
              <w:left w:val="outset" w:sz="6" w:space="0" w:color="000000"/>
              <w:bottom w:val="outset" w:sz="6" w:space="0" w:color="000000"/>
              <w:right w:val="outset" w:sz="6" w:space="0" w:color="000000"/>
            </w:tcBorders>
            <w:hideMark/>
          </w:tcPr>
          <w:p w:rsidR="00B34FD9" w:rsidRPr="00FA2C86" w:rsidRDefault="005D26D1" w:rsidP="00FA2C86">
            <w:pPr>
              <w:jc w:val="left"/>
              <w:rPr>
                <w:color w:val="000000" w:themeColor="text1"/>
                <w:lang w:eastAsia="uk-UA"/>
              </w:rPr>
            </w:pPr>
            <w:r>
              <w:rPr>
                <w:color w:val="000000" w:themeColor="text1"/>
                <w:lang w:eastAsia="uk-UA"/>
              </w:rPr>
              <w:t>14</w:t>
            </w:r>
          </w:p>
        </w:tc>
        <w:tc>
          <w:tcPr>
            <w:tcW w:w="1575" w:type="pct"/>
            <w:tcBorders>
              <w:top w:val="outset" w:sz="6" w:space="0" w:color="000000"/>
              <w:left w:val="outset" w:sz="6" w:space="0" w:color="000000"/>
              <w:bottom w:val="outset" w:sz="6" w:space="0" w:color="000000"/>
              <w:right w:val="outset" w:sz="6" w:space="0" w:color="000000"/>
            </w:tcBorders>
            <w:hideMark/>
          </w:tcPr>
          <w:p w:rsidR="00B34FD9" w:rsidRPr="00FA2C86" w:rsidRDefault="00D079B9" w:rsidP="00D079B9">
            <w:pPr>
              <w:rPr>
                <w:color w:val="000000" w:themeColor="text1"/>
                <w:highlight w:val="yellow"/>
                <w:lang w:val="en-US" w:eastAsia="uk-UA"/>
              </w:rPr>
            </w:pPr>
            <w:r>
              <w:rPr>
                <w:color w:val="000000" w:themeColor="text1"/>
                <w:lang w:eastAsia="uk-UA"/>
              </w:rPr>
              <w:t xml:space="preserve">Способи отримання </w:t>
            </w:r>
            <w:r w:rsidR="007F3CFA">
              <w:rPr>
                <w:color w:val="000000" w:themeColor="text1"/>
                <w:lang w:eastAsia="uk-UA"/>
              </w:rPr>
              <w:t xml:space="preserve"> </w:t>
            </w:r>
            <w:r w:rsidR="00B34FD9" w:rsidRPr="00FA2C86">
              <w:rPr>
                <w:color w:val="000000" w:themeColor="text1"/>
                <w:lang w:eastAsia="uk-UA"/>
              </w:rPr>
              <w:t>результату</w:t>
            </w:r>
          </w:p>
        </w:tc>
        <w:tc>
          <w:tcPr>
            <w:tcW w:w="3215" w:type="pct"/>
            <w:tcBorders>
              <w:top w:val="outset" w:sz="6" w:space="0" w:color="000000"/>
              <w:left w:val="outset" w:sz="6" w:space="0" w:color="000000"/>
              <w:bottom w:val="outset" w:sz="6" w:space="0" w:color="000000"/>
              <w:right w:val="outset" w:sz="6" w:space="0" w:color="000000"/>
            </w:tcBorders>
            <w:hideMark/>
          </w:tcPr>
          <w:p w:rsidR="00B34FD9" w:rsidRPr="00383E7E" w:rsidRDefault="00C56054" w:rsidP="006B2DC6">
            <w:pPr>
              <w:shd w:val="clear" w:color="auto" w:fill="FFFFFF"/>
              <w:ind w:firstLine="587"/>
              <w:rPr>
                <w:lang w:eastAsia="uk-UA"/>
              </w:rPr>
            </w:pPr>
            <w:bookmarkStart w:id="13" w:name="n424"/>
            <w:bookmarkStart w:id="14" w:name="o638"/>
            <w:bookmarkEnd w:id="13"/>
            <w:bookmarkEnd w:id="14"/>
            <w:r w:rsidRPr="00383E7E">
              <w:rPr>
                <w:lang w:eastAsia="ru-RU"/>
              </w:rPr>
              <w:t>О</w:t>
            </w:r>
            <w:r w:rsidR="005D26D1" w:rsidRPr="00383E7E">
              <w:rPr>
                <w:lang w:eastAsia="ru-RU"/>
              </w:rPr>
              <w:t>держа</w:t>
            </w:r>
            <w:r w:rsidR="00816EFC" w:rsidRPr="00383E7E">
              <w:rPr>
                <w:lang w:eastAsia="ru-RU"/>
              </w:rPr>
              <w:t xml:space="preserve">ння </w:t>
            </w:r>
            <w:r w:rsidR="00B34FD9" w:rsidRPr="00383E7E">
              <w:rPr>
                <w:lang w:eastAsia="ru-RU"/>
              </w:rPr>
              <w:t>пенсі</w:t>
            </w:r>
            <w:r w:rsidR="00816EFC" w:rsidRPr="00383E7E">
              <w:rPr>
                <w:lang w:eastAsia="ru-RU"/>
              </w:rPr>
              <w:t>ї</w:t>
            </w:r>
            <w:r w:rsidR="00DA17C3" w:rsidRPr="00383E7E">
              <w:rPr>
                <w:lang w:eastAsia="ru-RU"/>
              </w:rPr>
              <w:t xml:space="preserve"> </w:t>
            </w:r>
            <w:r w:rsidR="00816EFC" w:rsidRPr="00383E7E">
              <w:rPr>
                <w:lang w:eastAsia="ru-RU"/>
              </w:rPr>
              <w:t>за обраним особою</w:t>
            </w:r>
            <w:r w:rsidRPr="00383E7E">
              <w:rPr>
                <w:lang w:eastAsia="ru-RU"/>
              </w:rPr>
              <w:t xml:space="preserve"> способом</w:t>
            </w:r>
            <w:r w:rsidR="007F3CFA" w:rsidRPr="00383E7E">
              <w:rPr>
                <w:lang w:eastAsia="ru-RU"/>
              </w:rPr>
              <w:t xml:space="preserve"> виплати</w:t>
            </w:r>
            <w:r w:rsidR="00B34FD9" w:rsidRPr="00383E7E">
              <w:rPr>
                <w:lang w:eastAsia="ru-RU"/>
              </w:rPr>
              <w:t>.</w:t>
            </w:r>
            <w:r w:rsidR="00B34FD9" w:rsidRPr="00383E7E">
              <w:rPr>
                <w:lang w:val="ru-RU" w:eastAsia="ru-RU"/>
              </w:rPr>
              <w:t xml:space="preserve"> </w:t>
            </w:r>
          </w:p>
        </w:tc>
      </w:tr>
    </w:tbl>
    <w:p w:rsidR="00B34FD9" w:rsidRPr="00FA2C86" w:rsidRDefault="00B34FD9" w:rsidP="00FA2C86">
      <w:pPr>
        <w:rPr>
          <w:color w:val="000000" w:themeColor="text1"/>
        </w:rPr>
      </w:pPr>
      <w:bookmarkStart w:id="15" w:name="n43"/>
      <w:bookmarkEnd w:id="15"/>
    </w:p>
    <w:p w:rsidR="005612E4" w:rsidRPr="00850E7E" w:rsidRDefault="005612E4" w:rsidP="005612E4"/>
    <w:p w:rsidR="005612E4" w:rsidRDefault="005612E4" w:rsidP="005612E4">
      <w:pPr>
        <w:rPr>
          <w:b/>
        </w:rPr>
      </w:pPr>
      <w:r>
        <w:rPr>
          <w:b/>
        </w:rPr>
        <w:t>Начальник Управління</w:t>
      </w:r>
    </w:p>
    <w:p w:rsidR="005612E4" w:rsidRDefault="005612E4" w:rsidP="005612E4">
      <w:pPr>
        <w:rPr>
          <w:b/>
        </w:rPr>
      </w:pPr>
      <w:r>
        <w:rPr>
          <w:b/>
        </w:rPr>
        <w:t>обслуговування громадян</w:t>
      </w:r>
      <w:r>
        <w:rPr>
          <w:b/>
        </w:rPr>
        <w:tab/>
      </w:r>
      <w:r>
        <w:rPr>
          <w:b/>
        </w:rPr>
        <w:tab/>
      </w:r>
      <w:r>
        <w:rPr>
          <w:b/>
        </w:rPr>
        <w:tab/>
      </w:r>
      <w:r>
        <w:rPr>
          <w:b/>
        </w:rPr>
        <w:tab/>
      </w:r>
      <w:r>
        <w:rPr>
          <w:b/>
        </w:rPr>
        <w:tab/>
      </w:r>
      <w:r>
        <w:rPr>
          <w:b/>
        </w:rPr>
        <w:tab/>
      </w:r>
      <w:r>
        <w:rPr>
          <w:b/>
        </w:rPr>
        <w:tab/>
        <w:t xml:space="preserve">    Алла ЛОБА</w:t>
      </w:r>
    </w:p>
    <w:p w:rsidR="005612E4" w:rsidRDefault="005612E4" w:rsidP="005612E4">
      <w:pPr>
        <w:rPr>
          <w:b/>
        </w:rPr>
      </w:pPr>
    </w:p>
    <w:p w:rsidR="005612E4" w:rsidRDefault="005612E4" w:rsidP="005612E4">
      <w:pPr>
        <w:rPr>
          <w:b/>
        </w:rPr>
      </w:pPr>
    </w:p>
    <w:p w:rsidR="005612E4" w:rsidRDefault="005612E4" w:rsidP="005612E4">
      <w:pPr>
        <w:rPr>
          <w:b/>
        </w:rPr>
      </w:pPr>
      <w:r>
        <w:rPr>
          <w:b/>
        </w:rPr>
        <w:t xml:space="preserve">Начальник Управління </w:t>
      </w:r>
    </w:p>
    <w:p w:rsidR="005612E4" w:rsidRPr="00850E7E" w:rsidRDefault="005612E4" w:rsidP="005612E4">
      <w:pPr>
        <w:rPr>
          <w:b/>
        </w:rPr>
      </w:pPr>
      <w:r>
        <w:rPr>
          <w:b/>
        </w:rPr>
        <w:t>з питань виплат</w:t>
      </w:r>
      <w:r>
        <w:rPr>
          <w:b/>
        </w:rPr>
        <w:tab/>
      </w:r>
      <w:r>
        <w:rPr>
          <w:b/>
        </w:rPr>
        <w:tab/>
      </w:r>
      <w:r>
        <w:rPr>
          <w:b/>
        </w:rPr>
        <w:tab/>
      </w:r>
      <w:r>
        <w:rPr>
          <w:b/>
        </w:rPr>
        <w:tab/>
      </w:r>
      <w:r>
        <w:rPr>
          <w:b/>
        </w:rPr>
        <w:tab/>
      </w:r>
      <w:r>
        <w:rPr>
          <w:b/>
        </w:rPr>
        <w:tab/>
      </w:r>
      <w:r w:rsidR="00E52688">
        <w:rPr>
          <w:b/>
        </w:rPr>
        <w:t xml:space="preserve">                     Сергій СІТАШ</w:t>
      </w:r>
    </w:p>
    <w:p w:rsidR="000B4CF9" w:rsidRPr="00FA2C86" w:rsidRDefault="00A218AB" w:rsidP="005612E4"/>
    <w:sectPr w:rsidR="000B4CF9" w:rsidRPr="00FA2C86" w:rsidSect="007A4C20">
      <w:headerReference w:type="default" r:id="rId10"/>
      <w:pgSz w:w="11906" w:h="16838"/>
      <w:pgMar w:top="1134" w:right="567" w:bottom="181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18AB" w:rsidRDefault="00A218AB">
      <w:r>
        <w:separator/>
      </w:r>
    </w:p>
  </w:endnote>
  <w:endnote w:type="continuationSeparator" w:id="0">
    <w:p w:rsidR="00A218AB" w:rsidRDefault="00A21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18AB" w:rsidRDefault="00A218AB">
      <w:r>
        <w:separator/>
      </w:r>
    </w:p>
  </w:footnote>
  <w:footnote w:type="continuationSeparator" w:id="0">
    <w:p w:rsidR="00A218AB" w:rsidRDefault="00A21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9596215"/>
      <w:docPartObj>
        <w:docPartGallery w:val="Page Numbers (Top of Page)"/>
        <w:docPartUnique/>
      </w:docPartObj>
    </w:sdtPr>
    <w:sdtEndPr/>
    <w:sdtContent>
      <w:p w:rsidR="007B5EDE" w:rsidRDefault="007018DF">
        <w:pPr>
          <w:pStyle w:val="a4"/>
          <w:jc w:val="center"/>
        </w:pPr>
        <w:r>
          <w:fldChar w:fldCharType="begin"/>
        </w:r>
        <w:r w:rsidR="00B34FD9">
          <w:instrText>PAGE   \* MERGEFORMAT</w:instrText>
        </w:r>
        <w:r>
          <w:fldChar w:fldCharType="separate"/>
        </w:r>
        <w:r w:rsidR="00383E7E">
          <w:rPr>
            <w:noProof/>
          </w:rPr>
          <w:t>4</w:t>
        </w:r>
        <w:r>
          <w:fldChar w:fldCharType="end"/>
        </w:r>
      </w:p>
    </w:sdtContent>
  </w:sdt>
  <w:p w:rsidR="007B5EDE" w:rsidRDefault="00A218A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27FC9"/>
    <w:multiLevelType w:val="hybridMultilevel"/>
    <w:tmpl w:val="F328DC98"/>
    <w:lvl w:ilvl="0" w:tplc="B2783072">
      <w:start w:val="1"/>
      <w:numFmt w:val="decimal"/>
      <w:lvlText w:val="%1)"/>
      <w:lvlJc w:val="left"/>
      <w:pPr>
        <w:ind w:left="804" w:hanging="360"/>
      </w:pPr>
      <w:rPr>
        <w:rFonts w:hint="default"/>
      </w:r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90A19"/>
    <w:rsid w:val="00001FA9"/>
    <w:rsid w:val="00012EC1"/>
    <w:rsid w:val="00014B3C"/>
    <w:rsid w:val="00024D4C"/>
    <w:rsid w:val="00042564"/>
    <w:rsid w:val="00060959"/>
    <w:rsid w:val="000654C9"/>
    <w:rsid w:val="00090905"/>
    <w:rsid w:val="000A193C"/>
    <w:rsid w:val="000E3DCC"/>
    <w:rsid w:val="001463FB"/>
    <w:rsid w:val="0015153B"/>
    <w:rsid w:val="001A3553"/>
    <w:rsid w:val="00235BA7"/>
    <w:rsid w:val="002848FA"/>
    <w:rsid w:val="002E096B"/>
    <w:rsid w:val="002F0A4F"/>
    <w:rsid w:val="0032653C"/>
    <w:rsid w:val="003474DE"/>
    <w:rsid w:val="003764CC"/>
    <w:rsid w:val="00383E7E"/>
    <w:rsid w:val="003A6F1A"/>
    <w:rsid w:val="003C7205"/>
    <w:rsid w:val="003D5AB4"/>
    <w:rsid w:val="00405609"/>
    <w:rsid w:val="00411C26"/>
    <w:rsid w:val="00415691"/>
    <w:rsid w:val="00422E9D"/>
    <w:rsid w:val="00472D43"/>
    <w:rsid w:val="004A5829"/>
    <w:rsid w:val="004C0FA6"/>
    <w:rsid w:val="00554395"/>
    <w:rsid w:val="005612E4"/>
    <w:rsid w:val="005D26D1"/>
    <w:rsid w:val="00645F1D"/>
    <w:rsid w:val="00665627"/>
    <w:rsid w:val="00686179"/>
    <w:rsid w:val="006B2DC6"/>
    <w:rsid w:val="006C1528"/>
    <w:rsid w:val="007018DF"/>
    <w:rsid w:val="0071099A"/>
    <w:rsid w:val="00712E77"/>
    <w:rsid w:val="00721920"/>
    <w:rsid w:val="00745AAB"/>
    <w:rsid w:val="0078125C"/>
    <w:rsid w:val="00781FAD"/>
    <w:rsid w:val="007A4C20"/>
    <w:rsid w:val="007B6B34"/>
    <w:rsid w:val="007C0640"/>
    <w:rsid w:val="007E1844"/>
    <w:rsid w:val="007F0FD2"/>
    <w:rsid w:val="007F3CFA"/>
    <w:rsid w:val="0081537E"/>
    <w:rsid w:val="00816EFC"/>
    <w:rsid w:val="008452AC"/>
    <w:rsid w:val="008910AB"/>
    <w:rsid w:val="00901C4F"/>
    <w:rsid w:val="009205AA"/>
    <w:rsid w:val="00A013A6"/>
    <w:rsid w:val="00A218AB"/>
    <w:rsid w:val="00A2337B"/>
    <w:rsid w:val="00A51273"/>
    <w:rsid w:val="00AA0E30"/>
    <w:rsid w:val="00AA73BB"/>
    <w:rsid w:val="00AA7B31"/>
    <w:rsid w:val="00AF728A"/>
    <w:rsid w:val="00B10ED0"/>
    <w:rsid w:val="00B216FB"/>
    <w:rsid w:val="00B34FD9"/>
    <w:rsid w:val="00B651DE"/>
    <w:rsid w:val="00B82B2F"/>
    <w:rsid w:val="00B90A19"/>
    <w:rsid w:val="00C076F2"/>
    <w:rsid w:val="00C15275"/>
    <w:rsid w:val="00C3778A"/>
    <w:rsid w:val="00C50983"/>
    <w:rsid w:val="00C56054"/>
    <w:rsid w:val="00C61600"/>
    <w:rsid w:val="00C7249D"/>
    <w:rsid w:val="00CB0E08"/>
    <w:rsid w:val="00CC3857"/>
    <w:rsid w:val="00CD60B8"/>
    <w:rsid w:val="00D079B9"/>
    <w:rsid w:val="00DA17C3"/>
    <w:rsid w:val="00DB07AE"/>
    <w:rsid w:val="00DC4C13"/>
    <w:rsid w:val="00DD06B0"/>
    <w:rsid w:val="00DD1B8F"/>
    <w:rsid w:val="00DE108B"/>
    <w:rsid w:val="00DE2C45"/>
    <w:rsid w:val="00DF598B"/>
    <w:rsid w:val="00E52688"/>
    <w:rsid w:val="00EE53A4"/>
    <w:rsid w:val="00F06BA7"/>
    <w:rsid w:val="00F154D7"/>
    <w:rsid w:val="00F15AC5"/>
    <w:rsid w:val="00F25624"/>
    <w:rsid w:val="00F33FF0"/>
    <w:rsid w:val="00F349AC"/>
    <w:rsid w:val="00F47348"/>
    <w:rsid w:val="00F632E4"/>
    <w:rsid w:val="00F9333B"/>
    <w:rsid w:val="00FA2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FD9"/>
    <w:pPr>
      <w:spacing w:after="0" w:line="240" w:lineRule="auto"/>
      <w:jc w:val="both"/>
    </w:pPr>
    <w:rPr>
      <w:rFonts w:ascii="Times New Roman" w:eastAsia="Times New Roman" w:hAnsi="Times New Roman"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34FD9"/>
    <w:pPr>
      <w:spacing w:before="100" w:beforeAutospacing="1" w:after="100" w:afterAutospacing="1"/>
      <w:jc w:val="left"/>
    </w:pPr>
    <w:rPr>
      <w:sz w:val="24"/>
      <w:szCs w:val="24"/>
      <w:lang w:eastAsia="uk-UA"/>
    </w:rPr>
  </w:style>
  <w:style w:type="paragraph" w:customStyle="1" w:styleId="rvps2">
    <w:name w:val="rvps2"/>
    <w:basedOn w:val="a"/>
    <w:rsid w:val="00B34FD9"/>
    <w:pPr>
      <w:spacing w:before="100" w:beforeAutospacing="1" w:after="100" w:afterAutospacing="1"/>
      <w:jc w:val="left"/>
    </w:pPr>
    <w:rPr>
      <w:sz w:val="24"/>
      <w:szCs w:val="24"/>
      <w:lang w:val="ru-RU" w:eastAsia="ru-RU"/>
    </w:rPr>
  </w:style>
  <w:style w:type="character" w:customStyle="1" w:styleId="rvts9">
    <w:name w:val="rvts9"/>
    <w:basedOn w:val="a0"/>
    <w:rsid w:val="00B34FD9"/>
  </w:style>
  <w:style w:type="paragraph" w:styleId="a4">
    <w:name w:val="header"/>
    <w:basedOn w:val="a"/>
    <w:link w:val="a5"/>
    <w:uiPriority w:val="99"/>
    <w:unhideWhenUsed/>
    <w:rsid w:val="00B34FD9"/>
    <w:pPr>
      <w:tabs>
        <w:tab w:val="center" w:pos="4677"/>
        <w:tab w:val="right" w:pos="9355"/>
      </w:tabs>
    </w:pPr>
  </w:style>
  <w:style w:type="character" w:customStyle="1" w:styleId="a5">
    <w:name w:val="Верхний колонтитул Знак"/>
    <w:basedOn w:val="a0"/>
    <w:link w:val="a4"/>
    <w:uiPriority w:val="99"/>
    <w:rsid w:val="00B34FD9"/>
    <w:rPr>
      <w:rFonts w:ascii="Times New Roman" w:eastAsia="Times New Roman" w:hAnsi="Times New Roman" w:cs="Times New Roman"/>
      <w:sz w:val="28"/>
      <w:szCs w:val="28"/>
      <w:lang w:val="uk-UA"/>
    </w:rPr>
  </w:style>
  <w:style w:type="paragraph" w:styleId="a6">
    <w:name w:val="List Paragraph"/>
    <w:basedOn w:val="a"/>
    <w:uiPriority w:val="34"/>
    <w:qFormat/>
    <w:rsid w:val="00B34FD9"/>
    <w:pPr>
      <w:ind w:left="720"/>
      <w:contextualSpacing/>
    </w:pPr>
  </w:style>
  <w:style w:type="character" w:customStyle="1" w:styleId="rvts44">
    <w:name w:val="rvts44"/>
    <w:basedOn w:val="a0"/>
    <w:rsid w:val="00DA17C3"/>
  </w:style>
  <w:style w:type="paragraph" w:styleId="a7">
    <w:name w:val="Balloon Text"/>
    <w:basedOn w:val="a"/>
    <w:link w:val="a8"/>
    <w:uiPriority w:val="99"/>
    <w:semiHidden/>
    <w:unhideWhenUsed/>
    <w:rsid w:val="00B82B2F"/>
    <w:rPr>
      <w:rFonts w:ascii="Segoe UI" w:hAnsi="Segoe UI" w:cs="Segoe UI"/>
      <w:sz w:val="18"/>
      <w:szCs w:val="18"/>
    </w:rPr>
  </w:style>
  <w:style w:type="character" w:customStyle="1" w:styleId="a8">
    <w:name w:val="Текст выноски Знак"/>
    <w:basedOn w:val="a0"/>
    <w:link w:val="a7"/>
    <w:uiPriority w:val="99"/>
    <w:semiHidden/>
    <w:rsid w:val="00B82B2F"/>
    <w:rPr>
      <w:rFonts w:ascii="Segoe UI" w:eastAsia="Times New Roman" w:hAnsi="Segoe UI" w:cs="Segoe UI"/>
      <w:sz w:val="18"/>
      <w:szCs w:val="18"/>
      <w:lang w:val="uk-UA"/>
    </w:rPr>
  </w:style>
  <w:style w:type="character" w:customStyle="1" w:styleId="rvts0">
    <w:name w:val="rvts0"/>
    <w:basedOn w:val="a0"/>
    <w:rsid w:val="007F0F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25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vn.pfu.gov.u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1871-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4</Pages>
  <Words>866</Words>
  <Characters>4942</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Коломієць Олена Станіславівна</cp:lastModifiedBy>
  <cp:revision>79</cp:revision>
  <cp:lastPrinted>2021-08-19T11:04:00Z</cp:lastPrinted>
  <dcterms:created xsi:type="dcterms:W3CDTF">2021-03-24T13:59:00Z</dcterms:created>
  <dcterms:modified xsi:type="dcterms:W3CDTF">2023-01-31T09:30:00Z</dcterms:modified>
</cp:coreProperties>
</file>