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824" w:rsidRPr="00991824" w:rsidRDefault="00991824" w:rsidP="00991824">
      <w:pPr>
        <w:spacing w:line="360" w:lineRule="auto"/>
        <w:ind w:left="5245"/>
        <w:rPr>
          <w:color w:val="000000"/>
          <w:lang w:eastAsia="uk-UA"/>
        </w:rPr>
      </w:pPr>
      <w:r w:rsidRPr="00991824">
        <w:rPr>
          <w:color w:val="000000"/>
          <w:lang w:eastAsia="uk-UA"/>
        </w:rPr>
        <w:t>ЗАТВЕРДЖЕНО</w:t>
      </w:r>
    </w:p>
    <w:p w:rsidR="00991824" w:rsidRPr="00991824" w:rsidRDefault="00991824" w:rsidP="00991824">
      <w:pPr>
        <w:spacing w:line="360" w:lineRule="auto"/>
        <w:ind w:left="5245"/>
        <w:rPr>
          <w:color w:val="000000"/>
          <w:lang w:eastAsia="uk-UA"/>
        </w:rPr>
      </w:pPr>
      <w:r w:rsidRPr="00991824">
        <w:rPr>
          <w:color w:val="000000"/>
          <w:lang w:eastAsia="uk-UA"/>
        </w:rPr>
        <w:t>Наказ Головного управління</w:t>
      </w:r>
    </w:p>
    <w:p w:rsidR="00991824" w:rsidRPr="00991824" w:rsidRDefault="00991824" w:rsidP="00991824">
      <w:pPr>
        <w:spacing w:line="360" w:lineRule="auto"/>
        <w:ind w:left="5245"/>
        <w:rPr>
          <w:color w:val="000000"/>
          <w:lang w:eastAsia="uk-UA"/>
        </w:rPr>
      </w:pPr>
      <w:r w:rsidRPr="00991824">
        <w:rPr>
          <w:color w:val="000000"/>
          <w:lang w:eastAsia="uk-UA"/>
        </w:rPr>
        <w:t>Пенсійного фонду України</w:t>
      </w:r>
    </w:p>
    <w:p w:rsidR="00991824" w:rsidRPr="00991824" w:rsidRDefault="00991824" w:rsidP="00991824">
      <w:pPr>
        <w:spacing w:line="360" w:lineRule="auto"/>
        <w:ind w:left="5245"/>
        <w:rPr>
          <w:color w:val="000000"/>
          <w:lang w:eastAsia="uk-UA"/>
        </w:rPr>
      </w:pPr>
      <w:r w:rsidRPr="00991824">
        <w:rPr>
          <w:color w:val="000000"/>
          <w:lang w:eastAsia="uk-UA"/>
        </w:rPr>
        <w:t>у Вінницькій області</w:t>
      </w:r>
    </w:p>
    <w:p w:rsidR="00991824" w:rsidRPr="00991824" w:rsidRDefault="00991824" w:rsidP="00991824">
      <w:pPr>
        <w:spacing w:line="360" w:lineRule="auto"/>
        <w:ind w:left="5245"/>
        <w:rPr>
          <w:color w:val="000000"/>
          <w:lang w:eastAsia="uk-UA"/>
        </w:rPr>
      </w:pPr>
      <w:r w:rsidRPr="00991824">
        <w:rPr>
          <w:color w:val="000000"/>
          <w:lang w:eastAsia="uk-UA"/>
        </w:rPr>
        <w:t>___ __________ _____ року № __</w:t>
      </w:r>
    </w:p>
    <w:p w:rsidR="00991824" w:rsidRPr="00485D1A" w:rsidRDefault="00991824" w:rsidP="00991824">
      <w:pPr>
        <w:spacing w:line="360" w:lineRule="auto"/>
        <w:jc w:val="center"/>
        <w:rPr>
          <w:b/>
          <w:sz w:val="24"/>
          <w:lang w:eastAsia="uk-UA"/>
        </w:rPr>
      </w:pPr>
      <w:bookmarkStart w:id="0" w:name="_GoBack"/>
      <w:bookmarkEnd w:id="0"/>
    </w:p>
    <w:p w:rsidR="00C55FE2" w:rsidRPr="00991824" w:rsidRDefault="00991824" w:rsidP="00991824">
      <w:pPr>
        <w:jc w:val="center"/>
        <w:rPr>
          <w:b/>
          <w:lang w:eastAsia="uk-UA"/>
        </w:rPr>
      </w:pPr>
      <w:r w:rsidRPr="00991824">
        <w:rPr>
          <w:b/>
          <w:lang w:eastAsia="uk-UA"/>
        </w:rPr>
        <w:t>ІНФОРМАЦІЙНА КАРТКА</w:t>
      </w:r>
    </w:p>
    <w:p w:rsidR="00C55FE2" w:rsidRPr="00991824" w:rsidRDefault="00C55FE2" w:rsidP="00440193">
      <w:pPr>
        <w:tabs>
          <w:tab w:val="left" w:pos="3969"/>
        </w:tabs>
        <w:jc w:val="center"/>
        <w:rPr>
          <w:b/>
          <w:lang w:eastAsia="uk-UA"/>
        </w:rPr>
      </w:pPr>
      <w:r w:rsidRPr="00991824">
        <w:rPr>
          <w:b/>
          <w:lang w:eastAsia="uk-UA"/>
        </w:rPr>
        <w:t xml:space="preserve">послуги </w:t>
      </w:r>
      <w:r w:rsidR="0064225D" w:rsidRPr="00991824">
        <w:rPr>
          <w:b/>
          <w:lang w:eastAsia="uk-UA"/>
        </w:rPr>
        <w:t xml:space="preserve">у сфері </w:t>
      </w:r>
      <w:r w:rsidR="00335262">
        <w:rPr>
          <w:b/>
          <w:lang w:eastAsia="uk-UA"/>
        </w:rPr>
        <w:t>контрольно-перевірочної роботи</w:t>
      </w:r>
    </w:p>
    <w:p w:rsidR="00335262" w:rsidRDefault="00335262" w:rsidP="00335262">
      <w:pPr>
        <w:spacing w:line="259" w:lineRule="auto"/>
        <w:jc w:val="center"/>
        <w:rPr>
          <w:rFonts w:eastAsia="Calibri"/>
        </w:rPr>
      </w:pPr>
      <w:r w:rsidRPr="00335262">
        <w:rPr>
          <w:rFonts w:eastAsia="Calibri"/>
        </w:rPr>
        <w:t xml:space="preserve">з проведення перевірки обгрунтованості видачі документів для призначення/перерахунку пенсій </w:t>
      </w:r>
    </w:p>
    <w:p w:rsidR="00485D1A" w:rsidRPr="00335262" w:rsidRDefault="00485D1A" w:rsidP="00335262">
      <w:pPr>
        <w:spacing w:line="259" w:lineRule="auto"/>
        <w:jc w:val="center"/>
        <w:rPr>
          <w:rFonts w:eastAsia="Calibri"/>
        </w:rPr>
      </w:pPr>
      <w:r w:rsidRPr="00991824">
        <w:rPr>
          <w:u w:val="single"/>
          <w:lang w:eastAsia="uk-UA"/>
        </w:rPr>
        <w:t>Головне управління Пенсійного фонду України у Вінницькій області</w:t>
      </w:r>
    </w:p>
    <w:p w:rsidR="00C55FE2" w:rsidRPr="00485D1A" w:rsidRDefault="00C55FE2" w:rsidP="00440193">
      <w:pPr>
        <w:jc w:val="center"/>
        <w:rPr>
          <w:sz w:val="16"/>
          <w:szCs w:val="16"/>
          <w:lang w:eastAsia="uk-UA"/>
        </w:rPr>
      </w:pPr>
      <w:r w:rsidRPr="00485D1A">
        <w:rPr>
          <w:sz w:val="16"/>
          <w:szCs w:val="16"/>
          <w:lang w:eastAsia="uk-UA"/>
        </w:rPr>
        <w:t>(найменування суб’єкта надання послуги)</w:t>
      </w:r>
    </w:p>
    <w:p w:rsidR="00C55FE2" w:rsidRPr="00485D1A" w:rsidRDefault="00C55FE2" w:rsidP="00440193">
      <w:pPr>
        <w:jc w:val="center"/>
        <w:rPr>
          <w:sz w:val="22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7"/>
        <w:gridCol w:w="3058"/>
        <w:gridCol w:w="6242"/>
      </w:tblGrid>
      <w:tr w:rsidR="00874B4C" w:rsidRPr="00991824" w:rsidTr="00C55FE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874B4C" w:rsidP="00440193">
            <w:pPr>
              <w:jc w:val="center"/>
              <w:rPr>
                <w:b/>
                <w:lang w:eastAsia="uk-UA"/>
              </w:rPr>
            </w:pPr>
            <w:bookmarkStart w:id="1" w:name="n14"/>
            <w:bookmarkEnd w:id="1"/>
            <w:r w:rsidRPr="00991824">
              <w:rPr>
                <w:b/>
                <w:lang w:eastAsia="uk-UA"/>
              </w:rPr>
              <w:t>Інформація про суб’єкта надання послуги</w:t>
            </w:r>
          </w:p>
        </w:tc>
      </w:tr>
      <w:tr w:rsidR="00991824" w:rsidRPr="00991824" w:rsidTr="00C55FE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1824" w:rsidRPr="00991824" w:rsidRDefault="00991824" w:rsidP="00991824">
            <w:pPr>
              <w:jc w:val="center"/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1824" w:rsidRPr="00991824" w:rsidRDefault="00991824" w:rsidP="00991824">
            <w:pPr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1824" w:rsidRPr="00991824" w:rsidRDefault="00390CD9" w:rsidP="00991824">
            <w:pPr>
              <w:ind w:firstLine="587"/>
              <w:rPr>
                <w:i/>
                <w:color w:val="FF0000"/>
                <w:lang w:eastAsia="uk-UA"/>
              </w:rPr>
            </w:pPr>
            <w:r>
              <w:rPr>
                <w:i/>
                <w:color w:val="FF0000"/>
                <w:lang w:eastAsia="uk-UA"/>
              </w:rPr>
              <w:t>Зазначається місцезнаходження (адреса) сервісного центру (віддаленого робочого місця)</w:t>
            </w:r>
          </w:p>
        </w:tc>
      </w:tr>
      <w:tr w:rsidR="00991824" w:rsidRPr="00991824" w:rsidTr="00C55FE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1824" w:rsidRPr="00991824" w:rsidRDefault="00991824" w:rsidP="00991824">
            <w:pPr>
              <w:jc w:val="center"/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1824" w:rsidRPr="00991824" w:rsidRDefault="00991824" w:rsidP="00991824">
            <w:pPr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806F9" w:rsidRDefault="00BD0F4B" w:rsidP="00C806F9">
            <w:pPr>
              <w:ind w:firstLine="587"/>
              <w:rPr>
                <w:color w:val="000000" w:themeColor="text1"/>
                <w:lang w:eastAsia="uk-UA"/>
              </w:rPr>
            </w:pPr>
            <w:r>
              <w:rPr>
                <w:color w:val="000000" w:themeColor="text1"/>
                <w:lang w:eastAsia="uk-UA"/>
              </w:rPr>
              <w:t>Пн – Пт</w:t>
            </w:r>
          </w:p>
          <w:p w:rsidR="00991824" w:rsidRPr="00991824" w:rsidRDefault="00991824" w:rsidP="00C806F9">
            <w:pPr>
              <w:ind w:firstLine="587"/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 xml:space="preserve">08.00 </w:t>
            </w:r>
            <w:r w:rsidR="00BD0F4B">
              <w:rPr>
                <w:color w:val="000000" w:themeColor="text1"/>
                <w:lang w:eastAsia="uk-UA"/>
              </w:rPr>
              <w:t>–</w:t>
            </w:r>
            <w:r w:rsidR="00C806F9">
              <w:rPr>
                <w:color w:val="000000" w:themeColor="text1"/>
                <w:lang w:eastAsia="uk-UA"/>
              </w:rPr>
              <w:t xml:space="preserve"> 17.00 год</w:t>
            </w:r>
          </w:p>
        </w:tc>
      </w:tr>
      <w:tr w:rsidR="00991824" w:rsidRPr="00991824" w:rsidTr="00C55FE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1824" w:rsidRPr="00991824" w:rsidRDefault="00991824" w:rsidP="00991824">
            <w:pPr>
              <w:jc w:val="center"/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D1D39" w:rsidRDefault="00991824" w:rsidP="0009306E">
            <w:pPr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Телефон</w:t>
            </w:r>
          </w:p>
          <w:p w:rsidR="001D1D39" w:rsidRDefault="00991824" w:rsidP="00B87AA8">
            <w:pPr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адреса електронної пошти</w:t>
            </w:r>
          </w:p>
          <w:p w:rsidR="00991824" w:rsidRPr="00991824" w:rsidRDefault="001D1D39" w:rsidP="00B87AA8">
            <w:pPr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адреса</w:t>
            </w:r>
            <w:r w:rsidR="00991824" w:rsidRPr="00991824">
              <w:rPr>
                <w:color w:val="000000" w:themeColor="text1"/>
                <w:lang w:eastAsia="uk-UA"/>
              </w:rPr>
              <w:t xml:space="preserve"> інформаційної сторінки вебпорталу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3BA7" w:rsidRDefault="00991824" w:rsidP="0009306E">
            <w:pPr>
              <w:ind w:firstLine="587"/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0</w:t>
            </w:r>
            <w:r w:rsidR="001D1D39">
              <w:rPr>
                <w:color w:val="000000" w:themeColor="text1"/>
                <w:lang w:eastAsia="uk-UA"/>
              </w:rPr>
              <w:t>-800-219-108</w:t>
            </w:r>
          </w:p>
          <w:p w:rsidR="00734403" w:rsidRDefault="00734403" w:rsidP="0009306E">
            <w:pPr>
              <w:ind w:firstLine="587"/>
            </w:pPr>
          </w:p>
          <w:p w:rsidR="00991824" w:rsidRPr="00991824" w:rsidRDefault="0068050C" w:rsidP="0009306E">
            <w:pPr>
              <w:ind w:firstLine="587"/>
            </w:pPr>
            <w:hyperlink r:id="rId7" w:history="1">
              <w:r w:rsidR="00991824" w:rsidRPr="00991824">
                <w:t>gu@vn.pfu.gov.ua</w:t>
              </w:r>
            </w:hyperlink>
          </w:p>
          <w:p w:rsidR="00B87AA8" w:rsidRDefault="00B87AA8" w:rsidP="0009306E">
            <w:pPr>
              <w:ind w:firstLine="587"/>
              <w:rPr>
                <w:color w:val="000000" w:themeColor="text1"/>
                <w:lang w:eastAsia="uk-UA"/>
              </w:rPr>
            </w:pPr>
          </w:p>
          <w:p w:rsidR="00991824" w:rsidRPr="00991824" w:rsidRDefault="00991824" w:rsidP="00C856FF">
            <w:pPr>
              <w:spacing w:after="240"/>
              <w:ind w:firstLine="587"/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pfu.gov.ua/vn</w:t>
            </w:r>
          </w:p>
        </w:tc>
      </w:tr>
      <w:tr w:rsidR="007B5EDE" w:rsidRPr="00991824" w:rsidTr="00C55FE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874B4C" w:rsidP="00440193">
            <w:pPr>
              <w:jc w:val="center"/>
              <w:rPr>
                <w:b/>
                <w:color w:val="000000" w:themeColor="text1"/>
                <w:lang w:eastAsia="uk-UA"/>
              </w:rPr>
            </w:pPr>
            <w:r w:rsidRPr="00991824">
              <w:rPr>
                <w:b/>
                <w:color w:val="000000" w:themeColor="text1"/>
                <w:lang w:eastAsia="uk-UA"/>
              </w:rPr>
              <w:t>Нормативні акти, якими регламентується надання послуги</w:t>
            </w:r>
          </w:p>
        </w:tc>
      </w:tr>
      <w:tr w:rsidR="007B5EDE" w:rsidRPr="00991824" w:rsidTr="00C55FE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874B4C" w:rsidP="00440193">
            <w:pPr>
              <w:jc w:val="center"/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874B4C" w:rsidP="00440193">
            <w:pPr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5262" w:rsidRDefault="00874B4C" w:rsidP="00014E77">
            <w:pPr>
              <w:pStyle w:val="a3"/>
              <w:shd w:val="clear" w:color="auto" w:fill="FFFFFF"/>
              <w:spacing w:before="0" w:beforeAutospacing="0" w:after="0" w:afterAutospacing="0"/>
              <w:ind w:firstLine="58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991824">
              <w:rPr>
                <w:color w:val="000000" w:themeColor="text1"/>
                <w:sz w:val="28"/>
                <w:szCs w:val="28"/>
              </w:rPr>
              <w:t>Закон України “Про загальнообов’язкове державне пенсі</w:t>
            </w:r>
            <w:r w:rsidR="003C12E0" w:rsidRPr="00991824">
              <w:rPr>
                <w:color w:val="000000" w:themeColor="text1"/>
                <w:sz w:val="28"/>
                <w:szCs w:val="28"/>
              </w:rPr>
              <w:t>йне страхування”</w:t>
            </w:r>
            <w:r w:rsidR="0007220E">
              <w:rPr>
                <w:color w:val="000000" w:themeColor="text1"/>
                <w:sz w:val="28"/>
                <w:szCs w:val="28"/>
              </w:rPr>
              <w:t xml:space="preserve"> від 09 липня 2003 року №</w:t>
            </w:r>
            <w:r w:rsidR="0007220E" w:rsidRPr="0007220E">
              <w:rPr>
                <w:color w:val="000000" w:themeColor="text1"/>
                <w:sz w:val="28"/>
                <w:szCs w:val="28"/>
                <w:lang w:val="ru-RU"/>
              </w:rPr>
              <w:t xml:space="preserve"> 1058-</w:t>
            </w:r>
            <w:r w:rsidR="0007220E">
              <w:rPr>
                <w:color w:val="000000" w:themeColor="text1"/>
                <w:sz w:val="28"/>
                <w:szCs w:val="28"/>
                <w:lang w:val="en-US"/>
              </w:rPr>
              <w:t>IV</w:t>
            </w:r>
            <w:r w:rsidR="00335262">
              <w:rPr>
                <w:color w:val="000000" w:themeColor="text1"/>
                <w:sz w:val="28"/>
                <w:szCs w:val="28"/>
              </w:rPr>
              <w:t>;</w:t>
            </w:r>
          </w:p>
          <w:p w:rsidR="00874B4C" w:rsidRDefault="00335262" w:rsidP="00014E77">
            <w:pPr>
              <w:pStyle w:val="a3"/>
              <w:shd w:val="clear" w:color="auto" w:fill="FFFFFF"/>
              <w:spacing w:before="0" w:beforeAutospacing="0" w:after="0" w:afterAutospacing="0"/>
              <w:ind w:firstLine="58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35262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35262">
              <w:rPr>
                <w:color w:val="000000" w:themeColor="text1"/>
                <w:sz w:val="28"/>
                <w:szCs w:val="28"/>
              </w:rPr>
              <w:t>Закон України “Про пенсійне забезпечення”</w:t>
            </w:r>
            <w:r w:rsidR="0007220E" w:rsidRPr="0007220E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07220E">
              <w:rPr>
                <w:color w:val="000000" w:themeColor="text1"/>
                <w:sz w:val="28"/>
                <w:szCs w:val="28"/>
              </w:rPr>
              <w:t>від 05 листопада 1991 року №</w:t>
            </w:r>
            <w:r w:rsidR="0007220E" w:rsidRPr="0007220E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07220E">
              <w:rPr>
                <w:color w:val="000000" w:themeColor="text1"/>
                <w:sz w:val="28"/>
                <w:szCs w:val="28"/>
              </w:rPr>
              <w:t>1788-</w:t>
            </w:r>
            <w:r w:rsidR="0007220E">
              <w:rPr>
                <w:color w:val="000000" w:themeColor="text1"/>
                <w:sz w:val="28"/>
                <w:szCs w:val="28"/>
                <w:lang w:val="en-US"/>
              </w:rPr>
              <w:t>XII</w:t>
            </w:r>
            <w:r w:rsidR="0007220E">
              <w:rPr>
                <w:color w:val="000000" w:themeColor="text1"/>
                <w:sz w:val="28"/>
                <w:szCs w:val="28"/>
              </w:rPr>
              <w:t>;</w:t>
            </w:r>
          </w:p>
          <w:p w:rsidR="0007220E" w:rsidRPr="006B6BB2" w:rsidRDefault="0007220E" w:rsidP="00014E77">
            <w:pPr>
              <w:pStyle w:val="a3"/>
              <w:shd w:val="clear" w:color="auto" w:fill="FFFFFF"/>
              <w:spacing w:before="0" w:beforeAutospacing="0" w:after="0" w:afterAutospacing="0"/>
              <w:ind w:firstLine="587"/>
              <w:jc w:val="both"/>
              <w:textAlignment w:val="baseline"/>
              <w:rPr>
                <w:color w:val="000000" w:themeColor="text1"/>
                <w:sz w:val="28"/>
                <w:szCs w:val="28"/>
                <w:lang w:val="ru-RU"/>
              </w:rPr>
            </w:pPr>
            <w:r w:rsidRPr="0007220E">
              <w:rPr>
                <w:color w:val="000000" w:themeColor="text1"/>
                <w:sz w:val="28"/>
                <w:szCs w:val="28"/>
              </w:rPr>
              <w:t>Закон України “Про з</w:t>
            </w:r>
            <w:r>
              <w:rPr>
                <w:color w:val="000000" w:themeColor="text1"/>
                <w:sz w:val="28"/>
                <w:szCs w:val="28"/>
              </w:rPr>
              <w:t>бір та облік єдиного внеску на загальнообов</w:t>
            </w:r>
            <w:r w:rsidRPr="0007220E">
              <w:rPr>
                <w:color w:val="000000" w:themeColor="text1"/>
                <w:sz w:val="28"/>
                <w:szCs w:val="28"/>
                <w:lang w:val="ru-RU"/>
              </w:rPr>
              <w:t>’</w:t>
            </w:r>
            <w:r>
              <w:rPr>
                <w:color w:val="000000" w:themeColor="text1"/>
                <w:sz w:val="28"/>
                <w:szCs w:val="28"/>
              </w:rPr>
              <w:t>язкове державне соціальне страхування</w:t>
            </w:r>
            <w:r w:rsidRPr="0007220E">
              <w:rPr>
                <w:color w:val="000000" w:themeColor="text1"/>
                <w:sz w:val="28"/>
                <w:szCs w:val="28"/>
              </w:rPr>
              <w:t>” від 0</w:t>
            </w:r>
            <w:r>
              <w:rPr>
                <w:color w:val="000000" w:themeColor="text1"/>
                <w:sz w:val="28"/>
                <w:szCs w:val="28"/>
              </w:rPr>
              <w:t>8</w:t>
            </w:r>
            <w:r w:rsidRPr="0007220E">
              <w:rPr>
                <w:color w:val="000000" w:themeColor="text1"/>
                <w:sz w:val="28"/>
                <w:szCs w:val="28"/>
              </w:rPr>
              <w:t xml:space="preserve"> липня 20</w:t>
            </w:r>
            <w:r>
              <w:rPr>
                <w:color w:val="000000" w:themeColor="text1"/>
                <w:sz w:val="28"/>
                <w:szCs w:val="28"/>
              </w:rPr>
              <w:t>10</w:t>
            </w:r>
            <w:r w:rsidRPr="0007220E">
              <w:rPr>
                <w:color w:val="000000" w:themeColor="text1"/>
                <w:sz w:val="28"/>
                <w:szCs w:val="28"/>
              </w:rPr>
              <w:t xml:space="preserve"> року №</w:t>
            </w:r>
            <w:r w:rsidRPr="0007220E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2464</w:t>
            </w:r>
            <w:r w:rsidRPr="0007220E">
              <w:rPr>
                <w:color w:val="000000" w:themeColor="text1"/>
                <w:sz w:val="28"/>
                <w:szCs w:val="28"/>
                <w:lang w:val="ru-RU"/>
              </w:rPr>
              <w:t>-</w:t>
            </w:r>
            <w:r w:rsidRPr="0007220E">
              <w:rPr>
                <w:color w:val="000000" w:themeColor="text1"/>
                <w:sz w:val="28"/>
                <w:szCs w:val="28"/>
                <w:lang w:val="en-US"/>
              </w:rPr>
              <w:t>VI</w:t>
            </w:r>
            <w:r w:rsidR="006B6BB2" w:rsidRPr="006B6BB2">
              <w:rPr>
                <w:color w:val="000000" w:themeColor="text1"/>
                <w:sz w:val="28"/>
                <w:szCs w:val="28"/>
                <w:lang w:val="ru-RU"/>
              </w:rPr>
              <w:t>/</w:t>
            </w:r>
          </w:p>
          <w:p w:rsidR="00991824" w:rsidRPr="00991824" w:rsidRDefault="00991824" w:rsidP="00014E77">
            <w:pPr>
              <w:pStyle w:val="a3"/>
              <w:shd w:val="clear" w:color="auto" w:fill="FFFFFF"/>
              <w:spacing w:before="0" w:beforeAutospacing="0" w:after="0" w:afterAutospacing="0"/>
              <w:ind w:firstLine="587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7B5EDE" w:rsidRPr="00991824" w:rsidTr="00C55FE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6B6BB2" w:rsidRDefault="006B6BB2" w:rsidP="00440193">
            <w:pPr>
              <w:jc w:val="center"/>
              <w:rPr>
                <w:color w:val="000000" w:themeColor="text1"/>
                <w:lang w:val="en-US" w:eastAsia="uk-UA"/>
              </w:rPr>
            </w:pPr>
            <w:r>
              <w:rPr>
                <w:color w:val="000000" w:themeColor="text1"/>
                <w:lang w:val="en-US"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874B4C" w:rsidP="00440193">
            <w:pPr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874B4C" w:rsidP="0064225D">
            <w:pPr>
              <w:ind w:firstLine="587"/>
              <w:rPr>
                <w:color w:val="000000" w:themeColor="text1"/>
              </w:rPr>
            </w:pPr>
            <w:r w:rsidRPr="00991824">
              <w:rPr>
                <w:color w:val="000000" w:themeColor="text1"/>
              </w:rPr>
              <w:t>Постанова правління Пенсійного фонду України від 25</w:t>
            </w:r>
            <w:r w:rsidR="00E11670" w:rsidRPr="00991824">
              <w:rPr>
                <w:color w:val="000000" w:themeColor="text1"/>
              </w:rPr>
              <w:t xml:space="preserve"> листопада </w:t>
            </w:r>
            <w:r w:rsidRPr="00991824">
              <w:rPr>
                <w:color w:val="000000" w:themeColor="text1"/>
              </w:rPr>
              <w:t>2005</w:t>
            </w:r>
            <w:r w:rsidR="00E11670" w:rsidRPr="00991824">
              <w:rPr>
                <w:color w:val="000000" w:themeColor="text1"/>
              </w:rPr>
              <w:t xml:space="preserve"> року</w:t>
            </w:r>
            <w:r w:rsidRPr="00991824">
              <w:rPr>
                <w:color w:val="000000" w:themeColor="text1"/>
              </w:rPr>
              <w:t xml:space="preserve"> № 22-1 </w:t>
            </w:r>
            <w:r w:rsidRPr="00991824">
              <w:rPr>
                <w:color w:val="000000" w:themeColor="text1"/>
                <w:shd w:val="clear" w:color="auto" w:fill="FFFFFF"/>
              </w:rPr>
              <w:t xml:space="preserve">“Про затвердження </w:t>
            </w:r>
            <w:r w:rsidRPr="00991824">
              <w:rPr>
                <w:color w:val="000000" w:themeColor="text1"/>
              </w:rPr>
              <w:t xml:space="preserve">Порядку подання та оформлення документів для призначення (перерахунку) пенсій </w:t>
            </w:r>
            <w:r w:rsidRPr="00991824">
              <w:rPr>
                <w:color w:val="000000" w:themeColor="text1"/>
              </w:rPr>
              <w:lastRenderedPageBreak/>
              <w:t>відповідно до Закону України “Про загальнообов’язкове державне пенсійне страхування”</w:t>
            </w:r>
            <w:r w:rsidR="00F56796" w:rsidRPr="00991824">
              <w:rPr>
                <w:color w:val="000000" w:themeColor="text1"/>
                <w:shd w:val="clear" w:color="auto" w:fill="FFFFFF"/>
              </w:rPr>
              <w:t>,</w:t>
            </w:r>
            <w:r w:rsidRPr="00991824">
              <w:rPr>
                <w:color w:val="000000" w:themeColor="text1"/>
              </w:rPr>
              <w:t xml:space="preserve"> зареєстрована в </w:t>
            </w:r>
            <w:r w:rsidR="00E11670" w:rsidRPr="00991824">
              <w:rPr>
                <w:color w:val="000000" w:themeColor="text1"/>
              </w:rPr>
              <w:t xml:space="preserve">Міністерстві юстиції України 27 грудня </w:t>
            </w:r>
            <w:r w:rsidRPr="00991824">
              <w:rPr>
                <w:color w:val="000000" w:themeColor="text1"/>
              </w:rPr>
              <w:t>2005</w:t>
            </w:r>
            <w:r w:rsidR="00E11670" w:rsidRPr="00991824">
              <w:rPr>
                <w:color w:val="000000" w:themeColor="text1"/>
              </w:rPr>
              <w:t xml:space="preserve"> року</w:t>
            </w:r>
            <w:r w:rsidRPr="00991824">
              <w:rPr>
                <w:color w:val="000000" w:themeColor="text1"/>
              </w:rPr>
              <w:t xml:space="preserve"> за № 1566/11846 (далі – Порядок № 22-1)</w:t>
            </w:r>
            <w:r w:rsidR="003430B2">
              <w:rPr>
                <w:color w:val="000000" w:themeColor="text1"/>
              </w:rPr>
              <w:t>.</w:t>
            </w:r>
          </w:p>
          <w:p w:rsidR="00991824" w:rsidRPr="00991824" w:rsidRDefault="00991824" w:rsidP="00AA07C3">
            <w:pPr>
              <w:ind w:firstLine="587"/>
              <w:rPr>
                <w:color w:val="000000" w:themeColor="text1"/>
              </w:rPr>
            </w:pPr>
            <w:bookmarkStart w:id="2" w:name="n4"/>
            <w:bookmarkEnd w:id="2"/>
          </w:p>
        </w:tc>
      </w:tr>
      <w:tr w:rsidR="007B5EDE" w:rsidRPr="00991824" w:rsidTr="009B4C8D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B4C8D" w:rsidRPr="00991824" w:rsidRDefault="009B4C8D" w:rsidP="0064225D">
            <w:pPr>
              <w:ind w:firstLine="587"/>
              <w:jc w:val="center"/>
              <w:rPr>
                <w:b/>
                <w:color w:val="000000" w:themeColor="text1"/>
              </w:rPr>
            </w:pPr>
            <w:r w:rsidRPr="00991824">
              <w:rPr>
                <w:b/>
                <w:color w:val="000000" w:themeColor="text1"/>
                <w:lang w:eastAsia="uk-UA"/>
              </w:rPr>
              <w:lastRenderedPageBreak/>
              <w:t>Умови отримання послуги</w:t>
            </w:r>
          </w:p>
        </w:tc>
      </w:tr>
      <w:tr w:rsidR="007B5EDE" w:rsidRPr="00991824" w:rsidTr="00C55FE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390CD9" w:rsidP="00440193">
            <w:pPr>
              <w:jc w:val="center"/>
              <w:rPr>
                <w:color w:val="000000" w:themeColor="text1"/>
                <w:lang w:eastAsia="uk-UA"/>
              </w:rPr>
            </w:pPr>
            <w:r>
              <w:rPr>
                <w:color w:val="000000" w:themeColor="text1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874B4C" w:rsidP="000F453F">
            <w:pPr>
              <w:jc w:val="left"/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Підстава для отримання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1665" w:rsidRPr="00991824" w:rsidRDefault="006B6BB2" w:rsidP="00991665">
            <w:pPr>
              <w:autoSpaceDE w:val="0"/>
              <w:autoSpaceDN w:val="0"/>
              <w:adjustRightInd w:val="0"/>
              <w:ind w:firstLine="587"/>
              <w:rPr>
                <w:color w:val="000000" w:themeColor="text1"/>
                <w:highlight w:val="yellow"/>
                <w:lang w:eastAsia="uk-UA"/>
              </w:rPr>
            </w:pPr>
            <w:r w:rsidRPr="006B6BB2">
              <w:rPr>
                <w:rFonts w:eastAsia="Calibri"/>
              </w:rPr>
              <w:t>Отримання запиту (службової записки) щодо проведення перевірки обгрунтованості видачі документів для призначення/перерахунку</w:t>
            </w:r>
          </w:p>
        </w:tc>
      </w:tr>
      <w:tr w:rsidR="007B5EDE" w:rsidRPr="00991824" w:rsidTr="00C55FE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390CD9" w:rsidP="00440193">
            <w:pPr>
              <w:jc w:val="center"/>
              <w:rPr>
                <w:color w:val="000000" w:themeColor="text1"/>
                <w:lang w:eastAsia="uk-UA"/>
              </w:rPr>
            </w:pPr>
            <w:r>
              <w:rPr>
                <w:color w:val="000000" w:themeColor="text1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874B4C" w:rsidP="000F453F">
            <w:pPr>
              <w:jc w:val="left"/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874B4C" w:rsidP="00CF6451">
            <w:pPr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ind w:firstLine="587"/>
              <w:rPr>
                <w:color w:val="000000" w:themeColor="text1"/>
              </w:rPr>
            </w:pPr>
            <w:bookmarkStart w:id="3" w:name="n506"/>
            <w:bookmarkEnd w:id="3"/>
            <w:r w:rsidRPr="00991824">
              <w:rPr>
                <w:color w:val="000000" w:themeColor="text1"/>
              </w:rPr>
              <w:t>1)</w:t>
            </w:r>
            <w:r w:rsidR="003C12E0" w:rsidRPr="00991824">
              <w:rPr>
                <w:color w:val="000000" w:themeColor="text1"/>
              </w:rPr>
              <w:t xml:space="preserve"> </w:t>
            </w:r>
            <w:r w:rsidR="00665E8A">
              <w:rPr>
                <w:color w:val="000000" w:themeColor="text1"/>
              </w:rPr>
              <w:t>Довідка про заробітну плату (дохід)</w:t>
            </w:r>
            <w:r w:rsidRPr="00991824">
              <w:rPr>
                <w:color w:val="000000" w:themeColor="text1"/>
              </w:rPr>
              <w:t>;</w:t>
            </w:r>
          </w:p>
          <w:p w:rsidR="00665E8A" w:rsidRDefault="00874B4C" w:rsidP="00CF6451">
            <w:pPr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ind w:firstLine="587"/>
              <w:rPr>
                <w:color w:val="000000" w:themeColor="text1"/>
              </w:rPr>
            </w:pPr>
            <w:r w:rsidRPr="00991824">
              <w:rPr>
                <w:color w:val="000000" w:themeColor="text1"/>
              </w:rPr>
              <w:t xml:space="preserve">2) </w:t>
            </w:r>
            <w:r w:rsidR="00665E8A">
              <w:rPr>
                <w:color w:val="000000" w:themeColor="text1"/>
              </w:rPr>
              <w:t>Довідка щодо періоду роботи;</w:t>
            </w:r>
          </w:p>
          <w:p w:rsidR="00BC76C1" w:rsidRDefault="00665E8A" w:rsidP="00BC76C1">
            <w:pPr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ind w:firstLine="587"/>
              <w:rPr>
                <w:color w:val="000000" w:themeColor="text1"/>
              </w:rPr>
            </w:pPr>
            <w:r>
              <w:rPr>
                <w:color w:val="000000" w:themeColor="text1"/>
              </w:rPr>
              <w:t>3) Архівні довідки</w:t>
            </w:r>
            <w:r w:rsidR="00BC76C1">
              <w:rPr>
                <w:color w:val="000000" w:themeColor="text1"/>
              </w:rPr>
              <w:t>;</w:t>
            </w:r>
          </w:p>
          <w:p w:rsidR="00DE5A61" w:rsidRPr="00991824" w:rsidRDefault="00BC76C1" w:rsidP="00BC76C1">
            <w:pPr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ind w:firstLine="587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4) Інші документи за потреби.</w:t>
            </w:r>
            <w:r w:rsidR="00665E8A">
              <w:rPr>
                <w:color w:val="000000" w:themeColor="text1"/>
              </w:rPr>
              <w:t xml:space="preserve"> </w:t>
            </w:r>
          </w:p>
        </w:tc>
      </w:tr>
      <w:tr w:rsidR="007B5EDE" w:rsidRPr="00991824" w:rsidTr="00C55FE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390CD9" w:rsidP="00440193">
            <w:pPr>
              <w:jc w:val="center"/>
              <w:rPr>
                <w:color w:val="000000" w:themeColor="text1"/>
                <w:lang w:eastAsia="uk-UA"/>
              </w:rPr>
            </w:pPr>
            <w:r>
              <w:rPr>
                <w:color w:val="000000" w:themeColor="text1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390CD9" w:rsidRDefault="00874B4C" w:rsidP="000F453F">
            <w:pPr>
              <w:jc w:val="left"/>
              <w:rPr>
                <w:color w:val="000000" w:themeColor="text1"/>
                <w:lang w:eastAsia="uk-UA"/>
              </w:rPr>
            </w:pPr>
            <w:r w:rsidRPr="00390CD9">
              <w:rPr>
                <w:color w:val="000000" w:themeColor="text1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390CD9" w:rsidP="00390CD9">
            <w:pPr>
              <w:tabs>
                <w:tab w:val="left" w:pos="7405"/>
              </w:tabs>
              <w:autoSpaceDE w:val="0"/>
              <w:autoSpaceDN w:val="0"/>
              <w:adjustRightInd w:val="0"/>
              <w:ind w:firstLine="587"/>
              <w:rPr>
                <w:color w:val="000000" w:themeColor="text1"/>
                <w:lang w:eastAsia="uk-UA"/>
              </w:rPr>
            </w:pPr>
            <w:r>
              <w:rPr>
                <w:color w:val="000000" w:themeColor="text1"/>
                <w:lang w:eastAsia="uk-UA"/>
              </w:rPr>
              <w:t>З підсистеми «Документообіг»</w:t>
            </w:r>
            <w:r w:rsidR="00BC76C1">
              <w:rPr>
                <w:color w:val="000000" w:themeColor="text1"/>
                <w:lang w:eastAsia="uk-UA"/>
              </w:rPr>
              <w:t>.</w:t>
            </w:r>
          </w:p>
        </w:tc>
      </w:tr>
      <w:tr w:rsidR="007B5EDE" w:rsidRPr="00991824" w:rsidTr="00C55FE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390CD9" w:rsidP="00440193">
            <w:pPr>
              <w:jc w:val="center"/>
              <w:rPr>
                <w:color w:val="000000" w:themeColor="text1"/>
                <w:lang w:eastAsia="uk-UA"/>
              </w:rPr>
            </w:pPr>
            <w:r>
              <w:rPr>
                <w:color w:val="000000" w:themeColor="text1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874B4C" w:rsidP="000F453F">
            <w:pPr>
              <w:jc w:val="left"/>
              <w:rPr>
                <w:color w:val="000000" w:themeColor="text1"/>
                <w:highlight w:val="yellow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874B4C" w:rsidP="0064225D">
            <w:pPr>
              <w:ind w:firstLine="587"/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Б</w:t>
            </w:r>
            <w:r w:rsidRPr="00991824">
              <w:rPr>
                <w:color w:val="000000" w:themeColor="text1"/>
                <w:lang w:eastAsia="ru-RU"/>
              </w:rPr>
              <w:t>езоплатно</w:t>
            </w:r>
            <w:r w:rsidR="00911346" w:rsidRPr="00991824">
              <w:rPr>
                <w:color w:val="000000" w:themeColor="text1"/>
                <w:lang w:eastAsia="ru-RU"/>
              </w:rPr>
              <w:t>.</w:t>
            </w:r>
          </w:p>
        </w:tc>
      </w:tr>
      <w:tr w:rsidR="007B5EDE" w:rsidRPr="00991824" w:rsidTr="00C55FE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390CD9" w:rsidP="00440193">
            <w:pPr>
              <w:jc w:val="center"/>
              <w:rPr>
                <w:color w:val="000000" w:themeColor="text1"/>
                <w:lang w:eastAsia="uk-UA"/>
              </w:rPr>
            </w:pPr>
            <w:r>
              <w:rPr>
                <w:color w:val="000000" w:themeColor="text1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874B4C" w:rsidP="000F453F">
            <w:pPr>
              <w:jc w:val="left"/>
              <w:rPr>
                <w:color w:val="000000" w:themeColor="text1"/>
                <w:highlight w:val="yellow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665E8A" w:rsidP="00665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87"/>
              <w:rPr>
                <w:color w:val="000000" w:themeColor="text1"/>
              </w:rPr>
            </w:pPr>
            <w:r>
              <w:rPr>
                <w:color w:val="000000" w:themeColor="text1"/>
                <w:lang w:eastAsia="uk-UA"/>
              </w:rPr>
              <w:t>Відповідно до черговості проведення перевірок</w:t>
            </w:r>
            <w:r w:rsidR="00911346" w:rsidRPr="00991824">
              <w:rPr>
                <w:color w:val="000000" w:themeColor="text1"/>
                <w:lang w:eastAsia="uk-UA"/>
              </w:rPr>
              <w:t>.</w:t>
            </w:r>
            <w:r w:rsidR="00874B4C" w:rsidRPr="00991824">
              <w:rPr>
                <w:color w:val="000000" w:themeColor="text1"/>
                <w:lang w:eastAsia="uk-UA"/>
              </w:rPr>
              <w:t xml:space="preserve">  </w:t>
            </w:r>
            <w:bookmarkStart w:id="4" w:name="n423"/>
            <w:bookmarkEnd w:id="4"/>
          </w:p>
        </w:tc>
      </w:tr>
      <w:tr w:rsidR="007B5EDE" w:rsidRPr="00991824" w:rsidTr="00C55FE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7B5EDE" w:rsidP="00236626">
            <w:pPr>
              <w:jc w:val="left"/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1</w:t>
            </w:r>
            <w:r w:rsidR="00236626" w:rsidRPr="00991824">
              <w:rPr>
                <w:color w:val="000000" w:themeColor="text1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874B4C" w:rsidP="000F453F">
            <w:pPr>
              <w:jc w:val="left"/>
              <w:rPr>
                <w:color w:val="000000" w:themeColor="text1"/>
                <w:highlight w:val="yellow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Результат надання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390CD9" w:rsidP="002538C5">
            <w:pPr>
              <w:tabs>
                <w:tab w:val="left" w:pos="1565"/>
              </w:tabs>
              <w:ind w:firstLine="587"/>
              <w:rPr>
                <w:color w:val="000000" w:themeColor="text1"/>
                <w:lang w:eastAsia="uk-UA"/>
              </w:rPr>
            </w:pPr>
            <w:r>
              <w:rPr>
                <w:color w:val="000000" w:themeColor="text1"/>
                <w:lang w:eastAsia="uk-UA"/>
              </w:rPr>
              <w:t>Надання акт</w:t>
            </w:r>
            <w:r w:rsidR="002538C5">
              <w:rPr>
                <w:color w:val="000000" w:themeColor="text1"/>
                <w:lang w:eastAsia="uk-UA"/>
              </w:rPr>
              <w:t>у</w:t>
            </w:r>
            <w:r>
              <w:rPr>
                <w:color w:val="000000" w:themeColor="text1"/>
                <w:lang w:eastAsia="uk-UA"/>
              </w:rPr>
              <w:t xml:space="preserve"> перевірки заявнику</w:t>
            </w:r>
            <w:r w:rsidR="002538C5">
              <w:rPr>
                <w:color w:val="000000" w:themeColor="text1"/>
                <w:lang w:eastAsia="uk-UA"/>
              </w:rPr>
              <w:t>.</w:t>
            </w:r>
          </w:p>
        </w:tc>
      </w:tr>
      <w:tr w:rsidR="00236626" w:rsidRPr="00991824" w:rsidTr="00C55FE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36626" w:rsidRPr="00991824" w:rsidRDefault="00236626" w:rsidP="00440193">
            <w:pPr>
              <w:jc w:val="left"/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36626" w:rsidRPr="00991824" w:rsidRDefault="00236626" w:rsidP="002538C5">
            <w:pPr>
              <w:jc w:val="left"/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 xml:space="preserve">Перелік підстав для відмови у </w:t>
            </w:r>
            <w:r w:rsidR="002538C5">
              <w:rPr>
                <w:color w:val="000000" w:themeColor="text1"/>
                <w:lang w:eastAsia="uk-UA"/>
              </w:rPr>
              <w:t>наданні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36626" w:rsidRDefault="00390CD9" w:rsidP="00665E8A">
            <w:pPr>
              <w:tabs>
                <w:tab w:val="left" w:pos="1565"/>
              </w:tabs>
              <w:ind w:firstLine="587"/>
              <w:rPr>
                <w:color w:val="000000" w:themeColor="text1"/>
                <w:lang w:eastAsia="uk-UA"/>
              </w:rPr>
            </w:pPr>
            <w:r>
              <w:rPr>
                <w:color w:val="000000" w:themeColor="text1"/>
                <w:lang w:eastAsia="uk-UA"/>
              </w:rPr>
              <w:t>1)Відсутність підприємства</w:t>
            </w:r>
            <w:r w:rsidR="002538C5">
              <w:rPr>
                <w:color w:val="000000" w:themeColor="text1"/>
                <w:lang w:eastAsia="uk-UA"/>
              </w:rPr>
              <w:t>;</w:t>
            </w:r>
          </w:p>
          <w:p w:rsidR="00390CD9" w:rsidRPr="00991824" w:rsidRDefault="00390CD9" w:rsidP="00665E8A">
            <w:pPr>
              <w:tabs>
                <w:tab w:val="left" w:pos="1565"/>
              </w:tabs>
              <w:ind w:firstLine="587"/>
              <w:rPr>
                <w:color w:val="000000" w:themeColor="text1"/>
                <w:lang w:eastAsia="uk-UA"/>
              </w:rPr>
            </w:pPr>
            <w:r>
              <w:rPr>
                <w:color w:val="000000" w:themeColor="text1"/>
                <w:lang w:eastAsia="uk-UA"/>
              </w:rPr>
              <w:t>2)Відсутність документів</w:t>
            </w:r>
            <w:r w:rsidR="002538C5">
              <w:rPr>
                <w:color w:val="000000" w:themeColor="text1"/>
                <w:lang w:eastAsia="uk-UA"/>
              </w:rPr>
              <w:t>.</w:t>
            </w:r>
          </w:p>
        </w:tc>
      </w:tr>
      <w:tr w:rsidR="007B5EDE" w:rsidRPr="00991824" w:rsidTr="00C55FE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7B5EDE" w:rsidP="00440193">
            <w:pPr>
              <w:jc w:val="left"/>
              <w:rPr>
                <w:color w:val="000000" w:themeColor="text1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>15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874B4C" w:rsidP="002538C5">
            <w:pPr>
              <w:jc w:val="left"/>
              <w:rPr>
                <w:color w:val="000000" w:themeColor="text1"/>
                <w:highlight w:val="yellow"/>
                <w:lang w:eastAsia="uk-UA"/>
              </w:rPr>
            </w:pPr>
            <w:r w:rsidRPr="00991824">
              <w:rPr>
                <w:color w:val="000000" w:themeColor="text1"/>
                <w:lang w:eastAsia="uk-UA"/>
              </w:rPr>
              <w:t xml:space="preserve">Способи отримання </w:t>
            </w:r>
            <w:r w:rsidR="00390CD9">
              <w:rPr>
                <w:color w:val="000000" w:themeColor="text1"/>
                <w:lang w:eastAsia="uk-UA"/>
              </w:rPr>
              <w:t>акт</w:t>
            </w:r>
            <w:r w:rsidR="002538C5">
              <w:rPr>
                <w:color w:val="000000" w:themeColor="text1"/>
                <w:lang w:eastAsia="uk-UA"/>
              </w:rPr>
              <w:t>у</w:t>
            </w:r>
            <w:r w:rsidR="00390CD9">
              <w:rPr>
                <w:color w:val="000000" w:themeColor="text1"/>
                <w:lang w:eastAsia="uk-UA"/>
              </w:rPr>
              <w:t xml:space="preserve"> перевірки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4B4C" w:rsidRPr="00991824" w:rsidRDefault="00390CD9" w:rsidP="00390CD9">
            <w:pPr>
              <w:shd w:val="clear" w:color="auto" w:fill="FFFFFF"/>
              <w:ind w:firstLine="587"/>
              <w:rPr>
                <w:color w:val="000000" w:themeColor="text1"/>
                <w:lang w:eastAsia="uk-UA"/>
              </w:rPr>
            </w:pPr>
            <w:bookmarkStart w:id="5" w:name="n424"/>
            <w:bookmarkStart w:id="6" w:name="o638"/>
            <w:bookmarkEnd w:id="5"/>
            <w:bookmarkEnd w:id="6"/>
            <w:r>
              <w:rPr>
                <w:color w:val="000000" w:themeColor="text1"/>
                <w:lang w:eastAsia="uk-UA"/>
              </w:rPr>
              <w:t>Направлення за належністю через підси</w:t>
            </w:r>
            <w:r w:rsidR="002538C5">
              <w:rPr>
                <w:color w:val="000000" w:themeColor="text1"/>
                <w:lang w:eastAsia="uk-UA"/>
              </w:rPr>
              <w:t>с</w:t>
            </w:r>
            <w:r>
              <w:rPr>
                <w:color w:val="000000" w:themeColor="text1"/>
                <w:lang w:eastAsia="uk-UA"/>
              </w:rPr>
              <w:t xml:space="preserve">тему </w:t>
            </w:r>
            <w:r w:rsidR="002538C5">
              <w:rPr>
                <w:color w:val="000000" w:themeColor="text1"/>
                <w:lang w:eastAsia="uk-UA"/>
              </w:rPr>
              <w:t>«</w:t>
            </w:r>
            <w:r>
              <w:rPr>
                <w:color w:val="000000" w:themeColor="text1"/>
                <w:lang w:eastAsia="uk-UA"/>
              </w:rPr>
              <w:t>Документообіг</w:t>
            </w:r>
            <w:r w:rsidR="002538C5">
              <w:rPr>
                <w:color w:val="000000" w:themeColor="text1"/>
                <w:lang w:eastAsia="uk-UA"/>
              </w:rPr>
              <w:t>»</w:t>
            </w:r>
            <w:r>
              <w:rPr>
                <w:color w:val="000000" w:themeColor="text1"/>
                <w:lang w:eastAsia="uk-UA"/>
              </w:rPr>
              <w:t xml:space="preserve"> </w:t>
            </w:r>
          </w:p>
        </w:tc>
      </w:tr>
    </w:tbl>
    <w:p w:rsidR="00C55FE2" w:rsidRPr="00991824" w:rsidRDefault="00C55FE2" w:rsidP="00440193">
      <w:pPr>
        <w:rPr>
          <w:color w:val="000000" w:themeColor="text1"/>
        </w:rPr>
      </w:pPr>
      <w:bookmarkStart w:id="7" w:name="n43"/>
      <w:bookmarkEnd w:id="7"/>
    </w:p>
    <w:p w:rsidR="00CA62CC" w:rsidRPr="00991824" w:rsidRDefault="00CA62CC" w:rsidP="00CA62CC">
      <w:pPr>
        <w:rPr>
          <w:b/>
          <w:color w:val="000000" w:themeColor="text1"/>
        </w:rPr>
      </w:pPr>
    </w:p>
    <w:p w:rsidR="00991824" w:rsidRPr="008D2CB4" w:rsidRDefault="00991824" w:rsidP="00991824">
      <w:pPr>
        <w:rPr>
          <w:b/>
        </w:rPr>
      </w:pPr>
      <w:r w:rsidRPr="008D2CB4">
        <w:rPr>
          <w:b/>
        </w:rPr>
        <w:t>Начальник Управління</w:t>
      </w:r>
    </w:p>
    <w:p w:rsidR="00991824" w:rsidRPr="008D2CB4" w:rsidRDefault="002538C5" w:rsidP="00991824">
      <w:pPr>
        <w:rPr>
          <w:b/>
        </w:rPr>
      </w:pPr>
      <w:r>
        <w:rPr>
          <w:b/>
        </w:rPr>
        <w:t>контрольно-перевірочної роботи</w:t>
      </w:r>
      <w:r w:rsidR="00991824" w:rsidRPr="008D2CB4">
        <w:rPr>
          <w:b/>
        </w:rPr>
        <w:tab/>
      </w:r>
      <w:r w:rsidR="00991824" w:rsidRPr="008D2CB4">
        <w:rPr>
          <w:b/>
        </w:rPr>
        <w:tab/>
        <w:t xml:space="preserve">    </w:t>
      </w:r>
      <w:r>
        <w:rPr>
          <w:b/>
        </w:rPr>
        <w:t>Валентина КАРАБІНЬОВСЬКА</w:t>
      </w:r>
    </w:p>
    <w:p w:rsidR="00991824" w:rsidRPr="008D2CB4" w:rsidRDefault="00991824" w:rsidP="00991824">
      <w:pPr>
        <w:rPr>
          <w:b/>
        </w:rPr>
      </w:pPr>
    </w:p>
    <w:p w:rsidR="00991824" w:rsidRPr="008D2CB4" w:rsidRDefault="00991824" w:rsidP="00991824">
      <w:pPr>
        <w:rPr>
          <w:b/>
        </w:rPr>
      </w:pPr>
    </w:p>
    <w:sectPr w:rsidR="00991824" w:rsidRPr="008D2CB4" w:rsidSect="00AA07C3">
      <w:headerReference w:type="default" r:id="rId8"/>
      <w:pgSz w:w="11906" w:h="16838"/>
      <w:pgMar w:top="1134" w:right="567" w:bottom="175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50C" w:rsidRDefault="0068050C" w:rsidP="007B5EDE">
      <w:r>
        <w:separator/>
      </w:r>
    </w:p>
  </w:endnote>
  <w:endnote w:type="continuationSeparator" w:id="0">
    <w:p w:rsidR="0068050C" w:rsidRDefault="0068050C" w:rsidP="007B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50C" w:rsidRDefault="0068050C" w:rsidP="007B5EDE">
      <w:r>
        <w:separator/>
      </w:r>
    </w:p>
  </w:footnote>
  <w:footnote w:type="continuationSeparator" w:id="0">
    <w:p w:rsidR="0068050C" w:rsidRDefault="0068050C" w:rsidP="007B5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9596215"/>
      <w:docPartObj>
        <w:docPartGallery w:val="Page Numbers (Top of Page)"/>
        <w:docPartUnique/>
      </w:docPartObj>
    </w:sdtPr>
    <w:sdtEndPr/>
    <w:sdtContent>
      <w:p w:rsidR="007B5EDE" w:rsidRDefault="00B04205">
        <w:pPr>
          <w:pStyle w:val="a6"/>
          <w:jc w:val="center"/>
        </w:pPr>
        <w:r>
          <w:fldChar w:fldCharType="begin"/>
        </w:r>
        <w:r w:rsidR="007B5EDE">
          <w:instrText>PAGE   \* MERGEFORMAT</w:instrText>
        </w:r>
        <w:r>
          <w:fldChar w:fldCharType="separate"/>
        </w:r>
        <w:r w:rsidR="00485D1A">
          <w:rPr>
            <w:noProof/>
          </w:rPr>
          <w:t>2</w:t>
        </w:r>
        <w:r>
          <w:fldChar w:fldCharType="end"/>
        </w:r>
      </w:p>
    </w:sdtContent>
  </w:sdt>
  <w:p w:rsidR="007B5EDE" w:rsidRDefault="007B5ED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A59E2"/>
    <w:multiLevelType w:val="hybridMultilevel"/>
    <w:tmpl w:val="0A18848E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53243"/>
    <w:multiLevelType w:val="hybridMultilevel"/>
    <w:tmpl w:val="91947DE0"/>
    <w:lvl w:ilvl="0" w:tplc="69D441F4">
      <w:start w:val="1"/>
      <w:numFmt w:val="decimal"/>
      <w:lvlText w:val="%1)"/>
      <w:lvlJc w:val="left"/>
      <w:pPr>
        <w:ind w:left="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51B9"/>
    <w:rsid w:val="00012E2B"/>
    <w:rsid w:val="00014C46"/>
    <w:rsid w:val="00014E77"/>
    <w:rsid w:val="0001562E"/>
    <w:rsid w:val="000331C8"/>
    <w:rsid w:val="00042FF4"/>
    <w:rsid w:val="000503BB"/>
    <w:rsid w:val="00055C60"/>
    <w:rsid w:val="00063BAD"/>
    <w:rsid w:val="0007220E"/>
    <w:rsid w:val="000723AD"/>
    <w:rsid w:val="0008003D"/>
    <w:rsid w:val="000856C0"/>
    <w:rsid w:val="0009306E"/>
    <w:rsid w:val="000F1589"/>
    <w:rsid w:val="000F453F"/>
    <w:rsid w:val="001106DE"/>
    <w:rsid w:val="00113EE4"/>
    <w:rsid w:val="001348E6"/>
    <w:rsid w:val="00146B4A"/>
    <w:rsid w:val="00164D74"/>
    <w:rsid w:val="00195B02"/>
    <w:rsid w:val="001B582B"/>
    <w:rsid w:val="001D1D39"/>
    <w:rsid w:val="001D3794"/>
    <w:rsid w:val="00213AFB"/>
    <w:rsid w:val="00220A60"/>
    <w:rsid w:val="00236626"/>
    <w:rsid w:val="00243AE6"/>
    <w:rsid w:val="0024581C"/>
    <w:rsid w:val="002538C5"/>
    <w:rsid w:val="00256037"/>
    <w:rsid w:val="002A744C"/>
    <w:rsid w:val="002B0A65"/>
    <w:rsid w:val="002F79FD"/>
    <w:rsid w:val="00301E70"/>
    <w:rsid w:val="00310CCF"/>
    <w:rsid w:val="00323DDF"/>
    <w:rsid w:val="00335262"/>
    <w:rsid w:val="003430B2"/>
    <w:rsid w:val="003651B9"/>
    <w:rsid w:val="00381677"/>
    <w:rsid w:val="00390CD9"/>
    <w:rsid w:val="00397AAD"/>
    <w:rsid w:val="003A257C"/>
    <w:rsid w:val="003A6F1A"/>
    <w:rsid w:val="003B6978"/>
    <w:rsid w:val="003C12E0"/>
    <w:rsid w:val="003C14AA"/>
    <w:rsid w:val="003D3B7F"/>
    <w:rsid w:val="003D3C98"/>
    <w:rsid w:val="003D7A1A"/>
    <w:rsid w:val="003F2218"/>
    <w:rsid w:val="003F5D35"/>
    <w:rsid w:val="003F76CE"/>
    <w:rsid w:val="004115D8"/>
    <w:rsid w:val="00416D79"/>
    <w:rsid w:val="00432AD2"/>
    <w:rsid w:val="004356BF"/>
    <w:rsid w:val="00440193"/>
    <w:rsid w:val="0045761B"/>
    <w:rsid w:val="0046181E"/>
    <w:rsid w:val="00467CA5"/>
    <w:rsid w:val="004721DB"/>
    <w:rsid w:val="00473B15"/>
    <w:rsid w:val="004808BD"/>
    <w:rsid w:val="00485D1A"/>
    <w:rsid w:val="004955D7"/>
    <w:rsid w:val="004A0818"/>
    <w:rsid w:val="004A0AD3"/>
    <w:rsid w:val="004A256F"/>
    <w:rsid w:val="004C3947"/>
    <w:rsid w:val="004C3A5F"/>
    <w:rsid w:val="004D6B0E"/>
    <w:rsid w:val="004E34F9"/>
    <w:rsid w:val="004F41BC"/>
    <w:rsid w:val="0051596A"/>
    <w:rsid w:val="005327B6"/>
    <w:rsid w:val="005559FF"/>
    <w:rsid w:val="00556A1B"/>
    <w:rsid w:val="00560732"/>
    <w:rsid w:val="00584F38"/>
    <w:rsid w:val="00586D3F"/>
    <w:rsid w:val="005925A6"/>
    <w:rsid w:val="005A2B1F"/>
    <w:rsid w:val="005C3B7F"/>
    <w:rsid w:val="005D0D11"/>
    <w:rsid w:val="005D7192"/>
    <w:rsid w:val="00614540"/>
    <w:rsid w:val="0061549B"/>
    <w:rsid w:val="00636828"/>
    <w:rsid w:val="006400AE"/>
    <w:rsid w:val="0064225D"/>
    <w:rsid w:val="00642314"/>
    <w:rsid w:val="00645039"/>
    <w:rsid w:val="00656277"/>
    <w:rsid w:val="00660A2C"/>
    <w:rsid w:val="00665E8A"/>
    <w:rsid w:val="006769F1"/>
    <w:rsid w:val="0068050C"/>
    <w:rsid w:val="00683349"/>
    <w:rsid w:val="00683A08"/>
    <w:rsid w:val="006B388A"/>
    <w:rsid w:val="006B6BB2"/>
    <w:rsid w:val="006E2AE6"/>
    <w:rsid w:val="0073236B"/>
    <w:rsid w:val="00734403"/>
    <w:rsid w:val="00734A06"/>
    <w:rsid w:val="007565D6"/>
    <w:rsid w:val="00786865"/>
    <w:rsid w:val="00790B5E"/>
    <w:rsid w:val="007932E8"/>
    <w:rsid w:val="007938AA"/>
    <w:rsid w:val="007B1E6E"/>
    <w:rsid w:val="007B40B0"/>
    <w:rsid w:val="007B5EDE"/>
    <w:rsid w:val="00810BF1"/>
    <w:rsid w:val="00821D49"/>
    <w:rsid w:val="00832089"/>
    <w:rsid w:val="008354A4"/>
    <w:rsid w:val="0084333F"/>
    <w:rsid w:val="0085352C"/>
    <w:rsid w:val="00874B4C"/>
    <w:rsid w:val="00875460"/>
    <w:rsid w:val="00892B3D"/>
    <w:rsid w:val="008C3910"/>
    <w:rsid w:val="008D2F09"/>
    <w:rsid w:val="00902C74"/>
    <w:rsid w:val="00905E05"/>
    <w:rsid w:val="00911346"/>
    <w:rsid w:val="00917F36"/>
    <w:rsid w:val="00921F6A"/>
    <w:rsid w:val="00923BDC"/>
    <w:rsid w:val="009471C4"/>
    <w:rsid w:val="0098164F"/>
    <w:rsid w:val="00991665"/>
    <w:rsid w:val="00991824"/>
    <w:rsid w:val="009B0CAB"/>
    <w:rsid w:val="009B4C8D"/>
    <w:rsid w:val="009D3BB4"/>
    <w:rsid w:val="00A07D7F"/>
    <w:rsid w:val="00A22892"/>
    <w:rsid w:val="00A22CAE"/>
    <w:rsid w:val="00A26D97"/>
    <w:rsid w:val="00A41830"/>
    <w:rsid w:val="00A66E7E"/>
    <w:rsid w:val="00A869CC"/>
    <w:rsid w:val="00A97DD1"/>
    <w:rsid w:val="00AA07C3"/>
    <w:rsid w:val="00AA7B31"/>
    <w:rsid w:val="00AB489C"/>
    <w:rsid w:val="00AB63FF"/>
    <w:rsid w:val="00AD241B"/>
    <w:rsid w:val="00AD5B14"/>
    <w:rsid w:val="00AD7E8E"/>
    <w:rsid w:val="00B00CB0"/>
    <w:rsid w:val="00B04205"/>
    <w:rsid w:val="00B1144A"/>
    <w:rsid w:val="00B30F80"/>
    <w:rsid w:val="00B32331"/>
    <w:rsid w:val="00B6506F"/>
    <w:rsid w:val="00B71707"/>
    <w:rsid w:val="00B75946"/>
    <w:rsid w:val="00B83D68"/>
    <w:rsid w:val="00B87AA8"/>
    <w:rsid w:val="00B96A0C"/>
    <w:rsid w:val="00BA4E1C"/>
    <w:rsid w:val="00BC76C1"/>
    <w:rsid w:val="00BD0F4B"/>
    <w:rsid w:val="00C16C17"/>
    <w:rsid w:val="00C1777D"/>
    <w:rsid w:val="00C55FE2"/>
    <w:rsid w:val="00C60C01"/>
    <w:rsid w:val="00C66BCB"/>
    <w:rsid w:val="00C806F9"/>
    <w:rsid w:val="00C856FF"/>
    <w:rsid w:val="00C92D19"/>
    <w:rsid w:val="00CA62CC"/>
    <w:rsid w:val="00CB3364"/>
    <w:rsid w:val="00CB3960"/>
    <w:rsid w:val="00CC2AA5"/>
    <w:rsid w:val="00CE4214"/>
    <w:rsid w:val="00CF6451"/>
    <w:rsid w:val="00D15908"/>
    <w:rsid w:val="00D25D5C"/>
    <w:rsid w:val="00D41F4E"/>
    <w:rsid w:val="00D53C58"/>
    <w:rsid w:val="00D74F7E"/>
    <w:rsid w:val="00DA7BF6"/>
    <w:rsid w:val="00DD2CA6"/>
    <w:rsid w:val="00DE5A61"/>
    <w:rsid w:val="00E04929"/>
    <w:rsid w:val="00E11670"/>
    <w:rsid w:val="00E23CEC"/>
    <w:rsid w:val="00E40704"/>
    <w:rsid w:val="00E5428C"/>
    <w:rsid w:val="00E744CE"/>
    <w:rsid w:val="00E77B22"/>
    <w:rsid w:val="00E9121A"/>
    <w:rsid w:val="00E91689"/>
    <w:rsid w:val="00E92D3A"/>
    <w:rsid w:val="00EE3412"/>
    <w:rsid w:val="00EE3BA7"/>
    <w:rsid w:val="00EF1C9A"/>
    <w:rsid w:val="00F22A7C"/>
    <w:rsid w:val="00F51013"/>
    <w:rsid w:val="00F56796"/>
    <w:rsid w:val="00F62708"/>
    <w:rsid w:val="00F71F21"/>
    <w:rsid w:val="00F81966"/>
    <w:rsid w:val="00F9542A"/>
    <w:rsid w:val="00FB13AD"/>
    <w:rsid w:val="00FD78FF"/>
    <w:rsid w:val="00FD7B5F"/>
    <w:rsid w:val="00FF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C8E8718-ECBD-47F5-85A9-8AB4A544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FE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5FE2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44">
    <w:name w:val="rvts44"/>
    <w:basedOn w:val="a0"/>
    <w:rsid w:val="00C55FE2"/>
  </w:style>
  <w:style w:type="paragraph" w:customStyle="1" w:styleId="rvps2">
    <w:name w:val="rvps2"/>
    <w:basedOn w:val="a"/>
    <w:rsid w:val="00C55FE2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9">
    <w:name w:val="rvts9"/>
    <w:basedOn w:val="a0"/>
    <w:rsid w:val="00C55FE2"/>
  </w:style>
  <w:style w:type="paragraph" w:styleId="a4">
    <w:name w:val="Balloon Text"/>
    <w:basedOn w:val="a"/>
    <w:link w:val="a5"/>
    <w:uiPriority w:val="99"/>
    <w:semiHidden/>
    <w:unhideWhenUsed/>
    <w:rsid w:val="00D74F7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4F7E"/>
    <w:rPr>
      <w:rFonts w:ascii="Segoe UI" w:eastAsia="Times New Roman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7B5E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B5ED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footer"/>
    <w:basedOn w:val="a"/>
    <w:link w:val="a9"/>
    <w:uiPriority w:val="99"/>
    <w:unhideWhenUsed/>
    <w:rsid w:val="007B5E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B5EDE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a">
    <w:name w:val="Hyperlink"/>
    <w:basedOn w:val="a0"/>
    <w:uiPriority w:val="99"/>
    <w:semiHidden/>
    <w:unhideWhenUsed/>
    <w:rsid w:val="00645039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A7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6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u@vn.pfu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Плотнікова Ольга Геннадіївна</cp:lastModifiedBy>
  <cp:revision>153</cp:revision>
  <cp:lastPrinted>2021-08-19T09:49:00Z</cp:lastPrinted>
  <dcterms:created xsi:type="dcterms:W3CDTF">2021-02-09T14:40:00Z</dcterms:created>
  <dcterms:modified xsi:type="dcterms:W3CDTF">2021-09-16T06:13:00Z</dcterms:modified>
</cp:coreProperties>
</file>