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D2A25">
        <w:rPr>
          <w:rFonts w:ascii="Times New Roman" w:hAnsi="Times New Roman"/>
          <w:b/>
          <w:sz w:val="28"/>
          <w:szCs w:val="28"/>
        </w:rPr>
        <w:t>провідного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656A39">
        <w:rPr>
          <w:rFonts w:ascii="Times New Roman" w:hAnsi="Times New Roman"/>
          <w:b/>
          <w:sz w:val="28"/>
          <w:szCs w:val="28"/>
        </w:rPr>
        <w:t>опрацювання документації №</w:t>
      </w:r>
      <w:r w:rsidR="009D2A25">
        <w:rPr>
          <w:rFonts w:ascii="Times New Roman" w:hAnsi="Times New Roman"/>
          <w:b/>
          <w:sz w:val="28"/>
          <w:szCs w:val="28"/>
        </w:rPr>
        <w:t>1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D2A2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Здійснення  своєчасного опрацювання отриманих електронних пенсійних справ, житлових субсидій та пільг.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Проведення суцільної перевірки сум пенсій, житлових субсидій та пільг включених до виплатних документів за результатами проведеного нарахування.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своєчасного опрацювання даних про смерть пенсіонерів та, відповідно,  своєчасне припинення виплати пенсій, житлових субсидій та пільг.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щоденного написання листів до банківських установ щодо повернення коштів та своєчасного надання  інформації щодо недофінансування коштів до Відділу методології та звітності.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  обліку зайво виплачених коштів та надання інформації до Відділу з питань відрахувань, для підготовки рішення щодо утримання зайво виплачених пенсій, житлових субсидій та пільг.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захисту персональних даних осіб, яким призначено пенсію, житлову субсидію та пільги.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опрацювання інформації, наданої установами банків щодо одержувачів пенсій, які отримують пенсію за довіреністю або не одержують пенсію з поточного рахунку більше  як один рік.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внесення до електронних особових рахунків даних про невиплачену пенсію, житлову субсидію та пільгу. </w:t>
            </w:r>
          </w:p>
          <w:p w:rsidR="009D2A25" w:rsidRPr="007665DB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листування  з установами, </w:t>
            </w: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організаціями, пенсіонерами з питань виплати пенсій, </w:t>
            </w:r>
            <w:r w:rsidRPr="00C4228E">
              <w:rPr>
                <w:rFonts w:ascii="Times New Roman" w:hAnsi="Times New Roman"/>
                <w:noProof/>
                <w:sz w:val="28"/>
                <w:szCs w:val="28"/>
              </w:rPr>
              <w:t>житлових субсидій та пільг.</w:t>
            </w: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:rsidR="009D2A25" w:rsidRPr="001A1EBC" w:rsidRDefault="009D2A25" w:rsidP="006F4D80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235E8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4E4E05" w:rsidP="00BF5275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BF5275">
              <w:rPr>
                <w:rFonts w:ascii="Times New Roman" w:hAnsi="Times New Roman"/>
                <w:sz w:val="28"/>
                <w:szCs w:val="28"/>
              </w:rPr>
              <w:t>12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F5275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35E89" w:rsidRPr="00542639">
              <w:rPr>
                <w:rFonts w:ascii="Times New Roman" w:hAnsi="Times New Roman"/>
                <w:sz w:val="28"/>
                <w:szCs w:val="28"/>
              </w:rPr>
              <w:t>5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EAE" w:rsidRDefault="005C7EAE" w:rsidP="000D3DFB">
      <w:pPr>
        <w:spacing w:line="240" w:lineRule="auto"/>
      </w:pPr>
      <w:r>
        <w:separator/>
      </w:r>
    </w:p>
  </w:endnote>
  <w:endnote w:type="continuationSeparator" w:id="0">
    <w:p w:rsidR="005C7EAE" w:rsidRDefault="005C7EA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EAE" w:rsidRDefault="005C7EAE" w:rsidP="000D3DFB">
      <w:pPr>
        <w:spacing w:line="240" w:lineRule="auto"/>
      </w:pPr>
      <w:r>
        <w:separator/>
      </w:r>
    </w:p>
  </w:footnote>
  <w:footnote w:type="continuationSeparator" w:id="0">
    <w:p w:rsidR="005C7EAE" w:rsidRDefault="005C7EA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A153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F5275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55DEC"/>
    <w:rsid w:val="000D3DFB"/>
    <w:rsid w:val="000E5D83"/>
    <w:rsid w:val="000F5097"/>
    <w:rsid w:val="0010241A"/>
    <w:rsid w:val="00157115"/>
    <w:rsid w:val="00186179"/>
    <w:rsid w:val="001C51FF"/>
    <w:rsid w:val="001C6EAC"/>
    <w:rsid w:val="00235E89"/>
    <w:rsid w:val="00287D66"/>
    <w:rsid w:val="002B0114"/>
    <w:rsid w:val="002B0846"/>
    <w:rsid w:val="002B4A93"/>
    <w:rsid w:val="002D21EE"/>
    <w:rsid w:val="00367A4F"/>
    <w:rsid w:val="003F235C"/>
    <w:rsid w:val="0040367F"/>
    <w:rsid w:val="0041310B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C7EAE"/>
    <w:rsid w:val="005D2EC2"/>
    <w:rsid w:val="00625081"/>
    <w:rsid w:val="0065356F"/>
    <w:rsid w:val="00656A39"/>
    <w:rsid w:val="00696290"/>
    <w:rsid w:val="006B2A28"/>
    <w:rsid w:val="00706C7C"/>
    <w:rsid w:val="008058C5"/>
    <w:rsid w:val="00806F7A"/>
    <w:rsid w:val="00883043"/>
    <w:rsid w:val="008A153E"/>
    <w:rsid w:val="008C53FF"/>
    <w:rsid w:val="009030CD"/>
    <w:rsid w:val="009048F3"/>
    <w:rsid w:val="00946B84"/>
    <w:rsid w:val="00952393"/>
    <w:rsid w:val="0097331E"/>
    <w:rsid w:val="00990262"/>
    <w:rsid w:val="009D2A25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F333E"/>
    <w:rsid w:val="00BF5275"/>
    <w:rsid w:val="00C1717F"/>
    <w:rsid w:val="00CF17DB"/>
    <w:rsid w:val="00DC3650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551E6-0AF3-466A-B0DA-E8533F80C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7259</TotalTime>
  <Pages>1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402</cp:revision>
  <cp:lastPrinted>2025-11-28T08:40:00Z</cp:lastPrinted>
  <dcterms:created xsi:type="dcterms:W3CDTF">2016-06-09T12:24:00Z</dcterms:created>
  <dcterms:modified xsi:type="dcterms:W3CDTF">2025-11-28T08:40:00Z</dcterms:modified>
  <dc:language>uk-UA</dc:language>
</cp:coreProperties>
</file>