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7F234E">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7F234E">
        <w:rPr>
          <w:rFonts w:ascii="Times New Roman" w:hAnsi="Times New Roman"/>
          <w:b/>
          <w:sz w:val="28"/>
          <w:szCs w:val="28"/>
        </w:rPr>
        <w:t xml:space="preserve">головного спеціаліста Відділу </w:t>
      </w:r>
      <w:r w:rsidR="007F234E" w:rsidRPr="004C3EE9">
        <w:rPr>
          <w:rFonts w:ascii="Times New Roman" w:hAnsi="Times New Roman"/>
          <w:b/>
          <w:sz w:val="28"/>
          <w:szCs w:val="28"/>
        </w:rPr>
        <w:t>адміністрування інформаційних систем</w:t>
      </w:r>
      <w:r w:rsidR="007F234E" w:rsidRPr="004F63CB">
        <w:rPr>
          <w:rFonts w:ascii="Times New Roman" w:hAnsi="Times New Roman"/>
          <w:b/>
          <w:sz w:val="28"/>
          <w:szCs w:val="28"/>
        </w:rPr>
        <w:t xml:space="preserve"> </w:t>
      </w:r>
      <w:r w:rsidR="008C0D4B" w:rsidRPr="004F63CB">
        <w:rPr>
          <w:rFonts w:ascii="Times New Roman" w:hAnsi="Times New Roman"/>
          <w:b/>
          <w:sz w:val="28"/>
          <w:szCs w:val="28"/>
        </w:rPr>
        <w:t>Управління інформаційних систем та електронних реєстрів</w:t>
      </w:r>
      <w:r w:rsidR="008C0D4B">
        <w:rPr>
          <w:rFonts w:ascii="Times New Roman" w:hAnsi="Times New Roman"/>
          <w:b/>
          <w:sz w:val="28"/>
          <w:szCs w:val="28"/>
        </w:rPr>
        <w:t xml:space="preserve">, </w:t>
      </w:r>
      <w:r w:rsidR="00A26DB0" w:rsidRPr="00A26DB0">
        <w:rPr>
          <w:rFonts w:ascii="Times New Roman" w:hAnsi="Times New Roman"/>
          <w:b/>
          <w:sz w:val="28"/>
          <w:szCs w:val="28"/>
        </w:rPr>
        <w:t>на період проходження військової служби за  мобілізацією основного працівника</w:t>
      </w:r>
      <w:r w:rsidR="00A26DB0" w:rsidRPr="0044093F">
        <w:rPr>
          <w:rFonts w:ascii="Times New Roman" w:hAnsi="Times New Roman"/>
          <w:sz w:val="28"/>
          <w:szCs w:val="28"/>
        </w:rPr>
        <w:t xml:space="preserve"> </w:t>
      </w:r>
      <w:r w:rsidR="008C0D4B" w:rsidRPr="00AE7892">
        <w:rPr>
          <w:rFonts w:ascii="Times New Roman" w:hAnsi="Times New Roman"/>
          <w:b/>
          <w:sz w:val="28"/>
          <w:szCs w:val="28"/>
        </w:rPr>
        <w:t xml:space="preserve">– </w:t>
      </w:r>
      <w:r w:rsidR="008C0D4B">
        <w:rPr>
          <w:rFonts w:ascii="Times New Roman" w:hAnsi="Times New Roman"/>
          <w:b/>
          <w:sz w:val="28"/>
          <w:szCs w:val="28"/>
        </w:rPr>
        <w:t>1</w:t>
      </w:r>
      <w:r w:rsidR="008C0D4B" w:rsidRPr="00AE7892">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7F234E" w:rsidRPr="00905361" w:rsidTr="00570AE6">
        <w:tc>
          <w:tcPr>
            <w:tcW w:w="3510" w:type="dxa"/>
            <w:gridSpan w:val="3"/>
          </w:tcPr>
          <w:p w:rsidR="007F234E" w:rsidRPr="00A600F6" w:rsidRDefault="007F234E"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CE076D">
              <w:rPr>
                <w:rFonts w:ascii="Times New Roman" w:hAnsi="Times New Roman"/>
                <w:sz w:val="28"/>
                <w:szCs w:val="28"/>
              </w:rPr>
              <w:t xml:space="preserve">Здійснення адміністрування та забезпечення безперебійної роботи інформаційно-комунікаційної системи Головного управління; регламентні процедури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 </w:t>
            </w:r>
          </w:p>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2. Здійснення</w:t>
            </w:r>
            <w:r>
              <w:rPr>
                <w:rFonts w:ascii="Times New Roman" w:hAnsi="Times New Roman"/>
                <w:sz w:val="28"/>
                <w:szCs w:val="28"/>
              </w:rPr>
              <w:t>:</w:t>
            </w:r>
            <w:r w:rsidRPr="007820C6">
              <w:rPr>
                <w:rFonts w:ascii="Times New Roman" w:hAnsi="Times New Roman"/>
                <w:sz w:val="28"/>
                <w:szCs w:val="28"/>
              </w:rPr>
              <w:t xml:space="preserve"> </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адміністрування та обслуговування комп’ютерної мережі та мережевого обладнання;</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контролю доступів до ресурсів інформаційно-комунікаційної системи Пенсійного фонду України користувачами, вчасність оновлення паролів, блокування/розблокування користувачів, ведення відповідних журналів;</w:t>
            </w:r>
          </w:p>
          <w:p w:rsidR="007F234E"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контролю доступу до ЛОМ, ведення відповідного журналу реєстрації користувачів. </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CE076D">
              <w:rPr>
                <w:rFonts w:ascii="Times New Roman" w:hAnsi="Times New Roman"/>
                <w:sz w:val="28"/>
                <w:szCs w:val="28"/>
              </w:rPr>
              <w:t>Забезпечення:</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супроводу/контролю та підготовки документів щодо ремонту комп’ютерної техніки/локальної мережі за місцем знаходження робочого місця;</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заправки/відновлення/обліку картриджів до принтерів/ксероксів, які знаходяться в експлуатації за місцем знаходження робочого місця;</w:t>
            </w:r>
          </w:p>
          <w:p w:rsidR="007F234E" w:rsidRPr="00CE076D" w:rsidRDefault="007F234E" w:rsidP="003B4F04">
            <w:pPr>
              <w:widowControl w:val="0"/>
              <w:spacing w:line="240" w:lineRule="auto"/>
              <w:ind w:left="34" w:firstLine="0"/>
              <w:jc w:val="left"/>
              <w:rPr>
                <w:rFonts w:ascii="Times New Roman" w:hAnsi="Times New Roman"/>
                <w:sz w:val="28"/>
                <w:szCs w:val="28"/>
              </w:rPr>
            </w:pPr>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 xml:space="preserve">супроводу/налаштування/ремонту </w:t>
            </w:r>
            <w:proofErr w:type="spellStart"/>
            <w:r w:rsidRPr="00CE076D">
              <w:rPr>
                <w:rFonts w:ascii="Times New Roman" w:hAnsi="Times New Roman"/>
                <w:sz w:val="28"/>
                <w:szCs w:val="28"/>
              </w:rPr>
              <w:t>відеоспостереження</w:t>
            </w:r>
            <w:proofErr w:type="spellEnd"/>
            <w:r w:rsidRPr="00CE076D">
              <w:rPr>
                <w:rFonts w:ascii="Times New Roman" w:hAnsi="Times New Roman"/>
                <w:sz w:val="28"/>
                <w:szCs w:val="28"/>
              </w:rPr>
              <w:t>, розгорнутого за місцем знаходження робочого місця;</w:t>
            </w:r>
          </w:p>
          <w:p w:rsidR="007F234E"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lastRenderedPageBreak/>
              <w:t xml:space="preserve">- супроводу та налаштування віддалених робочих місць за територіальною належністю. </w:t>
            </w:r>
          </w:p>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CE076D">
              <w:rPr>
                <w:rFonts w:ascii="Times New Roman" w:hAnsi="Times New Roman"/>
                <w:sz w:val="28"/>
                <w:szCs w:val="28"/>
              </w:rPr>
              <w:t xml:space="preserve">Здійснення обліку комп’ютерної техніки та програмного забезпечення, що перебувають на балансі Головного управління. Координування заходів з питань легалізації програмного забезпечення, що експлуатується органами Фонду. Підготовка пропозицій та документів для списання засобів комп’ютерної техніки, що не підлягає подальшому використанню за місцезнаходженням робочого місця та формування потреби щодо придбання комп’ютерної техніки/оргтехніки/активного мережевого обладнання. </w:t>
            </w:r>
          </w:p>
          <w:p w:rsidR="007F234E" w:rsidRPr="007820C6" w:rsidRDefault="007F234E" w:rsidP="003B4F04">
            <w:pPr>
              <w:widowControl w:val="0"/>
              <w:spacing w:line="240" w:lineRule="auto"/>
              <w:ind w:left="34" w:firstLine="0"/>
              <w:jc w:val="left"/>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CE076D">
              <w:rPr>
                <w:rFonts w:ascii="Times New Roman" w:hAnsi="Times New Roman"/>
                <w:sz w:val="28"/>
                <w:szCs w:val="28"/>
              </w:rPr>
              <w:t>Забезпечення</w:t>
            </w:r>
            <w:r>
              <w:rPr>
                <w:rFonts w:ascii="Times New Roman" w:hAnsi="Times New Roman"/>
                <w:sz w:val="28"/>
                <w:szCs w:val="28"/>
              </w:rPr>
              <w:t xml:space="preserve"> </w:t>
            </w:r>
            <w:r w:rsidRPr="00CE076D">
              <w:rPr>
                <w:rFonts w:ascii="Times New Roman" w:hAnsi="Times New Roman"/>
                <w:sz w:val="28"/>
                <w:szCs w:val="28"/>
              </w:rPr>
              <w:t>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r>
              <w:rPr>
                <w:rFonts w:ascii="Times New Roman" w:hAnsi="Times New Roman"/>
                <w:sz w:val="28"/>
                <w:szCs w:val="28"/>
              </w:rPr>
              <w:t>.</w:t>
            </w:r>
          </w:p>
          <w:p w:rsidR="007F234E" w:rsidRPr="007820C6"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CE076D">
              <w:rPr>
                <w:rFonts w:ascii="Times New Roman" w:hAnsi="Times New Roman"/>
                <w:sz w:val="28"/>
                <w:szCs w:val="28"/>
              </w:rPr>
              <w:t>Забезпечення впровадження та здійснення супров</w:t>
            </w:r>
            <w:r>
              <w:rPr>
                <w:rFonts w:ascii="Times New Roman" w:hAnsi="Times New Roman"/>
                <w:sz w:val="28"/>
                <w:szCs w:val="28"/>
              </w:rPr>
              <w:t>о</w:t>
            </w:r>
            <w:r w:rsidRPr="00CE076D">
              <w:rPr>
                <w:rFonts w:ascii="Times New Roman" w:hAnsi="Times New Roman"/>
                <w:sz w:val="28"/>
                <w:szCs w:val="28"/>
              </w:rPr>
              <w:t>ду програмного забезпечення в структурних підрозділах Головного управління для забезпечення виконання завдань, поставлених Фондом</w:t>
            </w:r>
          </w:p>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CE076D">
              <w:rPr>
                <w:rFonts w:ascii="Times New Roman" w:hAnsi="Times New Roman"/>
                <w:sz w:val="28"/>
                <w:szCs w:val="28"/>
              </w:rPr>
              <w:t xml:space="preserve">Забезпечення супроводу та налаштування віддалених робочих місць за територіальною належністю. </w:t>
            </w:r>
          </w:p>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CE076D">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роботи та використання програмного забезпечення та комп’ютерного обладнання.</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7F234E">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7F234E">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8C0D4B"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проходження військової служби за мобілізацією основного працівника </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151736" w:rsidRPr="00C151D2" w:rsidTr="00570AE6">
        <w:tc>
          <w:tcPr>
            <w:tcW w:w="3510" w:type="dxa"/>
            <w:gridSpan w:val="3"/>
          </w:tcPr>
          <w:p w:rsidR="00151736" w:rsidRPr="00C151D2" w:rsidRDefault="00151736"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 xml:space="preserve">їх </w:t>
            </w:r>
            <w:r w:rsidRPr="00C151D2">
              <w:rPr>
                <w:rFonts w:ascii="Times New Roman" w:hAnsi="Times New Roman"/>
                <w:sz w:val="28"/>
                <w:szCs w:val="28"/>
              </w:rPr>
              <w:lastRenderedPageBreak/>
              <w:t>подання</w:t>
            </w:r>
          </w:p>
        </w:tc>
        <w:tc>
          <w:tcPr>
            <w:tcW w:w="6379" w:type="dxa"/>
          </w:tcPr>
          <w:p w:rsidR="00151736" w:rsidRDefault="00151736"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lastRenderedPageBreak/>
              <w:t>заява про участь у доборі на  зайняття п</w:t>
            </w:r>
            <w:r>
              <w:rPr>
                <w:rFonts w:ascii="Times New Roman" w:hAnsi="Times New Roman"/>
                <w:sz w:val="28"/>
                <w:szCs w:val="28"/>
              </w:rPr>
              <w:t>о</w:t>
            </w:r>
            <w:r>
              <w:rPr>
                <w:rFonts w:ascii="Times New Roman" w:hAnsi="Times New Roman"/>
                <w:sz w:val="28"/>
                <w:szCs w:val="28"/>
              </w:rPr>
              <w:t xml:space="preserve">сади державної служби; </w:t>
            </w:r>
          </w:p>
          <w:p w:rsidR="00151736" w:rsidRDefault="00151736"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151736" w:rsidRDefault="00151736"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lastRenderedPageBreak/>
              <w:t>копія паспорта громадянина України з д</w:t>
            </w:r>
            <w:r>
              <w:rPr>
                <w:rFonts w:ascii="Times New Roman" w:hAnsi="Times New Roman"/>
                <w:sz w:val="28"/>
                <w:szCs w:val="28"/>
              </w:rPr>
              <w:t>а</w:t>
            </w:r>
            <w:r>
              <w:rPr>
                <w:rFonts w:ascii="Times New Roman" w:hAnsi="Times New Roman"/>
                <w:sz w:val="28"/>
                <w:szCs w:val="28"/>
              </w:rPr>
              <w:t>ними про прізвище, ім’я та по батькові, видачу паспорта та місце реєстрації;</w:t>
            </w:r>
          </w:p>
          <w:p w:rsidR="00151736" w:rsidRDefault="00151736"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151736" w:rsidRDefault="00151736"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w:t>
            </w:r>
            <w:r>
              <w:rPr>
                <w:rFonts w:ascii="Times New Roman" w:hAnsi="Times New Roman"/>
                <w:sz w:val="28"/>
                <w:szCs w:val="28"/>
              </w:rPr>
              <w:t>а</w:t>
            </w:r>
            <w:r>
              <w:rPr>
                <w:rFonts w:ascii="Times New Roman" w:hAnsi="Times New Roman"/>
                <w:sz w:val="28"/>
                <w:szCs w:val="28"/>
              </w:rPr>
              <w:t>тками;</w:t>
            </w:r>
          </w:p>
          <w:p w:rsidR="00151736" w:rsidRDefault="00151736"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151736" w:rsidRDefault="00151736"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151736" w:rsidRDefault="00151736" w:rsidP="00FE4124">
            <w:pPr>
              <w:numPr>
                <w:ilvl w:val="0"/>
                <w:numId w:val="18"/>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w:t>
            </w:r>
            <w:r>
              <w:rPr>
                <w:rFonts w:ascii="Times New Roman" w:hAnsi="Times New Roman"/>
                <w:sz w:val="28"/>
                <w:szCs w:val="28"/>
              </w:rPr>
              <w:t>о</w:t>
            </w:r>
            <w:r>
              <w:rPr>
                <w:rFonts w:ascii="Times New Roman" w:hAnsi="Times New Roman"/>
                <w:sz w:val="28"/>
                <w:szCs w:val="28"/>
              </w:rPr>
              <w:t>возобов’язаних та призовників.</w:t>
            </w:r>
          </w:p>
          <w:p w:rsidR="00151736" w:rsidRPr="00B25663" w:rsidRDefault="00151736" w:rsidP="00FE4124">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Pr>
                <w:rFonts w:ascii="Times New Roman" w:hAnsi="Times New Roman"/>
                <w:sz w:val="28"/>
                <w:szCs w:val="28"/>
              </w:rPr>
              <w:t>05</w:t>
            </w:r>
            <w:r w:rsidRPr="00B85450">
              <w:rPr>
                <w:rFonts w:ascii="Times New Roman" w:hAnsi="Times New Roman"/>
                <w:sz w:val="28"/>
                <w:szCs w:val="28"/>
              </w:rPr>
              <w:t xml:space="preserve"> </w:t>
            </w:r>
            <w:r>
              <w:rPr>
                <w:rFonts w:ascii="Times New Roman" w:hAnsi="Times New Roman"/>
                <w:sz w:val="28"/>
                <w:szCs w:val="28"/>
              </w:rPr>
              <w:t>січня</w:t>
            </w:r>
            <w:r w:rsidRPr="00B85450">
              <w:rPr>
                <w:rFonts w:ascii="Times New Roman" w:hAnsi="Times New Roman"/>
                <w:sz w:val="28"/>
                <w:szCs w:val="28"/>
              </w:rPr>
              <w:t xml:space="preserve"> 202</w:t>
            </w:r>
            <w:r>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w:t>
            </w:r>
            <w:r>
              <w:rPr>
                <w:sz w:val="28"/>
                <w:szCs w:val="28"/>
              </w:rPr>
              <w:lastRenderedPageBreak/>
              <w:t>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lastRenderedPageBreak/>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8C0D4B" w:rsidRPr="00C151D2" w:rsidTr="000F6114">
        <w:trPr>
          <w:trHeight w:val="307"/>
        </w:trPr>
        <w:tc>
          <w:tcPr>
            <w:tcW w:w="699" w:type="dxa"/>
            <w:gridSpan w:val="2"/>
          </w:tcPr>
          <w:p w:rsidR="008C0D4B" w:rsidRPr="00C151D2" w:rsidRDefault="008C0D4B"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8C0D4B" w:rsidRPr="00C151D2" w:rsidRDefault="008C0D4B"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Знання:</w:t>
            </w:r>
          </w:p>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Положення про Пенсійний фонд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w:t>
            </w:r>
            <w:proofErr w:type="spellStart"/>
            <w:r w:rsidRPr="00FD34E4">
              <w:rPr>
                <w:rFonts w:ascii="Times New Roman" w:hAnsi="Times New Roman"/>
                <w:sz w:val="28"/>
                <w:szCs w:val="28"/>
              </w:rPr>
              <w:t>“Про</w:t>
            </w:r>
            <w:proofErr w:type="spellEnd"/>
            <w:r w:rsidRPr="00FD34E4">
              <w:rPr>
                <w:rFonts w:ascii="Times New Roman" w:hAnsi="Times New Roman"/>
                <w:sz w:val="28"/>
                <w:szCs w:val="28"/>
              </w:rPr>
              <w:t xml:space="preserve"> загальнообов’язкове державне пенсійне </w:t>
            </w:r>
            <w:proofErr w:type="spellStart"/>
            <w:r w:rsidRPr="00FD34E4">
              <w:rPr>
                <w:rFonts w:ascii="Times New Roman" w:hAnsi="Times New Roman"/>
                <w:sz w:val="28"/>
                <w:szCs w:val="28"/>
              </w:rPr>
              <w:t>страхування”</w:t>
            </w:r>
            <w:proofErr w:type="spellEnd"/>
            <w:r w:rsidRPr="00FD34E4">
              <w:rPr>
                <w:rFonts w:ascii="Times New Roman" w:hAnsi="Times New Roman"/>
                <w:sz w:val="28"/>
                <w:szCs w:val="28"/>
              </w:rPr>
              <w:t xml:space="preserve">; </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інформацію»;</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lastRenderedPageBreak/>
              <w:t>Закону України «Про захист інформації»;</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 в інформаційно-комунікаційних системах»;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персональних даних»;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«Про основні засади забезпечення </w:t>
            </w:r>
            <w:proofErr w:type="spellStart"/>
            <w:r w:rsidRPr="00FD34E4">
              <w:rPr>
                <w:rFonts w:ascii="Times New Roman" w:hAnsi="Times New Roman"/>
                <w:sz w:val="28"/>
                <w:szCs w:val="28"/>
              </w:rPr>
              <w:t>кібербезпеки</w:t>
            </w:r>
            <w:proofErr w:type="spellEnd"/>
            <w:r w:rsidRPr="00FD34E4">
              <w:rPr>
                <w:rFonts w:ascii="Times New Roman" w:hAnsi="Times New Roman"/>
                <w:sz w:val="28"/>
                <w:szCs w:val="28"/>
              </w:rPr>
              <w:t xml:space="preserve">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правовий режим воєнного стану»;</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8C0D4B" w:rsidRPr="00FD34E4" w:rsidRDefault="008C0D4B" w:rsidP="00706DF0">
            <w:pPr>
              <w:spacing w:line="240" w:lineRule="auto"/>
              <w:ind w:firstLine="27"/>
              <w:jc w:val="both"/>
              <w:rPr>
                <w:rFonts w:ascii="Times New Roman" w:hAnsi="Times New Roman"/>
                <w:sz w:val="28"/>
                <w:szCs w:val="28"/>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p>
          <w:p w:rsidR="008C0D4B" w:rsidRPr="00FD34E4" w:rsidRDefault="008C0D4B" w:rsidP="00706DF0">
            <w:pPr>
              <w:spacing w:line="240" w:lineRule="auto"/>
              <w:ind w:firstLine="27"/>
              <w:jc w:val="both"/>
              <w:rPr>
                <w:rFonts w:ascii="Times New Roman" w:hAnsi="Times New Roman"/>
                <w:sz w:val="28"/>
                <w:szCs w:val="28"/>
              </w:rPr>
            </w:pPr>
          </w:p>
        </w:tc>
      </w:tr>
      <w:tr w:rsidR="00D45E5F" w:rsidRPr="00C151D2" w:rsidTr="000F6114">
        <w:trPr>
          <w:trHeight w:val="307"/>
        </w:trPr>
        <w:tc>
          <w:tcPr>
            <w:tcW w:w="699" w:type="dxa"/>
            <w:gridSpan w:val="2"/>
          </w:tcPr>
          <w:p w:rsidR="00D45E5F" w:rsidRDefault="00D45E5F">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D45E5F" w:rsidRDefault="00D45E5F">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D45E5F" w:rsidRDefault="00D45E5F">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6416" w:rsidRDefault="00EE6416" w:rsidP="00015191">
      <w:pPr>
        <w:spacing w:line="240" w:lineRule="auto"/>
      </w:pPr>
      <w:r>
        <w:separator/>
      </w:r>
    </w:p>
  </w:endnote>
  <w:endnote w:type="continuationSeparator" w:id="0">
    <w:p w:rsidR="00EE6416" w:rsidRDefault="00EE6416"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6416" w:rsidRDefault="00EE6416" w:rsidP="00015191">
      <w:pPr>
        <w:spacing w:line="240" w:lineRule="auto"/>
      </w:pPr>
      <w:r>
        <w:separator/>
      </w:r>
    </w:p>
  </w:footnote>
  <w:footnote w:type="continuationSeparator" w:id="0">
    <w:p w:rsidR="00EE6416" w:rsidRDefault="00EE6416"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3B3DF9" w:rsidP="00C926E9">
        <w:pPr>
          <w:pStyle w:val="af"/>
          <w:jc w:val="left"/>
        </w:pPr>
        <w:r>
          <w:fldChar w:fldCharType="begin"/>
        </w:r>
        <w:r w:rsidR="00C926E9">
          <w:instrText>PAGE   \* MERGEFORMAT</w:instrText>
        </w:r>
        <w:r>
          <w:fldChar w:fldCharType="separate"/>
        </w:r>
        <w:r w:rsidR="00151736" w:rsidRPr="00151736">
          <w:rPr>
            <w:noProof/>
            <w:lang w:val="ru-RU"/>
          </w:rPr>
          <w:t>3</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9421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23ECE"/>
    <w:rsid w:val="00126AEB"/>
    <w:rsid w:val="00135A7F"/>
    <w:rsid w:val="00136CD7"/>
    <w:rsid w:val="00141A0D"/>
    <w:rsid w:val="001456AD"/>
    <w:rsid w:val="00146E65"/>
    <w:rsid w:val="00151736"/>
    <w:rsid w:val="0015226D"/>
    <w:rsid w:val="001530B9"/>
    <w:rsid w:val="00154063"/>
    <w:rsid w:val="001542DE"/>
    <w:rsid w:val="00172E56"/>
    <w:rsid w:val="00182DD7"/>
    <w:rsid w:val="00191AC2"/>
    <w:rsid w:val="001929D4"/>
    <w:rsid w:val="00194B89"/>
    <w:rsid w:val="001A325B"/>
    <w:rsid w:val="001C085E"/>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2B1"/>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764CF"/>
    <w:rsid w:val="003952EE"/>
    <w:rsid w:val="00395746"/>
    <w:rsid w:val="003A1B56"/>
    <w:rsid w:val="003A7090"/>
    <w:rsid w:val="003B13A6"/>
    <w:rsid w:val="003B3DF9"/>
    <w:rsid w:val="003B4263"/>
    <w:rsid w:val="003C0384"/>
    <w:rsid w:val="003C0759"/>
    <w:rsid w:val="003C245C"/>
    <w:rsid w:val="003D3AA1"/>
    <w:rsid w:val="003D3B28"/>
    <w:rsid w:val="003D582F"/>
    <w:rsid w:val="003D6CBC"/>
    <w:rsid w:val="003E016A"/>
    <w:rsid w:val="003F4EBE"/>
    <w:rsid w:val="003F6271"/>
    <w:rsid w:val="003F6BB5"/>
    <w:rsid w:val="004025E6"/>
    <w:rsid w:val="0040278A"/>
    <w:rsid w:val="0041265E"/>
    <w:rsid w:val="00412BEB"/>
    <w:rsid w:val="004162FD"/>
    <w:rsid w:val="0042541E"/>
    <w:rsid w:val="0043202B"/>
    <w:rsid w:val="00434122"/>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0265"/>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07E3A"/>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7F234E"/>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A62E8"/>
    <w:rsid w:val="008B3127"/>
    <w:rsid w:val="008B744D"/>
    <w:rsid w:val="008B79BF"/>
    <w:rsid w:val="008C0D4B"/>
    <w:rsid w:val="008C49BF"/>
    <w:rsid w:val="008D6572"/>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3D1D"/>
    <w:rsid w:val="0098691A"/>
    <w:rsid w:val="00992D0B"/>
    <w:rsid w:val="009A08E4"/>
    <w:rsid w:val="009B120F"/>
    <w:rsid w:val="009B1D50"/>
    <w:rsid w:val="009B7A77"/>
    <w:rsid w:val="009C58C4"/>
    <w:rsid w:val="009D0019"/>
    <w:rsid w:val="009D3F02"/>
    <w:rsid w:val="009E0DF9"/>
    <w:rsid w:val="009E700D"/>
    <w:rsid w:val="009F27F4"/>
    <w:rsid w:val="009F6BE1"/>
    <w:rsid w:val="00A0057C"/>
    <w:rsid w:val="00A00606"/>
    <w:rsid w:val="00A03722"/>
    <w:rsid w:val="00A054DA"/>
    <w:rsid w:val="00A05C5A"/>
    <w:rsid w:val="00A15FEC"/>
    <w:rsid w:val="00A16C49"/>
    <w:rsid w:val="00A22D50"/>
    <w:rsid w:val="00A25B85"/>
    <w:rsid w:val="00A26DB0"/>
    <w:rsid w:val="00A3044D"/>
    <w:rsid w:val="00A32771"/>
    <w:rsid w:val="00A33B08"/>
    <w:rsid w:val="00A367A7"/>
    <w:rsid w:val="00A36F2B"/>
    <w:rsid w:val="00A423C5"/>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1BAC"/>
    <w:rsid w:val="00B02D11"/>
    <w:rsid w:val="00B10832"/>
    <w:rsid w:val="00B136F7"/>
    <w:rsid w:val="00B16250"/>
    <w:rsid w:val="00B25039"/>
    <w:rsid w:val="00B25663"/>
    <w:rsid w:val="00B32DB0"/>
    <w:rsid w:val="00B35899"/>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2EB6"/>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5E5F"/>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E16E1"/>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1775"/>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E6416"/>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11"/>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4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E783D3-EAB1-4E20-94DE-AE111AA93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7085</TotalTime>
  <Pages>5</Pages>
  <Words>1138</Words>
  <Characters>6491</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340</cp:revision>
  <cp:lastPrinted>2025-12-17T07:36:00Z</cp:lastPrinted>
  <dcterms:created xsi:type="dcterms:W3CDTF">2016-06-09T12:24:00Z</dcterms:created>
  <dcterms:modified xsi:type="dcterms:W3CDTF">2025-12-17T08:00:00Z</dcterms:modified>
</cp:coreProperties>
</file>