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_____________ 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235E89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B835CD">
        <w:rPr>
          <w:rFonts w:ascii="Times New Roman" w:hAnsi="Times New Roman"/>
          <w:b/>
          <w:sz w:val="28"/>
          <w:szCs w:val="28"/>
        </w:rPr>
        <w:t>головного спеціаліста Відділу методології та звітності Управління з питань виплат</w:t>
      </w:r>
      <w:r w:rsidR="008F3027">
        <w:rPr>
          <w:rFonts w:ascii="Times New Roman" w:hAnsi="Times New Roman"/>
          <w:b/>
          <w:sz w:val="28"/>
          <w:szCs w:val="28"/>
        </w:rPr>
        <w:t>, на період відпуски для догляду за дитиною основного працівника</w:t>
      </w:r>
      <w:r w:rsidR="00B835CD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8F3027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8F3027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027" w:rsidRPr="00B85450" w:rsidRDefault="008F302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027" w:rsidRPr="00E770C5" w:rsidRDefault="008F3027" w:rsidP="008F3027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>Виконання вимог Конституції та законів України, актів Президента України, актів Кабінету Міністрів України, інших нормативно-правових актів, постанов правління Пенсійного фонду України, наказів Пенсійного фонду України, а також наказів Головного управління Пенсійного фонду України у Вінницькій області; додержання вимог законодавства України про державну службу та з питань запобігання корупції, правил етичної поведінки державних  службовців, виконавської дисципліни, порядку ведення діловодства, правил внутрішнього службового розпорядку, вимог нормативно-правових актів з охорони праці та пожежної безпеки.</w:t>
            </w:r>
          </w:p>
          <w:p w:rsidR="008F3027" w:rsidRPr="00E770C5" w:rsidRDefault="008F3027" w:rsidP="008F3027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>Аналіз законодавчих змін щодо виплат, участь у розроблені інформаційних матеріалів та методичних рекомендацій з питань, віднесених до компетенції Управління з питань виплат; надання практичної, консультативної та методичної допомоги спеціалістам структурних підрозділів Управління з питань виплат щодо застосування норм діючого законодавства про виплати  та  вжиття заходів щодо виявлення проблемних аспектів в організації роботи; в межах своєї компетенції проведення тренінгів, участь у семінарах, навчаннях з підвищення кваліфікації державних службовців та інших навчальних заходах для спеціалістів Управління з питань виплат.</w:t>
            </w:r>
            <w:r w:rsidRPr="00E770C5">
              <w:rPr>
                <w:rFonts w:ascii="Times New Roman" w:eastAsia="Times New Roman" w:hAnsi="Times New Roman"/>
                <w:color w:val="FF0000"/>
                <w:sz w:val="28"/>
                <w:szCs w:val="28"/>
              </w:rPr>
              <w:t xml:space="preserve"> </w:t>
            </w:r>
          </w:p>
          <w:p w:rsidR="008F3027" w:rsidRPr="00E770C5" w:rsidRDefault="008F3027" w:rsidP="008F3027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 xml:space="preserve">Аналіз  потреби у коштах на виплату пенсій та </w:t>
            </w:r>
            <w:proofErr w:type="spellStart"/>
            <w:r w:rsidRPr="00E770C5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E770C5">
              <w:rPr>
                <w:rFonts w:ascii="Times New Roman" w:hAnsi="Times New Roman"/>
                <w:sz w:val="28"/>
                <w:szCs w:val="28"/>
              </w:rPr>
              <w:t xml:space="preserve">, житлових субсидій та пільг, державних соціальних </w:t>
            </w:r>
            <w:proofErr w:type="spellStart"/>
            <w:r w:rsidRPr="00E770C5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E770C5">
              <w:rPr>
                <w:rFonts w:ascii="Times New Roman" w:hAnsi="Times New Roman"/>
                <w:sz w:val="28"/>
                <w:szCs w:val="28"/>
              </w:rPr>
              <w:t xml:space="preserve">, інших виплат відповідно до законодавства, оплату послуг по виплаті й доставці </w:t>
            </w:r>
            <w:r w:rsidRPr="00E770C5">
              <w:rPr>
                <w:rFonts w:ascii="Times New Roman" w:hAnsi="Times New Roman"/>
                <w:sz w:val="28"/>
                <w:szCs w:val="28"/>
              </w:rPr>
              <w:lastRenderedPageBreak/>
              <w:t>коштів;узагальнення даних щодо повернення коштів, підготовка звітності з питань виплат; узагальнення, аналіз та підготовка  інформаційних та аналітичних матеріалів з питань, віднесених до компетенції управління, внесення пропозицій щодо удосконалення роботи</w:t>
            </w:r>
          </w:p>
          <w:p w:rsidR="008F3027" w:rsidRPr="00E770C5" w:rsidRDefault="008F3027" w:rsidP="008F3027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 xml:space="preserve">Здійснення  перевірки правильності                                                                                                                                                                                                                           нарахування пенсій внутрішньо  переміщеним особам, ведення їх обліку і переліків невиплачених сум пенсій за минулий період, формування звітних даних щодо їх виплат;                                                       </w:t>
            </w:r>
            <w:proofErr w:type="spellStart"/>
            <w:r w:rsidRPr="00E770C5">
              <w:rPr>
                <w:rFonts w:ascii="Times New Roman" w:hAnsi="Times New Roman"/>
                <w:sz w:val="28"/>
                <w:szCs w:val="28"/>
              </w:rPr>
              <w:t>-виконання</w:t>
            </w:r>
            <w:proofErr w:type="spellEnd"/>
            <w:r w:rsidRPr="00E770C5">
              <w:rPr>
                <w:rFonts w:ascii="Times New Roman" w:hAnsi="Times New Roman"/>
                <w:sz w:val="28"/>
                <w:szCs w:val="28"/>
              </w:rPr>
              <w:t xml:space="preserve"> судових рішень щодо проведення  виплат та  внесення відомостей про нараховані доплати та проведення їх виплат до підсистеми "Реєстр судових рішень"  ІКІС ПФУ;</w:t>
            </w:r>
          </w:p>
          <w:p w:rsidR="008F3027" w:rsidRPr="00E770C5" w:rsidRDefault="008F3027" w:rsidP="0082419B">
            <w:pPr>
              <w:widowControl w:val="0"/>
              <w:spacing w:line="240" w:lineRule="auto"/>
              <w:ind w:left="109" w:right="119" w:hanging="7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 xml:space="preserve">- підготовки </w:t>
            </w:r>
            <w:proofErr w:type="spellStart"/>
            <w:r w:rsidRPr="00E770C5">
              <w:rPr>
                <w:rFonts w:ascii="Times New Roman" w:hAnsi="Times New Roman"/>
                <w:sz w:val="28"/>
                <w:szCs w:val="28"/>
              </w:rPr>
              <w:t>проєктів</w:t>
            </w:r>
            <w:proofErr w:type="spellEnd"/>
            <w:r w:rsidRPr="00E770C5">
              <w:rPr>
                <w:rFonts w:ascii="Times New Roman" w:hAnsi="Times New Roman"/>
                <w:sz w:val="28"/>
                <w:szCs w:val="28"/>
              </w:rPr>
              <w:t xml:space="preserve"> рішень з питань виплат та інформування осіб  про зміни, що  стосуються  виплат;</w:t>
            </w:r>
          </w:p>
          <w:p w:rsidR="008F3027" w:rsidRDefault="008F3027" w:rsidP="0082419B">
            <w:pPr>
              <w:widowControl w:val="0"/>
              <w:spacing w:line="240" w:lineRule="auto"/>
              <w:ind w:left="35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 xml:space="preserve">- підготовка інформації про суми недоотриманої пенсії на запити нотаріусів;                                                                                                                                                                - опрацювання документів для виплати недоотриманої пенсії у зв’язку зі смертю пенсіонера,  пенсії за 6 місяців наперед у разі виїзду пенсіонера на постійне місце проживання за кордон та формування даних щодо фінансування зазначених виплат;                    </w:t>
            </w:r>
          </w:p>
          <w:p w:rsidR="008F3027" w:rsidRPr="00E770C5" w:rsidRDefault="008F3027" w:rsidP="0082419B">
            <w:pPr>
              <w:widowControl w:val="0"/>
              <w:spacing w:line="240" w:lineRule="auto"/>
              <w:ind w:left="35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 xml:space="preserve"> - опрацювання списків уповноважених банківських установ щодо осіб, виплати яких одержуються за довіреністю більше як один рік або не одержуються з поточного рахунка більше як один рік, та аналіз регулярності отримання  коштів;</w:t>
            </w:r>
          </w:p>
          <w:p w:rsidR="008F3027" w:rsidRPr="00E770C5" w:rsidRDefault="008F3027" w:rsidP="0082419B">
            <w:pPr>
              <w:widowControl w:val="0"/>
              <w:spacing w:line="240" w:lineRule="auto"/>
              <w:ind w:left="35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 xml:space="preserve">- опрацювання інформації про встановлення факту смерті громадян, припинення виплат житлових субсидій та пільг, вжиття заходів щодо повернення коштів виплатними об’єктами після місяця смерті;                                                                                                                                                                       - опрацювання запитів  установ щодо виконання  судових рішень та перевірка довідок про стан виконання рішень суду. </w:t>
            </w:r>
          </w:p>
          <w:p w:rsidR="008F3027" w:rsidRPr="00E770C5" w:rsidRDefault="008F3027" w:rsidP="0082419B">
            <w:pPr>
              <w:widowControl w:val="0"/>
              <w:spacing w:line="240" w:lineRule="auto"/>
              <w:ind w:left="35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 xml:space="preserve">5. Здійснення  автоматизованого контролю за виплатами, використовуючи інформаційно-пошукові, довідкові системи, інше інформаційне забезпечення з метою вдосконалення і підвищення ефективності та якості роботи; проведення  тестування програмного забезпечення з питань виплат підсистеми ІКІС ПФУ: ППВП, ППВ ДСВ, </w:t>
            </w:r>
            <w:r w:rsidRPr="00E770C5">
              <w:rPr>
                <w:rFonts w:ascii="Times New Roman" w:hAnsi="Times New Roman"/>
                <w:sz w:val="28"/>
                <w:szCs w:val="28"/>
              </w:rPr>
              <w:lastRenderedPageBreak/>
              <w:t>ЄІССС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F3027" w:rsidRPr="00E770C5" w:rsidRDefault="008F3027" w:rsidP="008F3027">
            <w:pPr>
              <w:pStyle w:val="af"/>
              <w:widowControl w:val="0"/>
              <w:numPr>
                <w:ilvl w:val="0"/>
                <w:numId w:val="6"/>
              </w:numPr>
              <w:spacing w:line="240" w:lineRule="auto"/>
              <w:ind w:left="35" w:firstLine="35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>Розгляд  звернень підприємств, установ, організацій, громадян, звернень та запитів народних депутатів України з питань, віднесених до компетенції органів Пенсійного фонду, взяття участі у розгляді таких звернень.</w:t>
            </w:r>
            <w:r w:rsidRPr="00E770C5">
              <w:rPr>
                <w:rFonts w:ascii="Times New Roman" w:eastAsia="Times New Roman" w:hAnsi="Times New Roman"/>
                <w:color w:val="FF0000"/>
                <w:sz w:val="28"/>
                <w:szCs w:val="28"/>
              </w:rPr>
              <w:t xml:space="preserve"> </w:t>
            </w:r>
          </w:p>
          <w:p w:rsidR="008F3027" w:rsidRPr="00E770C5" w:rsidRDefault="008F3027" w:rsidP="008F3027">
            <w:pPr>
              <w:pStyle w:val="af"/>
              <w:widowControl w:val="0"/>
              <w:numPr>
                <w:ilvl w:val="0"/>
                <w:numId w:val="6"/>
              </w:numPr>
              <w:tabs>
                <w:tab w:val="left" w:pos="70"/>
              </w:tabs>
              <w:spacing w:line="240" w:lineRule="auto"/>
              <w:ind w:left="35" w:firstLine="3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>Формування та опрацювання  контрольної звітності «Контроль виплати пенсії в місяці смерті». Передача інформації для опрацювання  Відділам опрацювання  документації  №1, №2 та узагальнення інформації за результатами опрацювання.</w:t>
            </w:r>
          </w:p>
          <w:p w:rsidR="008F3027" w:rsidRPr="00E770C5" w:rsidRDefault="008F3027" w:rsidP="008F3027">
            <w:pPr>
              <w:pStyle w:val="af"/>
              <w:widowControl w:val="0"/>
              <w:numPr>
                <w:ilvl w:val="0"/>
                <w:numId w:val="6"/>
              </w:numPr>
              <w:spacing w:line="240" w:lineRule="auto"/>
              <w:ind w:left="35" w:firstLine="3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>Забезпечення щоденного опрацювання даних щодо повернутих коштів, формування  Довідки  про повернені кошти пенсій та своєчасного надання інформації  до Фінансово-економічного управління. Опрацювання рекомендацій Міністерства фінансів України щодо виплати пенсій, житлових субсидій та пільг, страхових виплат.</w:t>
            </w:r>
          </w:p>
          <w:p w:rsidR="008F3027" w:rsidRPr="00E770C5" w:rsidRDefault="008F3027" w:rsidP="008F3027">
            <w:pPr>
              <w:pStyle w:val="af"/>
              <w:widowControl w:val="0"/>
              <w:numPr>
                <w:ilvl w:val="0"/>
                <w:numId w:val="6"/>
              </w:numPr>
              <w:spacing w:line="240" w:lineRule="auto"/>
              <w:ind w:left="35" w:right="119" w:firstLine="3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>Формування  та підготовка виплатних документів для передачі до виплатних  об</w:t>
            </w:r>
            <w:r w:rsidRPr="00E770C5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 w:rsidRPr="00E770C5">
              <w:rPr>
                <w:rFonts w:ascii="Times New Roman" w:hAnsi="Times New Roman"/>
                <w:sz w:val="28"/>
                <w:szCs w:val="28"/>
              </w:rPr>
              <w:t>єктів</w:t>
            </w:r>
            <w:proofErr w:type="spellEnd"/>
            <w:r w:rsidRPr="00E770C5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F3027" w:rsidRPr="00E770C5" w:rsidRDefault="008F3027" w:rsidP="008F3027">
            <w:pPr>
              <w:pStyle w:val="af"/>
              <w:widowControl w:val="0"/>
              <w:numPr>
                <w:ilvl w:val="0"/>
                <w:numId w:val="6"/>
              </w:numPr>
              <w:spacing w:line="240" w:lineRule="auto"/>
              <w:ind w:left="35" w:firstLine="3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0C5">
              <w:rPr>
                <w:rFonts w:ascii="Times New Roman" w:hAnsi="Times New Roman"/>
                <w:sz w:val="28"/>
                <w:szCs w:val="28"/>
              </w:rPr>
              <w:t>Забезпечення  захисту персональних даних осіб, яким призначено пенсію, житлові субсидії та пільги. Виконання  інших завдань, доручень начальника відділу.</w:t>
            </w:r>
          </w:p>
          <w:p w:rsidR="008F3027" w:rsidRPr="00E770C5" w:rsidRDefault="008F3027" w:rsidP="0082419B">
            <w:pPr>
              <w:pStyle w:val="af"/>
              <w:widowControl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316FB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згідно з штатним розписом на </w:t>
            </w:r>
            <w:r w:rsidR="00055DEC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202</w:t>
            </w:r>
            <w:r w:rsidR="00235E89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BA3148">
              <w:rPr>
                <w:rFonts w:ascii="Times New Roman" w:hAnsi="Times New Roman"/>
                <w:sz w:val="28"/>
                <w:szCs w:val="28"/>
              </w:rPr>
              <w:t>1</w:t>
            </w:r>
            <w:r w:rsidR="00316FB5">
              <w:rPr>
                <w:rFonts w:ascii="Times New Roman" w:hAnsi="Times New Roman"/>
                <w:sz w:val="28"/>
                <w:szCs w:val="28"/>
              </w:rPr>
              <w:t>5996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грн.</w:t>
            </w:r>
            <w:r w:rsidR="005C0F10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C0F10"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</w:t>
            </w:r>
            <w:r w:rsidR="00235E89">
              <w:rPr>
                <w:rFonts w:ascii="Times New Roman" w:hAnsi="Times New Roman"/>
                <w:sz w:val="28"/>
                <w:szCs w:val="28"/>
              </w:rPr>
              <w:t>3</w:t>
            </w:r>
            <w:r w:rsidR="005C0F10" w:rsidRPr="00A453B1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державний бюджет України на 202</w:t>
            </w:r>
            <w:r w:rsidR="00235E89">
              <w:rPr>
                <w:rFonts w:ascii="Times New Roman" w:hAnsi="Times New Roman"/>
                <w:sz w:val="28"/>
                <w:szCs w:val="28"/>
              </w:rPr>
              <w:t>5</w:t>
            </w:r>
            <w:r w:rsidR="005C0F10" w:rsidRPr="00A453B1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F302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відпустки для догляду за дитиною основного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праівника</w:t>
            </w:r>
            <w:proofErr w:type="spellEnd"/>
            <w:r w:rsidR="004E4E05" w:rsidRPr="00B85450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AAC" w:rsidRDefault="00C33AAC" w:rsidP="00C33AAC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C33AAC" w:rsidRDefault="00C33AAC" w:rsidP="00C33AAC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встановленою формою , анкета за встановленою формою ;</w:t>
            </w:r>
          </w:p>
          <w:p w:rsidR="00C33AAC" w:rsidRDefault="00C33AAC" w:rsidP="00C33AAC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C33AAC" w:rsidRDefault="00C33AAC" w:rsidP="00C33AAC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Ідентифікаційний код;</w:t>
            </w:r>
          </w:p>
          <w:p w:rsidR="00C33AAC" w:rsidRDefault="00C33AAC" w:rsidP="00C33AAC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C33AAC" w:rsidRDefault="00C33AAC" w:rsidP="00C33AAC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C33AAC" w:rsidRDefault="00C33AAC" w:rsidP="00C33AAC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C33AAC" w:rsidRDefault="00C33AAC" w:rsidP="00C33AAC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0D3DFB" w:rsidRPr="00B85450" w:rsidRDefault="004E4E05" w:rsidP="00A43840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C33AAC">
              <w:rPr>
                <w:rFonts w:ascii="Times New Roman" w:hAnsi="Times New Roman"/>
                <w:sz w:val="28"/>
                <w:szCs w:val="28"/>
              </w:rPr>
              <w:t>16</w:t>
            </w:r>
            <w:r w:rsidR="002D21EE" w:rsidRPr="0054263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33AAC">
              <w:rPr>
                <w:rFonts w:ascii="Times New Roman" w:hAnsi="Times New Roman"/>
                <w:sz w:val="28"/>
                <w:szCs w:val="28"/>
              </w:rPr>
              <w:t>січня</w:t>
            </w:r>
            <w:r w:rsidRPr="00542639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A43840">
              <w:rPr>
                <w:rFonts w:ascii="Times New Roman" w:hAnsi="Times New Roman"/>
                <w:sz w:val="28"/>
                <w:szCs w:val="28"/>
              </w:rPr>
              <w:t>6</w:t>
            </w:r>
            <w:r w:rsidRPr="00542639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A314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6A3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-розуміння</w:t>
            </w:r>
            <w:proofErr w:type="spellEnd"/>
            <w:r>
              <w:rPr>
                <w:sz w:val="28"/>
                <w:szCs w:val="28"/>
              </w:rPr>
              <w:t xml:space="preserve">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-орієнтація</w:t>
            </w:r>
            <w:proofErr w:type="spellEnd"/>
            <w:r>
              <w:rPr>
                <w:sz w:val="28"/>
                <w:szCs w:val="28"/>
              </w:rPr>
              <w:t xml:space="preserve">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-готовність</w:t>
            </w:r>
            <w:proofErr w:type="spellEnd"/>
            <w:r>
              <w:rPr>
                <w:sz w:val="28"/>
                <w:szCs w:val="28"/>
              </w:rPr>
              <w:t xml:space="preserve"> працювати в команді та сприяти колегам </w:t>
            </w:r>
            <w:r>
              <w:rPr>
                <w:sz w:val="28"/>
                <w:szCs w:val="28"/>
              </w:rPr>
              <w:lastRenderedPageBreak/>
              <w:t>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-відкритість</w:t>
            </w:r>
            <w:proofErr w:type="spellEnd"/>
            <w:r>
              <w:rPr>
                <w:sz w:val="28"/>
                <w:szCs w:val="28"/>
              </w:rPr>
              <w:t xml:space="preserve">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835CD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Default="00B835CD" w:rsidP="00DA14A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835CD" w:rsidRDefault="00B835CD" w:rsidP="00DA14A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835CD" w:rsidRDefault="00B835CD" w:rsidP="00DA14AF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B835CD" w:rsidRDefault="00B835CD" w:rsidP="00DA14AF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835CD" w:rsidRDefault="00B835CD" w:rsidP="00DA14AF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подання та оформлення документів для призначення (перерахунку) пенсій відповідно до 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Положення про порядок призначення житлових субсидій.</w:t>
            </w:r>
          </w:p>
        </w:tc>
      </w:tr>
      <w:tr w:rsidR="00656A39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4505" w:rsidRDefault="00034505" w:rsidP="000D3DFB">
      <w:pPr>
        <w:spacing w:line="240" w:lineRule="auto"/>
      </w:pPr>
      <w:r>
        <w:separator/>
      </w:r>
    </w:p>
  </w:endnote>
  <w:endnote w:type="continuationSeparator" w:id="0">
    <w:p w:rsidR="00034505" w:rsidRDefault="00034505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4505" w:rsidRDefault="00034505" w:rsidP="000D3DFB">
      <w:pPr>
        <w:spacing w:line="240" w:lineRule="auto"/>
      </w:pPr>
      <w:r>
        <w:separator/>
      </w:r>
    </w:p>
  </w:footnote>
  <w:footnote w:type="continuationSeparator" w:id="0">
    <w:p w:rsidR="00034505" w:rsidRDefault="00034505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4F2250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A43840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4FAB234B"/>
    <w:multiLevelType w:val="hybridMultilevel"/>
    <w:tmpl w:val="15E0BA66"/>
    <w:lvl w:ilvl="0" w:tplc="195664CA">
      <w:start w:val="6"/>
      <w:numFmt w:val="decimal"/>
      <w:lvlText w:val="%1."/>
      <w:lvlJc w:val="left"/>
      <w:pPr>
        <w:ind w:left="430" w:hanging="360"/>
      </w:pPr>
      <w:rPr>
        <w:rFonts w:hint="default"/>
        <w:color w:val="auto"/>
        <w:sz w:val="24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4">
    <w:nsid w:val="5D041E8D"/>
    <w:multiLevelType w:val="hybridMultilevel"/>
    <w:tmpl w:val="C01A2778"/>
    <w:lvl w:ilvl="0" w:tplc="F894D2FC">
      <w:start w:val="1"/>
      <w:numFmt w:val="decimal"/>
      <w:lvlText w:val="%1."/>
      <w:lvlJc w:val="left"/>
      <w:pPr>
        <w:ind w:left="43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5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34505"/>
    <w:rsid w:val="00055DEC"/>
    <w:rsid w:val="000D3DFB"/>
    <w:rsid w:val="000E5D83"/>
    <w:rsid w:val="000F5097"/>
    <w:rsid w:val="0010241A"/>
    <w:rsid w:val="001108FD"/>
    <w:rsid w:val="00157115"/>
    <w:rsid w:val="00186179"/>
    <w:rsid w:val="001C51FF"/>
    <w:rsid w:val="001C6EAC"/>
    <w:rsid w:val="00235E89"/>
    <w:rsid w:val="00287D66"/>
    <w:rsid w:val="002B0114"/>
    <w:rsid w:val="002B4A93"/>
    <w:rsid w:val="002D21EE"/>
    <w:rsid w:val="00316FB5"/>
    <w:rsid w:val="00367A4F"/>
    <w:rsid w:val="003F235C"/>
    <w:rsid w:val="0040367F"/>
    <w:rsid w:val="0041310B"/>
    <w:rsid w:val="00466088"/>
    <w:rsid w:val="00470369"/>
    <w:rsid w:val="00491848"/>
    <w:rsid w:val="00493BB8"/>
    <w:rsid w:val="004D61BD"/>
    <w:rsid w:val="004E4E05"/>
    <w:rsid w:val="004F2195"/>
    <w:rsid w:val="004F2250"/>
    <w:rsid w:val="00542639"/>
    <w:rsid w:val="005C0F10"/>
    <w:rsid w:val="005D2EC2"/>
    <w:rsid w:val="00625081"/>
    <w:rsid w:val="0065264A"/>
    <w:rsid w:val="0065356F"/>
    <w:rsid w:val="00656A39"/>
    <w:rsid w:val="00696290"/>
    <w:rsid w:val="006B2A28"/>
    <w:rsid w:val="00706C7C"/>
    <w:rsid w:val="008058C5"/>
    <w:rsid w:val="00806F7A"/>
    <w:rsid w:val="00883043"/>
    <w:rsid w:val="008C53FF"/>
    <w:rsid w:val="008F3027"/>
    <w:rsid w:val="009030CD"/>
    <w:rsid w:val="009048F3"/>
    <w:rsid w:val="00946B84"/>
    <w:rsid w:val="00952393"/>
    <w:rsid w:val="0097331E"/>
    <w:rsid w:val="00990262"/>
    <w:rsid w:val="009F3F18"/>
    <w:rsid w:val="00A142AD"/>
    <w:rsid w:val="00A24721"/>
    <w:rsid w:val="00A263E6"/>
    <w:rsid w:val="00A43840"/>
    <w:rsid w:val="00A92BE6"/>
    <w:rsid w:val="00A92E07"/>
    <w:rsid w:val="00AB7D85"/>
    <w:rsid w:val="00B013DB"/>
    <w:rsid w:val="00B1519F"/>
    <w:rsid w:val="00B16DBC"/>
    <w:rsid w:val="00B345C4"/>
    <w:rsid w:val="00B42C2C"/>
    <w:rsid w:val="00B52888"/>
    <w:rsid w:val="00B54886"/>
    <w:rsid w:val="00B835CD"/>
    <w:rsid w:val="00B85450"/>
    <w:rsid w:val="00BA3148"/>
    <w:rsid w:val="00BA57FD"/>
    <w:rsid w:val="00BC3E97"/>
    <w:rsid w:val="00BE1FBF"/>
    <w:rsid w:val="00BF333E"/>
    <w:rsid w:val="00C1717F"/>
    <w:rsid w:val="00C33AAC"/>
    <w:rsid w:val="00CF17DB"/>
    <w:rsid w:val="00DC3650"/>
    <w:rsid w:val="00DD7022"/>
    <w:rsid w:val="00E354B1"/>
    <w:rsid w:val="00E40C2D"/>
    <w:rsid w:val="00E40E3F"/>
    <w:rsid w:val="00E5393E"/>
    <w:rsid w:val="00E54DD9"/>
    <w:rsid w:val="00E86A00"/>
    <w:rsid w:val="00F0736D"/>
    <w:rsid w:val="00F10CFA"/>
    <w:rsid w:val="00F52619"/>
    <w:rsid w:val="00F873AA"/>
    <w:rsid w:val="00FD4F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02673F-7110-48BE-8D10-38D935817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7265</TotalTime>
  <Pages>6</Pages>
  <Words>1467</Words>
  <Characters>8363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405</cp:revision>
  <cp:lastPrinted>2025-12-26T13:36:00Z</cp:lastPrinted>
  <dcterms:created xsi:type="dcterms:W3CDTF">2016-06-09T12:24:00Z</dcterms:created>
  <dcterms:modified xsi:type="dcterms:W3CDTF">2025-12-26T13:39:00Z</dcterms:modified>
  <dc:language>uk-UA</dc:language>
</cp:coreProperties>
</file>