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4C6330">
        <w:rPr>
          <w:rFonts w:ascii="Times New Roman" w:hAnsi="Times New Roman"/>
          <w:b/>
          <w:sz w:val="28"/>
          <w:szCs w:val="28"/>
        </w:rPr>
        <w:t>3</w:t>
      </w:r>
      <w:r w:rsidR="006D221D">
        <w:rPr>
          <w:rFonts w:ascii="Times New Roman" w:hAnsi="Times New Roman"/>
          <w:b/>
          <w:sz w:val="28"/>
          <w:szCs w:val="28"/>
        </w:rPr>
        <w:t xml:space="preserve"> (сервісн</w:t>
      </w:r>
      <w:r w:rsidR="00BB34E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422B21">
        <w:rPr>
          <w:rFonts w:ascii="Times New Roman" w:hAnsi="Times New Roman"/>
          <w:b/>
          <w:sz w:val="28"/>
          <w:szCs w:val="28"/>
        </w:rPr>
        <w:t xml:space="preserve">1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BB34E3" w:rsidRPr="00A60275" w:rsidRDefault="00BB34E3" w:rsidP="00CD57C2">
            <w:pPr>
              <w:pStyle w:val="af3"/>
              <w:jc w:val="both"/>
              <w:rPr>
                <w:color w:val="000000" w:themeColor="text1"/>
                <w:sz w:val="28"/>
                <w:szCs w:val="28"/>
                <w:lang w:val="uk-UA"/>
              </w:rPr>
            </w:pPr>
            <w:r w:rsidRPr="00461D8F">
              <w:rPr>
                <w:color w:val="000000" w:themeColor="text1"/>
                <w:sz w:val="28"/>
                <w:szCs w:val="28"/>
                <w:lang w:val="uk-UA"/>
              </w:rPr>
              <w:t xml:space="preserve">1. </w:t>
            </w:r>
            <w:r w:rsidRPr="00A60275">
              <w:rPr>
                <w:sz w:val="28"/>
                <w:szCs w:val="28"/>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r w:rsidRPr="00A60275">
              <w:rPr>
                <w:sz w:val="28"/>
                <w:szCs w:val="28"/>
                <w:lang w:val="uk-UA"/>
              </w:rPr>
              <w:t>.</w:t>
            </w:r>
          </w:p>
          <w:p w:rsidR="00BB34E3" w:rsidRPr="00A60275" w:rsidRDefault="00BB34E3" w:rsidP="00CD57C2">
            <w:pPr>
              <w:widowControl w:val="0"/>
              <w:spacing w:line="240" w:lineRule="auto"/>
              <w:ind w:firstLine="0"/>
              <w:jc w:val="both"/>
              <w:rPr>
                <w:rFonts w:ascii="Times New Roman" w:hAnsi="Times New Roman"/>
                <w:color w:val="000000" w:themeColor="text1"/>
                <w:sz w:val="28"/>
                <w:szCs w:val="28"/>
              </w:rPr>
            </w:pPr>
            <w:r w:rsidRPr="00A60275">
              <w:rPr>
                <w:rFonts w:ascii="Times New Roman" w:hAnsi="Times New Roman"/>
                <w:color w:val="000000" w:themeColor="text1"/>
                <w:sz w:val="28"/>
                <w:szCs w:val="28"/>
              </w:rPr>
              <w:t xml:space="preserve">2. </w:t>
            </w:r>
            <w:r w:rsidRPr="00A60275">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BB34E3" w:rsidRPr="00A60275" w:rsidRDefault="00BB34E3" w:rsidP="00CD57C2">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3. </w:t>
            </w:r>
            <w:r w:rsidRPr="00A60275">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BB34E3" w:rsidRDefault="00BB34E3" w:rsidP="00CD57C2">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4. </w:t>
            </w:r>
            <w:r w:rsidRPr="000E05E2">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BB34E3" w:rsidRDefault="00BB34E3" w:rsidP="00CD57C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пільг, державних соціальних допомог.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BB34E3" w:rsidRPr="00461D8F" w:rsidRDefault="00BB34E3" w:rsidP="00CD57C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BB34E3" w:rsidRDefault="00BB34E3" w:rsidP="00CD57C2">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BB34E3" w:rsidRPr="008A0872" w:rsidRDefault="00BB34E3" w:rsidP="00CD57C2">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sidR="00CD57C2">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BB34E3" w:rsidRDefault="00BB34E3" w:rsidP="00CD57C2">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BB34E3" w:rsidP="00CD57C2">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AD61B4">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6D221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6D221D">
              <w:rPr>
                <w:rFonts w:ascii="Times New Roman" w:hAnsi="Times New Roman"/>
                <w:sz w:val="28"/>
                <w:szCs w:val="28"/>
              </w:rPr>
              <w:t>15996</w:t>
            </w:r>
            <w:r w:rsidRPr="009908EB">
              <w:rPr>
                <w:rFonts w:ascii="Times New Roman" w:hAnsi="Times New Roman"/>
                <w:sz w:val="28"/>
                <w:szCs w:val="28"/>
              </w:rPr>
              <w:t xml:space="preserve"> грн</w:t>
            </w:r>
            <w:r w:rsidR="00E813B7" w:rsidRPr="009908EB">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422B21" w:rsidRPr="00422B21" w:rsidRDefault="00422B21" w:rsidP="00055DEC">
            <w:pPr>
              <w:widowControl w:val="0"/>
              <w:spacing w:line="240" w:lineRule="auto"/>
              <w:ind w:firstLine="0"/>
              <w:jc w:val="both"/>
              <w:rPr>
                <w:rFonts w:ascii="Times New Roman" w:hAnsi="Times New Roman"/>
                <w:sz w:val="28"/>
                <w:szCs w:val="28"/>
              </w:rPr>
            </w:pPr>
            <w:r w:rsidRPr="00422B21">
              <w:rPr>
                <w:rFonts w:ascii="Times New Roman" w:hAnsi="Times New Roman"/>
                <w:sz w:val="28"/>
                <w:szCs w:val="28"/>
              </w:rPr>
              <w:t>на період відпустки для догляду за дитиною основного працівника</w:t>
            </w:r>
            <w:r>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BB34E3" w:rsidRPr="00723295" w:rsidRDefault="00BB34E3" w:rsidP="00BB34E3">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BB34E3" w:rsidRPr="00723295" w:rsidRDefault="00BB34E3" w:rsidP="00BB34E3">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BB34E3" w:rsidRPr="00723295" w:rsidRDefault="00BB34E3" w:rsidP="00BB34E3">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BB34E3" w:rsidRPr="00723295" w:rsidRDefault="00BB34E3" w:rsidP="00BB34E3">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BB34E3" w:rsidRPr="00723295" w:rsidRDefault="00BB34E3" w:rsidP="00BB34E3">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BB34E3" w:rsidRPr="00723295" w:rsidRDefault="00BB34E3" w:rsidP="00BB34E3">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BB34E3" w:rsidP="00CD57C2">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w:t>
            </w:r>
            <w:r w:rsidRPr="0021450F">
              <w:rPr>
                <w:rFonts w:ascii="Times New Roman" w:hAnsi="Times New Roman"/>
                <w:sz w:val="27"/>
                <w:szCs w:val="27"/>
              </w:rPr>
              <w:lastRenderedPageBreak/>
              <w:t xml:space="preserve">управління персоналом Головного управління Пенсійного фонду України у Вінницькій області (м.Вінниця, вул.Зодчих, 22, каб. №402) по                           </w:t>
            </w:r>
            <w:r w:rsidRPr="000F40F7">
              <w:rPr>
                <w:rFonts w:ascii="Times New Roman" w:hAnsi="Times New Roman"/>
                <w:b/>
                <w:sz w:val="27"/>
                <w:szCs w:val="27"/>
              </w:rPr>
              <w:t>1</w:t>
            </w:r>
            <w:r w:rsidR="00CD57C2">
              <w:rPr>
                <w:rFonts w:ascii="Times New Roman" w:hAnsi="Times New Roman"/>
                <w:b/>
                <w:sz w:val="27"/>
                <w:szCs w:val="27"/>
              </w:rPr>
              <w:t>7</w:t>
            </w:r>
            <w:r w:rsidRPr="000F40F7">
              <w:rPr>
                <w:rFonts w:ascii="Times New Roman" w:hAnsi="Times New Roman"/>
                <w:b/>
                <w:sz w:val="27"/>
                <w:szCs w:val="27"/>
              </w:rPr>
              <w:t xml:space="preserve"> </w:t>
            </w:r>
            <w:r>
              <w:rPr>
                <w:rFonts w:ascii="Times New Roman" w:hAnsi="Times New Roman"/>
                <w:b/>
                <w:sz w:val="27"/>
                <w:szCs w:val="27"/>
              </w:rPr>
              <w:t>грудня</w:t>
            </w:r>
            <w:r w:rsidRPr="000F40F7">
              <w:rPr>
                <w:rFonts w:ascii="Times New Roman" w:hAnsi="Times New Roman"/>
                <w:b/>
                <w:sz w:val="27"/>
                <w:szCs w:val="27"/>
              </w:rPr>
              <w:t xml:space="preserve"> 2025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020EB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242100" w:rsidP="00904CAC">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загальнообов’язков</w:t>
            </w:r>
            <w:r>
              <w:rPr>
                <w:rFonts w:ascii="Times New Roman" w:hAnsi="Times New Roman"/>
                <w:sz w:val="28"/>
                <w:szCs w:val="28"/>
              </w:rPr>
              <w:t>е державне пенсійне страхування»</w:t>
            </w:r>
            <w:r w:rsidR="00BA5392"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BA5392" w:rsidRPr="0065399B" w:rsidRDefault="006B7498" w:rsidP="00904CAC">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призначення(перерахунку) пенсій відповідно до </w:t>
            </w:r>
            <w:r w:rsidR="00745DED">
              <w:rPr>
                <w:rFonts w:ascii="Times New Roman" w:hAnsi="Times New Roman"/>
                <w:sz w:val="28"/>
                <w:szCs w:val="28"/>
              </w:rPr>
              <w:t xml:space="preserve">   </w:t>
            </w:r>
            <w:r w:rsidRPr="0065399B">
              <w:rPr>
                <w:rFonts w:ascii="Times New Roman" w:hAnsi="Times New Roman"/>
                <w:sz w:val="28"/>
                <w:szCs w:val="28"/>
              </w:rPr>
              <w:t xml:space="preserve">ЗУ «Про загальнообов’язкове державне пенсійне </w:t>
            </w:r>
            <w:r w:rsidR="00940B88" w:rsidRPr="0065399B">
              <w:rPr>
                <w:rFonts w:ascii="Times New Roman" w:hAnsi="Times New Roman"/>
                <w:sz w:val="28"/>
                <w:szCs w:val="28"/>
              </w:rPr>
              <w:t>страхування</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sidR="00BB34E3">
              <w:rPr>
                <w:rFonts w:ascii="Times New Roman" w:hAnsi="Times New Roman"/>
                <w:sz w:val="28"/>
                <w:szCs w:val="28"/>
              </w:rPr>
              <w:t>1</w:t>
            </w:r>
            <w:r w:rsidRPr="0065399B">
              <w:rPr>
                <w:rFonts w:ascii="Times New Roman" w:hAnsi="Times New Roman"/>
                <w:sz w:val="28"/>
                <w:szCs w:val="28"/>
              </w:rPr>
              <w:t xml:space="preserve">5 №13-1 «Про організацію прийому та обслуговування осіб, які звертаються до </w:t>
            </w:r>
            <w:r w:rsidR="00940B88" w:rsidRPr="0065399B">
              <w:rPr>
                <w:rFonts w:ascii="Times New Roman" w:hAnsi="Times New Roman"/>
                <w:sz w:val="28"/>
                <w:szCs w:val="28"/>
              </w:rPr>
              <w:t>органів</w:t>
            </w:r>
            <w:r w:rsidRPr="0065399B">
              <w:rPr>
                <w:rFonts w:ascii="Times New Roman" w:hAnsi="Times New Roman"/>
                <w:sz w:val="28"/>
                <w:szCs w:val="28"/>
              </w:rPr>
              <w:t xml:space="preserve"> ПФУ</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sidR="00242100">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sidR="00242100">
              <w:rPr>
                <w:rFonts w:ascii="Times New Roman" w:hAnsi="Times New Roman"/>
                <w:sz w:val="28"/>
                <w:szCs w:val="28"/>
                <w:lang w:val="ru-RU"/>
              </w:rPr>
              <w:t xml:space="preserve"> </w:t>
            </w:r>
            <w:r w:rsidRPr="0065399B">
              <w:rPr>
                <w:rFonts w:ascii="Times New Roman" w:hAnsi="Times New Roman"/>
                <w:sz w:val="28"/>
                <w:szCs w:val="28"/>
                <w:lang w:val="ru-RU"/>
              </w:rPr>
              <w:t>України</w:t>
            </w:r>
            <w:r w:rsidR="00242100">
              <w:rPr>
                <w:rFonts w:ascii="Times New Roman" w:hAnsi="Times New Roman"/>
                <w:sz w:val="28"/>
                <w:szCs w:val="28"/>
                <w:lang w:val="ru-RU"/>
              </w:rPr>
              <w:t xml:space="preserve"> </w:t>
            </w:r>
            <w:r w:rsidRPr="0065399B">
              <w:rPr>
                <w:rFonts w:ascii="Times New Roman" w:hAnsi="Times New Roman"/>
                <w:sz w:val="28"/>
                <w:szCs w:val="28"/>
              </w:rPr>
              <w:t xml:space="preserve">від 19.07.2018 №11 «Про затвердження </w:t>
            </w:r>
            <w:r w:rsidR="00242100">
              <w:rPr>
                <w:rFonts w:ascii="Times New Roman" w:hAnsi="Times New Roman"/>
                <w:sz w:val="28"/>
                <w:szCs w:val="28"/>
              </w:rPr>
              <w:t xml:space="preserve"> </w:t>
            </w:r>
            <w:r w:rsidRPr="0065399B">
              <w:rPr>
                <w:rFonts w:ascii="Times New Roman" w:hAnsi="Times New Roman"/>
                <w:sz w:val="28"/>
                <w:szCs w:val="28"/>
              </w:rPr>
              <w:t>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 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6702" w:rsidRDefault="00CA6702" w:rsidP="000D3DFB">
      <w:pPr>
        <w:spacing w:line="240" w:lineRule="auto"/>
      </w:pPr>
      <w:r>
        <w:separator/>
      </w:r>
    </w:p>
  </w:endnote>
  <w:endnote w:type="continuationSeparator" w:id="1">
    <w:p w:rsidR="00CA6702" w:rsidRDefault="00CA6702"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6702" w:rsidRDefault="00CA6702" w:rsidP="000D3DFB">
      <w:pPr>
        <w:spacing w:line="240" w:lineRule="auto"/>
      </w:pPr>
      <w:r>
        <w:separator/>
      </w:r>
    </w:p>
  </w:footnote>
  <w:footnote w:type="continuationSeparator" w:id="1">
    <w:p w:rsidR="00CA6702" w:rsidRDefault="00CA6702"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4D5C92">
    <w:pPr>
      <w:pStyle w:val="Header"/>
      <w:jc w:val="left"/>
    </w:pPr>
    <w:r>
      <w:fldChar w:fldCharType="begin"/>
    </w:r>
    <w:r w:rsidR="004E4E05">
      <w:instrText xml:space="preserve"> PAGE </w:instrText>
    </w:r>
    <w:r>
      <w:fldChar w:fldCharType="separate"/>
    </w:r>
    <w:r w:rsidR="00CD57C2">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55DEC"/>
    <w:rsid w:val="00061640"/>
    <w:rsid w:val="000865EC"/>
    <w:rsid w:val="000C398F"/>
    <w:rsid w:val="000C5CDD"/>
    <w:rsid w:val="000D3DFB"/>
    <w:rsid w:val="000D4628"/>
    <w:rsid w:val="000F7799"/>
    <w:rsid w:val="0018304D"/>
    <w:rsid w:val="001A2FA3"/>
    <w:rsid w:val="001A3E18"/>
    <w:rsid w:val="001C6EAC"/>
    <w:rsid w:val="00224ED5"/>
    <w:rsid w:val="00242100"/>
    <w:rsid w:val="002657B2"/>
    <w:rsid w:val="002B0114"/>
    <w:rsid w:val="002D21EE"/>
    <w:rsid w:val="002E6706"/>
    <w:rsid w:val="00300773"/>
    <w:rsid w:val="00301339"/>
    <w:rsid w:val="00313E2E"/>
    <w:rsid w:val="00365892"/>
    <w:rsid w:val="003769C4"/>
    <w:rsid w:val="003A5B4E"/>
    <w:rsid w:val="003F235C"/>
    <w:rsid w:val="003F4CE3"/>
    <w:rsid w:val="0040367F"/>
    <w:rsid w:val="004161EF"/>
    <w:rsid w:val="004167E8"/>
    <w:rsid w:val="00422B21"/>
    <w:rsid w:val="00470369"/>
    <w:rsid w:val="00491848"/>
    <w:rsid w:val="00493BB8"/>
    <w:rsid w:val="00495DC3"/>
    <w:rsid w:val="004C6330"/>
    <w:rsid w:val="004D0475"/>
    <w:rsid w:val="004D5C92"/>
    <w:rsid w:val="004E4E05"/>
    <w:rsid w:val="00556658"/>
    <w:rsid w:val="00565714"/>
    <w:rsid w:val="005721E7"/>
    <w:rsid w:val="00590D3B"/>
    <w:rsid w:val="0059111A"/>
    <w:rsid w:val="005D2EC2"/>
    <w:rsid w:val="005F562A"/>
    <w:rsid w:val="0065356F"/>
    <w:rsid w:val="006842C2"/>
    <w:rsid w:val="006B7498"/>
    <w:rsid w:val="006D221D"/>
    <w:rsid w:val="006E3D2D"/>
    <w:rsid w:val="00745DED"/>
    <w:rsid w:val="00755411"/>
    <w:rsid w:val="0077456B"/>
    <w:rsid w:val="007B2772"/>
    <w:rsid w:val="007F2E3D"/>
    <w:rsid w:val="008060AC"/>
    <w:rsid w:val="00806F7A"/>
    <w:rsid w:val="00856989"/>
    <w:rsid w:val="008B2E0D"/>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61330"/>
    <w:rsid w:val="00A7447C"/>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34E3"/>
    <w:rsid w:val="00BB5AE1"/>
    <w:rsid w:val="00BC377F"/>
    <w:rsid w:val="00BD4E12"/>
    <w:rsid w:val="00BE7DF0"/>
    <w:rsid w:val="00BF34F6"/>
    <w:rsid w:val="00C04B1B"/>
    <w:rsid w:val="00C075E2"/>
    <w:rsid w:val="00C14A67"/>
    <w:rsid w:val="00C555BC"/>
    <w:rsid w:val="00CA5BCF"/>
    <w:rsid w:val="00CA6702"/>
    <w:rsid w:val="00CB00F0"/>
    <w:rsid w:val="00CD57C2"/>
    <w:rsid w:val="00CE4FFD"/>
    <w:rsid w:val="00D337A1"/>
    <w:rsid w:val="00DA2885"/>
    <w:rsid w:val="00DC3650"/>
    <w:rsid w:val="00DD20DF"/>
    <w:rsid w:val="00DF344F"/>
    <w:rsid w:val="00DF710A"/>
    <w:rsid w:val="00E300BD"/>
    <w:rsid w:val="00E61E5D"/>
    <w:rsid w:val="00E67DF1"/>
    <w:rsid w:val="00E813B7"/>
    <w:rsid w:val="00E8404B"/>
    <w:rsid w:val="00E84DCD"/>
    <w:rsid w:val="00EB2019"/>
    <w:rsid w:val="00EB5A85"/>
    <w:rsid w:val="00EC5D69"/>
    <w:rsid w:val="00ED7F2B"/>
    <w:rsid w:val="00F0736D"/>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7317</TotalTime>
  <Pages>1</Pages>
  <Words>5126</Words>
  <Characters>2923</Characters>
  <Application>Microsoft Office Word</Application>
  <DocSecurity>0</DocSecurity>
  <Lines>24</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433</cp:revision>
  <cp:lastPrinted>2025-11-12T11:40:00Z</cp:lastPrinted>
  <dcterms:created xsi:type="dcterms:W3CDTF">2016-06-09T12:24:00Z</dcterms:created>
  <dcterms:modified xsi:type="dcterms:W3CDTF">2025-12-03T11:22:00Z</dcterms:modified>
  <dc:language>uk-UA</dc:language>
</cp:coreProperties>
</file>