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093967" w:rsidRDefault="00336159" w:rsidP="005224E3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093967">
        <w:rPr>
          <w:rFonts w:ascii="Times New Roman" w:hAnsi="Times New Roman"/>
          <w:b/>
          <w:sz w:val="28"/>
          <w:szCs w:val="28"/>
        </w:rPr>
        <w:t>Б</w:t>
      </w:r>
      <w:r w:rsidRPr="00A600F6">
        <w:rPr>
          <w:rFonts w:ascii="Times New Roman" w:hAnsi="Times New Roman"/>
          <w:b/>
          <w:sz w:val="28"/>
          <w:szCs w:val="28"/>
        </w:rPr>
        <w:t>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5224E3">
        <w:rPr>
          <w:rFonts w:ascii="Times New Roman" w:hAnsi="Times New Roman"/>
          <w:b/>
          <w:sz w:val="28"/>
          <w:szCs w:val="28"/>
        </w:rPr>
        <w:t xml:space="preserve">заступника начальника Відділу </w:t>
      </w:r>
      <w:r w:rsidR="005224E3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5224E3">
        <w:rPr>
          <w:rFonts w:ascii="Times New Roman" w:hAnsi="Times New Roman"/>
          <w:sz w:val="28"/>
          <w:szCs w:val="28"/>
        </w:rPr>
        <w:t xml:space="preserve"> </w:t>
      </w:r>
      <w:r w:rsidR="00093967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093967">
        <w:rPr>
          <w:rFonts w:ascii="Times New Roman" w:hAnsi="Times New Roman"/>
          <w:b/>
          <w:sz w:val="28"/>
          <w:szCs w:val="28"/>
        </w:rPr>
        <w:t xml:space="preserve"> </w:t>
      </w:r>
      <w:r w:rsidR="00093967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093967">
        <w:rPr>
          <w:rFonts w:ascii="Times New Roman" w:hAnsi="Times New Roman"/>
          <w:b/>
          <w:sz w:val="28"/>
          <w:szCs w:val="28"/>
        </w:rPr>
        <w:t>1</w:t>
      </w:r>
      <w:r w:rsidR="00093967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C64604" w:rsidRDefault="00C64604" w:rsidP="00E16467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224E3" w:rsidRPr="00905361" w:rsidTr="00570AE6">
        <w:tc>
          <w:tcPr>
            <w:tcW w:w="3510" w:type="dxa"/>
            <w:gridSpan w:val="3"/>
          </w:tcPr>
          <w:p w:rsidR="005224E3" w:rsidRPr="00A600F6" w:rsidRDefault="005224E3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5224E3" w:rsidRPr="002C6DAC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sz w:val="28"/>
                <w:szCs w:val="28"/>
              </w:rPr>
              <w:t>Організація впровадження в роботі Головного управління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ютерних технологій: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встановлення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ютерного обладнання, адміністрування комплексів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автоматизованої системи електронного документообігу, створення/адміністрування локальної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ютерної мережі, підключення до корпоративної мережі, встановлення спеціального комп</w:t>
            </w:r>
            <w:r w:rsidRPr="005224E3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ютерного та мережевого обладнання тощо, та забезпечує здійснення відповідного моніторингу.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адміністрування автоматизованих робочих місць Головного управління Пенсійного Фонду України у Вінницькій області.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Організація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проведення робіт щодо інсталяції програмного забезпечення.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Забезпеч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: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A74A3A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A74A3A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5224E3" w:rsidRPr="00A74A3A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>-   -    поточне адміністрування мережевого обладнання локальної комп’ютерної мережі, адміністрування контролера домену та серверів комп’ютерної мережі;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-    виявлення і попередження недоліків у роботі працівників Головного управління під час використання комп’ютерної та оргтехніки, системного та прикладного програмного забезпечення</w:t>
            </w:r>
          </w:p>
          <w:p w:rsidR="005224E3" w:rsidRPr="007820C6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Здійсн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організаційн</w:t>
            </w:r>
            <w:r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забезпечення завдань з побудови і впровадження, керування комплексній системі захисту інформації (далі -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lastRenderedPageBreak/>
              <w:t>КСЗІ) в інформаційно-комунікаційній системі) та здійснює контроль за її функціонуванням, відповідно до Положення з порядку побудови та впровадження  КСЗІ. Організовує та виконує роботи з визначення вимог до захисту інформації, проектування, розроблення і модернізації КСЗІ.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 6.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Здійсн</w:t>
            </w:r>
            <w:r>
              <w:rPr>
                <w:rFonts w:ascii="Times New Roman" w:hAnsi="Times New Roman"/>
                <w:sz w:val="28"/>
                <w:szCs w:val="28"/>
              </w:rPr>
              <w:t>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  обслуговування та моніторинг працездатності програмного забезпечення та мережного обладнання комп’ютерної мережі.  Здійснює моніторинг дотримання технології експлуатації програмного забезпечення та використання антивірусного захисту локальної комп’ютерної мережі.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Пров</w:t>
            </w:r>
            <w:r>
              <w:rPr>
                <w:rFonts w:ascii="Times New Roman" w:hAnsi="Times New Roman"/>
                <w:sz w:val="28"/>
                <w:szCs w:val="28"/>
              </w:rPr>
              <w:t>едення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аналіз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стану інформаційного забезпечення Головного управління та вносить пропозиції щодо вдосконалення форм і методів роботи організації в частині інформаційного забезпечення його діяльності, надає відповідні звіти.</w:t>
            </w:r>
          </w:p>
          <w:p w:rsid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820C6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t xml:space="preserve">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Забезпечення введення в експлуатацію, встановлення, обслуговування комп’ютерної техніки, периферійного обладнання та оргтехніки, що використовується в  Головному управлінні.</w:t>
            </w:r>
          </w:p>
          <w:p w:rsidR="005224E3" w:rsidRPr="005224E3" w:rsidRDefault="005224E3" w:rsidP="003360A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>Пров</w:t>
            </w:r>
            <w:r>
              <w:rPr>
                <w:rFonts w:ascii="Times New Roman" w:hAnsi="Times New Roman"/>
                <w:sz w:val="28"/>
                <w:szCs w:val="28"/>
              </w:rPr>
              <w:t>едення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</w:t>
            </w:r>
            <w:r>
              <w:rPr>
                <w:rFonts w:ascii="Times New Roman" w:hAnsi="Times New Roman"/>
                <w:sz w:val="28"/>
                <w:szCs w:val="28"/>
              </w:rPr>
              <w:t>ьної</w:t>
            </w:r>
            <w:r w:rsidRPr="00A74A3A">
              <w:rPr>
                <w:rFonts w:ascii="Times New Roman" w:hAnsi="Times New Roman"/>
                <w:sz w:val="28"/>
                <w:szCs w:val="28"/>
              </w:rPr>
              <w:t xml:space="preserve"> роб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оти та надання практичної та методологічної допомоги працівникам ГУ з питань роботи та використанням програмного забезпечення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комп</w:t>
            </w:r>
            <w:proofErr w:type="spellEnd"/>
            <w:r w:rsidRPr="005224E3">
              <w:rPr>
                <w:rFonts w:ascii="Times New Roman" w:hAnsi="Times New Roman"/>
                <w:sz w:val="28"/>
                <w:szCs w:val="28"/>
                <w:lang w:val="ru-RU"/>
              </w:rPr>
              <w:t>`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ютерного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0908AD" w:rsidRDefault="00EA219E" w:rsidP="000908A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0908A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5224E3">
              <w:rPr>
                <w:rFonts w:ascii="Times New Roman" w:hAnsi="Times New Roman"/>
                <w:sz w:val="28"/>
                <w:szCs w:val="28"/>
              </w:rPr>
              <w:t>19859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EA219E" w:rsidP="003A7D5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 w:rsidR="000908AD"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</w:t>
            </w:r>
            <w:r w:rsidR="003A7D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908AD">
              <w:rPr>
                <w:rFonts w:ascii="Times New Roman" w:hAnsi="Times New Roman"/>
                <w:sz w:val="28"/>
                <w:szCs w:val="28"/>
              </w:rPr>
              <w:t>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 w:rsidR="000908AD"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r w:rsidR="003A7D50">
              <w:rPr>
                <w:rFonts w:ascii="Times New Roman" w:hAnsi="Times New Roman"/>
                <w:sz w:val="28"/>
                <w:szCs w:val="28"/>
              </w:rPr>
              <w:t>с</w:t>
            </w:r>
            <w:r w:rsidR="000908AD">
              <w:rPr>
                <w:rFonts w:ascii="Times New Roman" w:hAnsi="Times New Roman"/>
                <w:sz w:val="28"/>
                <w:szCs w:val="28"/>
              </w:rPr>
              <w:t>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 w:rsidR="003A7D50"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A65D37" w:rsidRPr="00C151D2" w:rsidTr="00570AE6">
        <w:tc>
          <w:tcPr>
            <w:tcW w:w="3510" w:type="dxa"/>
            <w:gridSpan w:val="3"/>
          </w:tcPr>
          <w:p w:rsidR="00A65D37" w:rsidRPr="00C151D2" w:rsidRDefault="00A65D3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A65D37" w:rsidRDefault="00A65D37" w:rsidP="00A65D37">
            <w:pPr>
              <w:pStyle w:val="a4"/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копія документів, що підтверджують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наявність відповідного ступеня вищої освіти, з додатками;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A65D37" w:rsidRDefault="00A65D37" w:rsidP="00A65D37">
            <w:pPr>
              <w:numPr>
                <w:ilvl w:val="0"/>
                <w:numId w:val="20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A65D37" w:rsidRPr="00B25663" w:rsidRDefault="00A65D37" w:rsidP="003A7D50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3A7D50">
              <w:rPr>
                <w:rFonts w:ascii="Times New Roman" w:hAnsi="Times New Roman"/>
                <w:sz w:val="28"/>
                <w:szCs w:val="28"/>
              </w:rPr>
              <w:t>30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5B1404" w:rsidP="005B140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093967" w:rsidP="0009396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224E3" w:rsidRPr="00C151D2" w:rsidTr="000F6114">
        <w:trPr>
          <w:trHeight w:val="307"/>
        </w:trPr>
        <w:tc>
          <w:tcPr>
            <w:tcW w:w="699" w:type="dxa"/>
            <w:gridSpan w:val="2"/>
          </w:tcPr>
          <w:p w:rsidR="005224E3" w:rsidRPr="00C151D2" w:rsidRDefault="005224E3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5224E3" w:rsidRPr="00C151D2" w:rsidRDefault="005224E3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224E3" w:rsidRDefault="005224E3" w:rsidP="003360A7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5224E3" w:rsidRDefault="005224E3" w:rsidP="003360A7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збір та облік єдиного внеску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 загальнообов’язкове державне соціальне страхування»;</w:t>
            </w:r>
          </w:p>
          <w:p w:rsidR="005224E3" w:rsidRDefault="005224E3" w:rsidP="003360A7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  <w:p w:rsidR="005224E3" w:rsidRPr="00FD34E4" w:rsidRDefault="005224E3" w:rsidP="003360A7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5224E3" w:rsidRDefault="005224E3" w:rsidP="003360A7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5224E3" w:rsidRPr="00C151D2" w:rsidTr="000F6114">
        <w:trPr>
          <w:trHeight w:val="307"/>
        </w:trPr>
        <w:tc>
          <w:tcPr>
            <w:tcW w:w="699" w:type="dxa"/>
            <w:gridSpan w:val="2"/>
          </w:tcPr>
          <w:p w:rsidR="005224E3" w:rsidRDefault="005224E3" w:rsidP="003360A7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5224E3" w:rsidRDefault="005224E3" w:rsidP="003360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5224E3" w:rsidRDefault="005224E3" w:rsidP="003360A7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24A" w:rsidRDefault="00FA324A" w:rsidP="00015191">
      <w:pPr>
        <w:spacing w:line="240" w:lineRule="auto"/>
      </w:pPr>
      <w:r>
        <w:separator/>
      </w:r>
    </w:p>
  </w:endnote>
  <w:endnote w:type="continuationSeparator" w:id="0">
    <w:p w:rsidR="00FA324A" w:rsidRDefault="00FA324A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24A" w:rsidRDefault="00FA324A" w:rsidP="00015191">
      <w:pPr>
        <w:spacing w:line="240" w:lineRule="auto"/>
      </w:pPr>
      <w:r>
        <w:separator/>
      </w:r>
    </w:p>
  </w:footnote>
  <w:footnote w:type="continuationSeparator" w:id="0">
    <w:p w:rsidR="00FA324A" w:rsidRDefault="00FA324A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762751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3E51B0" w:rsidRPr="003E51B0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5E3D"/>
    <w:multiLevelType w:val="hybridMultilevel"/>
    <w:tmpl w:val="09DA6220"/>
    <w:lvl w:ilvl="0" w:tplc="2B52683A">
      <w:start w:val="3"/>
      <w:numFmt w:val="bullet"/>
      <w:lvlText w:val="-"/>
      <w:lvlJc w:val="left"/>
      <w:pPr>
        <w:ind w:left="48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615C82"/>
    <w:multiLevelType w:val="hybridMultilevel"/>
    <w:tmpl w:val="607E436E"/>
    <w:lvl w:ilvl="0" w:tplc="BB60CFD2">
      <w:start w:val="3"/>
      <w:numFmt w:val="bullet"/>
      <w:lvlText w:val="-"/>
      <w:lvlJc w:val="left"/>
      <w:pPr>
        <w:ind w:left="84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9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3"/>
  </w:num>
  <w:num w:numId="7">
    <w:abstractNumId w:val="9"/>
  </w:num>
  <w:num w:numId="8">
    <w:abstractNumId w:val="6"/>
  </w:num>
  <w:num w:numId="9">
    <w:abstractNumId w:val="12"/>
  </w:num>
  <w:num w:numId="10">
    <w:abstractNumId w:val="17"/>
  </w:num>
  <w:num w:numId="11">
    <w:abstractNumId w:val="16"/>
  </w:num>
  <w:num w:numId="12">
    <w:abstractNumId w:val="18"/>
  </w:num>
  <w:num w:numId="13">
    <w:abstractNumId w:val="10"/>
  </w:num>
  <w:num w:numId="14">
    <w:abstractNumId w:val="14"/>
  </w:num>
  <w:num w:numId="15">
    <w:abstractNumId w:val="15"/>
  </w:num>
  <w:num w:numId="16">
    <w:abstractNumId w:val="11"/>
  </w:num>
  <w:num w:numId="17">
    <w:abstractNumId w:val="1"/>
  </w:num>
  <w:num w:numId="18">
    <w:abstractNumId w:val="0"/>
  </w:num>
  <w:num w:numId="19">
    <w:abstractNumId w:val="8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8499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8AD"/>
    <w:rsid w:val="00090DE1"/>
    <w:rsid w:val="00093967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2E59"/>
    <w:rsid w:val="001C5A50"/>
    <w:rsid w:val="001D2762"/>
    <w:rsid w:val="001D31CC"/>
    <w:rsid w:val="001D32B6"/>
    <w:rsid w:val="001D772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243E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952EE"/>
    <w:rsid w:val="00395746"/>
    <w:rsid w:val="003A1B56"/>
    <w:rsid w:val="003A7090"/>
    <w:rsid w:val="003A7D5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E51B0"/>
    <w:rsid w:val="003F4EBE"/>
    <w:rsid w:val="003F6271"/>
    <w:rsid w:val="003F6BB5"/>
    <w:rsid w:val="0040278A"/>
    <w:rsid w:val="004114BF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66A1D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224E3"/>
    <w:rsid w:val="00530903"/>
    <w:rsid w:val="00530FFE"/>
    <w:rsid w:val="0053531D"/>
    <w:rsid w:val="00543CDB"/>
    <w:rsid w:val="0054664E"/>
    <w:rsid w:val="0055217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728"/>
    <w:rsid w:val="005A6F32"/>
    <w:rsid w:val="005B1404"/>
    <w:rsid w:val="005B405C"/>
    <w:rsid w:val="005C164E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2751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0447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27F0C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4F0B"/>
    <w:rsid w:val="008B3127"/>
    <w:rsid w:val="008B79BF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076A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32CF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5D37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44104"/>
    <w:rsid w:val="00B47C7C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2446"/>
    <w:rsid w:val="00BD3F62"/>
    <w:rsid w:val="00BD5AD0"/>
    <w:rsid w:val="00BE0951"/>
    <w:rsid w:val="00BE1D19"/>
    <w:rsid w:val="00BE7748"/>
    <w:rsid w:val="00C01D60"/>
    <w:rsid w:val="00C030BC"/>
    <w:rsid w:val="00C03C02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1808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324A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8E2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05497A-C369-4BD1-8D87-C1BD1289D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7073</TotalTime>
  <Pages>1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337</cp:revision>
  <cp:lastPrinted>2026-01-07T13:25:00Z</cp:lastPrinted>
  <dcterms:created xsi:type="dcterms:W3CDTF">2016-06-09T12:24:00Z</dcterms:created>
  <dcterms:modified xsi:type="dcterms:W3CDTF">2026-01-07T13:25:00Z</dcterms:modified>
</cp:coreProperties>
</file>