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027180"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F95D84">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027180">
        <w:rPr>
          <w:rFonts w:ascii="Times New Roman" w:hAnsi="Times New Roman"/>
          <w:b/>
          <w:sz w:val="28"/>
          <w:szCs w:val="28"/>
        </w:rPr>
        <w:t>кон</w:t>
      </w:r>
      <w:r w:rsidR="00C06E82">
        <w:rPr>
          <w:rFonts w:ascii="Times New Roman" w:hAnsi="Times New Roman"/>
          <w:b/>
          <w:sz w:val="28"/>
          <w:szCs w:val="28"/>
        </w:rPr>
        <w:t>трольно – перевірочної роботи № 2</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контрольно – перевірочної роботи</w:t>
      </w:r>
      <w:r w:rsidR="00317BE8">
        <w:rPr>
          <w:rFonts w:ascii="Times New Roman" w:hAnsi="Times New Roman"/>
          <w:b/>
          <w:sz w:val="28"/>
          <w:szCs w:val="28"/>
        </w:rPr>
        <w:t>, на період проходження військової служби за мобілізацією основного працівника</w:t>
      </w:r>
      <w:r w:rsidR="00027180">
        <w:rPr>
          <w:rFonts w:ascii="Times New Roman" w:hAnsi="Times New Roman"/>
          <w:b/>
          <w:sz w:val="28"/>
          <w:szCs w:val="28"/>
        </w:rPr>
        <w:t xml:space="preserve"> </w:t>
      </w:r>
      <w:r w:rsidR="00B85450" w:rsidRPr="00B85450">
        <w:rPr>
          <w:rFonts w:ascii="Times New Roman" w:hAnsi="Times New Roman"/>
          <w:b/>
          <w:sz w:val="28"/>
          <w:szCs w:val="28"/>
        </w:rPr>
        <w:t xml:space="preserve">– </w:t>
      </w:r>
      <w:r w:rsidR="00317BE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 відомостей поданих страхувальником для отримання страхових коштів та правильності їх використання.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Оформлення вимог про сплату боргу, підготовка проектів рішень для застосування 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w:t>
            </w:r>
            <w:r>
              <w:rPr>
                <w:rFonts w:ascii="Times New Roman" w:eastAsia="Times New Roman" w:hAnsi="Times New Roman"/>
                <w:color w:val="000000"/>
                <w:kern w:val="2"/>
                <w:sz w:val="28"/>
                <w:szCs w:val="28"/>
                <w:lang w:eastAsia="uk-UA"/>
              </w:rPr>
              <w:lastRenderedPageBreak/>
              <w:t>організаціями, що здійснюють виплату коштів, призначених для виплати пенсій, надання житлових субсидій, пільг та інших коштів. Видання приписів щодо усунення порушень, виявлених за результатами перевірки достовірності поданих страхувальником відомостей про застрахованих осіб.</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Проведення перевірок правильності сплати збору на обов’язкове державне пенсійне страхування з окремих видів господарських операцій.</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027180" w:rsidP="00027180">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F95D84" w:rsidRDefault="00F95D84" w:rsidP="00F95D84">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Pr="00443E88">
              <w:rPr>
                <w:rFonts w:ascii="Times New Roman" w:hAnsi="Times New Roman"/>
                <w:sz w:val="28"/>
                <w:szCs w:val="28"/>
              </w:rPr>
              <w:t>20795 грн</w:t>
            </w:r>
            <w:r>
              <w:rPr>
                <w:rFonts w:ascii="Times New Roman" w:hAnsi="Times New Roman"/>
                <w:sz w:val="28"/>
                <w:szCs w:val="28"/>
              </w:rPr>
              <w:t>;</w:t>
            </w:r>
          </w:p>
          <w:p w:rsidR="000D3DFB" w:rsidRPr="00B85450" w:rsidRDefault="00F95D84" w:rsidP="00F95D84">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E62085" w:rsidRDefault="00E62085" w:rsidP="00E62085">
            <w:pPr>
              <w:widowControl w:val="0"/>
              <w:spacing w:line="240" w:lineRule="auto"/>
              <w:ind w:firstLine="0"/>
              <w:jc w:val="both"/>
              <w:rPr>
                <w:rFonts w:ascii="Times New Roman" w:hAnsi="Times New Roman"/>
                <w:sz w:val="28"/>
                <w:szCs w:val="28"/>
              </w:rPr>
            </w:pPr>
            <w:r w:rsidRPr="007B72DC">
              <w:rPr>
                <w:rFonts w:ascii="Times New Roman" w:hAnsi="Times New Roman"/>
                <w:sz w:val="28"/>
                <w:szCs w:val="28"/>
              </w:rPr>
              <w:t>на період проходження військової служби за мобілізацією основного працівника</w:t>
            </w:r>
            <w:r>
              <w:rPr>
                <w:rFonts w:ascii="Times New Roman" w:hAnsi="Times New Roman"/>
                <w:sz w:val="28"/>
                <w:szCs w:val="28"/>
              </w:rPr>
              <w:t>;</w:t>
            </w:r>
          </w:p>
          <w:p w:rsidR="000D3DFB" w:rsidRPr="00B85450" w:rsidRDefault="00E62085" w:rsidP="00E62085">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83270B" w:rsidRPr="00723295" w:rsidRDefault="0083270B" w:rsidP="0083270B">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83270B" w:rsidRPr="00723295" w:rsidRDefault="0083270B" w:rsidP="0083270B">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83270B" w:rsidRPr="00723295" w:rsidRDefault="0083270B" w:rsidP="0083270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83270B" w:rsidRPr="00723295" w:rsidRDefault="0083270B" w:rsidP="0083270B">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83270B" w:rsidRPr="00723295" w:rsidRDefault="0083270B" w:rsidP="0083270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83270B" w:rsidRPr="00723295" w:rsidRDefault="0083270B" w:rsidP="0083270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83270B" w:rsidP="0083270B">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w:t>
            </w:r>
            <w:r w:rsidRPr="0021450F">
              <w:rPr>
                <w:rFonts w:ascii="Times New Roman" w:hAnsi="Times New Roman"/>
                <w:sz w:val="27"/>
                <w:szCs w:val="27"/>
              </w:rPr>
              <w:lastRenderedPageBreak/>
              <w:t>Пенсійного фонду України у Вінницькій області (м.Вінниця, вул.Зодчих</w:t>
            </w:r>
            <w:r>
              <w:rPr>
                <w:rFonts w:ascii="Times New Roman" w:hAnsi="Times New Roman"/>
                <w:sz w:val="27"/>
                <w:szCs w:val="27"/>
              </w:rPr>
              <w:t>, 22, каб. №402) по</w:t>
            </w:r>
            <w:r w:rsidRPr="0021450F">
              <w:rPr>
                <w:rFonts w:ascii="Times New Roman" w:hAnsi="Times New Roman"/>
                <w:sz w:val="27"/>
                <w:szCs w:val="27"/>
              </w:rPr>
              <w:t xml:space="preserve"> </w:t>
            </w:r>
            <w:r w:rsidRPr="00C141FD">
              <w:rPr>
                <w:rFonts w:ascii="Times New Roman" w:hAnsi="Times New Roman"/>
                <w:b/>
                <w:sz w:val="27"/>
                <w:szCs w:val="27"/>
              </w:rPr>
              <w:t>30</w:t>
            </w:r>
            <w:r w:rsidRPr="000F40F7">
              <w:rPr>
                <w:rFonts w:ascii="Times New Roman" w:hAnsi="Times New Roman"/>
                <w:b/>
                <w:sz w:val="27"/>
                <w:szCs w:val="27"/>
              </w:rPr>
              <w:t xml:space="preserve"> </w:t>
            </w:r>
            <w:r>
              <w:rPr>
                <w:rFonts w:ascii="Times New Roman" w:hAnsi="Times New Roman"/>
                <w:b/>
                <w:sz w:val="27"/>
                <w:szCs w:val="27"/>
              </w:rPr>
              <w:t>січня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70B"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24119F">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24119F">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5DB" w:rsidRDefault="009855DB" w:rsidP="000D3DFB">
      <w:pPr>
        <w:spacing w:line="240" w:lineRule="auto"/>
      </w:pPr>
      <w:r>
        <w:separator/>
      </w:r>
    </w:p>
  </w:endnote>
  <w:endnote w:type="continuationSeparator" w:id="1">
    <w:p w:rsidR="009855DB" w:rsidRDefault="009855DB"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5DB" w:rsidRDefault="009855DB" w:rsidP="000D3DFB">
      <w:pPr>
        <w:spacing w:line="240" w:lineRule="auto"/>
      </w:pPr>
      <w:r>
        <w:separator/>
      </w:r>
    </w:p>
  </w:footnote>
  <w:footnote w:type="continuationSeparator" w:id="1">
    <w:p w:rsidR="009855DB" w:rsidRDefault="009855DB"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EF65C1">
    <w:pPr>
      <w:pStyle w:val="Header"/>
      <w:jc w:val="left"/>
    </w:pPr>
    <w:r>
      <w:fldChar w:fldCharType="begin"/>
    </w:r>
    <w:r w:rsidR="004E4E05">
      <w:instrText xml:space="preserve"> PAGE </w:instrText>
    </w:r>
    <w:r>
      <w:fldChar w:fldCharType="separate"/>
    </w:r>
    <w:r w:rsidR="0083270B">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14B66"/>
    <w:rsid w:val="00015938"/>
    <w:rsid w:val="00020EBC"/>
    <w:rsid w:val="00027180"/>
    <w:rsid w:val="00055DEC"/>
    <w:rsid w:val="00061640"/>
    <w:rsid w:val="000865EC"/>
    <w:rsid w:val="000C398F"/>
    <w:rsid w:val="000D3DFB"/>
    <w:rsid w:val="000D4628"/>
    <w:rsid w:val="000F7799"/>
    <w:rsid w:val="001539CE"/>
    <w:rsid w:val="001A2FA3"/>
    <w:rsid w:val="001C6EAC"/>
    <w:rsid w:val="00224ED5"/>
    <w:rsid w:val="002349C8"/>
    <w:rsid w:val="00242100"/>
    <w:rsid w:val="002B0114"/>
    <w:rsid w:val="002D21EE"/>
    <w:rsid w:val="00301339"/>
    <w:rsid w:val="00317BE8"/>
    <w:rsid w:val="0035178B"/>
    <w:rsid w:val="00365892"/>
    <w:rsid w:val="003769C4"/>
    <w:rsid w:val="003A52BE"/>
    <w:rsid w:val="003A5B4E"/>
    <w:rsid w:val="003F235C"/>
    <w:rsid w:val="0040367F"/>
    <w:rsid w:val="0041261C"/>
    <w:rsid w:val="004161EF"/>
    <w:rsid w:val="00470369"/>
    <w:rsid w:val="00491848"/>
    <w:rsid w:val="00493BB8"/>
    <w:rsid w:val="00495DC3"/>
    <w:rsid w:val="004D0475"/>
    <w:rsid w:val="004E4E05"/>
    <w:rsid w:val="00514196"/>
    <w:rsid w:val="00541E08"/>
    <w:rsid w:val="00565714"/>
    <w:rsid w:val="005721E7"/>
    <w:rsid w:val="0059111A"/>
    <w:rsid w:val="005D2EC2"/>
    <w:rsid w:val="0065356F"/>
    <w:rsid w:val="006B7498"/>
    <w:rsid w:val="00733F84"/>
    <w:rsid w:val="00745DED"/>
    <w:rsid w:val="00755411"/>
    <w:rsid w:val="007B2772"/>
    <w:rsid w:val="007F2E3D"/>
    <w:rsid w:val="008060AC"/>
    <w:rsid w:val="00806F7A"/>
    <w:rsid w:val="0083270B"/>
    <w:rsid w:val="008C6402"/>
    <w:rsid w:val="008D0E4C"/>
    <w:rsid w:val="008D1F5D"/>
    <w:rsid w:val="00901005"/>
    <w:rsid w:val="00940B88"/>
    <w:rsid w:val="00946B84"/>
    <w:rsid w:val="00952393"/>
    <w:rsid w:val="00953263"/>
    <w:rsid w:val="009734DA"/>
    <w:rsid w:val="009855DB"/>
    <w:rsid w:val="00990262"/>
    <w:rsid w:val="009D354F"/>
    <w:rsid w:val="009E60B9"/>
    <w:rsid w:val="009E715E"/>
    <w:rsid w:val="009F0814"/>
    <w:rsid w:val="009F21B5"/>
    <w:rsid w:val="009F3F18"/>
    <w:rsid w:val="00A118C9"/>
    <w:rsid w:val="00A13A60"/>
    <w:rsid w:val="00A13BC8"/>
    <w:rsid w:val="00A157E8"/>
    <w:rsid w:val="00A53CCE"/>
    <w:rsid w:val="00A7447C"/>
    <w:rsid w:val="00A765D4"/>
    <w:rsid w:val="00A92BE6"/>
    <w:rsid w:val="00A92E07"/>
    <w:rsid w:val="00AA1E6B"/>
    <w:rsid w:val="00AB7D85"/>
    <w:rsid w:val="00AF0E0E"/>
    <w:rsid w:val="00B37B6E"/>
    <w:rsid w:val="00B52888"/>
    <w:rsid w:val="00B568AC"/>
    <w:rsid w:val="00B622F8"/>
    <w:rsid w:val="00B85450"/>
    <w:rsid w:val="00BA5392"/>
    <w:rsid w:val="00BA57FD"/>
    <w:rsid w:val="00BB5AE1"/>
    <w:rsid w:val="00BC377F"/>
    <w:rsid w:val="00BE496F"/>
    <w:rsid w:val="00BE7DF0"/>
    <w:rsid w:val="00C04B1B"/>
    <w:rsid w:val="00C06E82"/>
    <w:rsid w:val="00C80B0F"/>
    <w:rsid w:val="00CA5BCF"/>
    <w:rsid w:val="00CB00F0"/>
    <w:rsid w:val="00CB7E7B"/>
    <w:rsid w:val="00CE32C0"/>
    <w:rsid w:val="00CE4FFD"/>
    <w:rsid w:val="00D262EE"/>
    <w:rsid w:val="00D337A1"/>
    <w:rsid w:val="00DC3650"/>
    <w:rsid w:val="00DD20DF"/>
    <w:rsid w:val="00DF344F"/>
    <w:rsid w:val="00DF710A"/>
    <w:rsid w:val="00E300BD"/>
    <w:rsid w:val="00E62085"/>
    <w:rsid w:val="00E67DF1"/>
    <w:rsid w:val="00E813B7"/>
    <w:rsid w:val="00E8404B"/>
    <w:rsid w:val="00EB2019"/>
    <w:rsid w:val="00EB5A85"/>
    <w:rsid w:val="00EE2CCE"/>
    <w:rsid w:val="00EF65C1"/>
    <w:rsid w:val="00F053B0"/>
    <w:rsid w:val="00F0736D"/>
    <w:rsid w:val="00F570B6"/>
    <w:rsid w:val="00F873AA"/>
    <w:rsid w:val="00F95D84"/>
    <w:rsid w:val="00FB37E4"/>
    <w:rsid w:val="00FB78DB"/>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7303</TotalTime>
  <Pages>4</Pages>
  <Words>987</Words>
  <Characters>5630</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423</cp:revision>
  <cp:lastPrinted>2025-11-10T11:17:00Z</cp:lastPrinted>
  <dcterms:created xsi:type="dcterms:W3CDTF">2016-06-09T12:24:00Z</dcterms:created>
  <dcterms:modified xsi:type="dcterms:W3CDTF">2026-01-13T11:43:00Z</dcterms:modified>
  <dc:language>uk-UA</dc:language>
</cp:coreProperties>
</file>