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571" w:type="dxa"/>
        <w:tblInd w:w="-108" w:type="dxa"/>
        <w:tblLayout w:type="fixed"/>
        <w:tblLook w:val="0000" w:firstRow="0" w:lastRow="0" w:firstColumn="0" w:lastColumn="0" w:noHBand="0" w:noVBand="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390552">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проведення добору на 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r w:rsidR="00952393" w:rsidRPr="00B85450">
        <w:rPr>
          <w:rFonts w:ascii="Times New Roman" w:hAnsi="Times New Roman"/>
          <w:b/>
          <w:sz w:val="28"/>
          <w:szCs w:val="28"/>
        </w:rPr>
        <w:t xml:space="preserve">головного спеціаліста Відділу </w:t>
      </w:r>
      <w:r w:rsidR="006D221D">
        <w:rPr>
          <w:rFonts w:ascii="Times New Roman" w:hAnsi="Times New Roman"/>
          <w:b/>
          <w:sz w:val="28"/>
          <w:szCs w:val="28"/>
        </w:rPr>
        <w:t>обслуговування громадян №</w:t>
      </w:r>
      <w:r w:rsidR="000C1747">
        <w:rPr>
          <w:rFonts w:ascii="Times New Roman" w:hAnsi="Times New Roman"/>
          <w:b/>
          <w:sz w:val="28"/>
          <w:szCs w:val="28"/>
        </w:rPr>
        <w:t xml:space="preserve"> </w:t>
      </w:r>
      <w:r w:rsidR="00883965">
        <w:rPr>
          <w:rFonts w:ascii="Times New Roman" w:hAnsi="Times New Roman"/>
          <w:b/>
          <w:sz w:val="28"/>
          <w:szCs w:val="28"/>
        </w:rPr>
        <w:t>6</w:t>
      </w:r>
      <w:r w:rsidR="006D221D">
        <w:rPr>
          <w:rFonts w:ascii="Times New Roman" w:hAnsi="Times New Roman"/>
          <w:b/>
          <w:sz w:val="28"/>
          <w:szCs w:val="28"/>
        </w:rPr>
        <w:t xml:space="preserve"> (сервісн</w:t>
      </w:r>
      <w:r w:rsidR="005C06D3">
        <w:rPr>
          <w:rFonts w:ascii="Times New Roman" w:hAnsi="Times New Roman"/>
          <w:b/>
          <w:sz w:val="28"/>
          <w:szCs w:val="28"/>
        </w:rPr>
        <w:t>ий</w:t>
      </w:r>
      <w:r w:rsidR="006D221D">
        <w:rPr>
          <w:rFonts w:ascii="Times New Roman" w:hAnsi="Times New Roman"/>
          <w:b/>
          <w:sz w:val="28"/>
          <w:szCs w:val="28"/>
        </w:rPr>
        <w:t xml:space="preserve"> центр</w:t>
      </w:r>
      <w:r w:rsidR="00952393" w:rsidRPr="00B85450">
        <w:rPr>
          <w:rFonts w:ascii="Times New Roman" w:hAnsi="Times New Roman"/>
          <w:b/>
          <w:sz w:val="28"/>
          <w:szCs w:val="28"/>
        </w:rPr>
        <w:t>)</w:t>
      </w:r>
      <w:r w:rsidR="006D221D">
        <w:rPr>
          <w:rFonts w:ascii="Times New Roman" w:hAnsi="Times New Roman"/>
          <w:b/>
          <w:sz w:val="28"/>
          <w:szCs w:val="28"/>
        </w:rPr>
        <w:t xml:space="preserve"> (робоче місце – м.</w:t>
      </w:r>
      <w:r w:rsidR="00883965">
        <w:rPr>
          <w:rFonts w:ascii="Times New Roman" w:hAnsi="Times New Roman"/>
          <w:b/>
          <w:sz w:val="28"/>
          <w:szCs w:val="28"/>
        </w:rPr>
        <w:t>Жмеринка</w:t>
      </w:r>
      <w:r w:rsidR="00422B21">
        <w:rPr>
          <w:rFonts w:ascii="Times New Roman" w:hAnsi="Times New Roman"/>
          <w:b/>
          <w:sz w:val="28"/>
          <w:szCs w:val="28"/>
        </w:rPr>
        <w:t>)</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422B21">
        <w:rPr>
          <w:rFonts w:ascii="Times New Roman" w:hAnsi="Times New Roman"/>
          <w:b/>
          <w:sz w:val="28"/>
          <w:szCs w:val="28"/>
        </w:rPr>
        <w:t>, на період відпустки для догляду за дитиною основного працівника</w:t>
      </w:r>
      <w:r w:rsidR="00F0736D" w:rsidRPr="00B85450">
        <w:rPr>
          <w:rFonts w:ascii="Times New Roman" w:hAnsi="Times New Roman"/>
          <w:b/>
          <w:sz w:val="28"/>
          <w:szCs w:val="28"/>
        </w:rPr>
        <w:t xml:space="preserve"> </w:t>
      </w:r>
      <w:r w:rsidR="00B85450" w:rsidRPr="00B85450">
        <w:rPr>
          <w:rFonts w:ascii="Times New Roman" w:hAnsi="Times New Roman"/>
          <w:b/>
          <w:sz w:val="28"/>
          <w:szCs w:val="28"/>
        </w:rPr>
        <w:t xml:space="preserve">– </w:t>
      </w:r>
      <w:r w:rsidR="00422B21">
        <w:rPr>
          <w:rFonts w:ascii="Times New Roman" w:hAnsi="Times New Roman"/>
          <w:b/>
          <w:sz w:val="28"/>
          <w:szCs w:val="28"/>
        </w:rPr>
        <w:t xml:space="preserve">1 </w:t>
      </w:r>
      <w:r w:rsidRPr="00B85450">
        <w:rPr>
          <w:rFonts w:ascii="Times New Roman" w:hAnsi="Times New Roman"/>
          <w:b/>
          <w:sz w:val="28"/>
          <w:szCs w:val="28"/>
        </w:rPr>
        <w:t>шт. од.</w:t>
      </w:r>
    </w:p>
    <w:tbl>
      <w:tblPr>
        <w:tblW w:w="10115" w:type="dxa"/>
        <w:tblInd w:w="-113" w:type="dxa"/>
        <w:tblLayout w:type="fixed"/>
        <w:tblLook w:val="0000" w:firstRow="0" w:lastRow="0" w:firstColumn="0" w:lastColumn="0" w:noHBand="0" w:noVBand="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C06D3" w:rsidRPr="0039374F" w:rsidRDefault="005C06D3" w:rsidP="005C06D3">
            <w:pPr>
              <w:pStyle w:val="af3"/>
              <w:jc w:val="both"/>
              <w:rPr>
                <w:sz w:val="28"/>
                <w:szCs w:val="28"/>
                <w:lang w:val="uk-UA"/>
              </w:rPr>
            </w:pPr>
            <w:r w:rsidRPr="00461D8F">
              <w:rPr>
                <w:color w:val="000000" w:themeColor="text1"/>
                <w:sz w:val="28"/>
                <w:szCs w:val="28"/>
                <w:lang w:val="uk-UA"/>
              </w:rPr>
              <w:t xml:space="preserve">1. </w:t>
            </w:r>
            <w:r w:rsidRPr="0039374F">
              <w:rPr>
                <w:sz w:val="28"/>
                <w:szCs w:val="28"/>
                <w:lang w:val="uk-UA"/>
              </w:rPr>
              <w:t>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допомог, в тому числі, на віддалених робочих місцях. Проведення перевірки змісту і належного оформлення наданих документів.</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 xml:space="preserve">2. </w:t>
            </w:r>
            <w:r w:rsidRPr="0039374F">
              <w:rPr>
                <w:rFonts w:ascii="Times New Roman" w:hAnsi="Times New Roman"/>
                <w:sz w:val="28"/>
                <w:szCs w:val="28"/>
                <w:shd w:val="clear" w:color="auto" w:fill="FFFFFF"/>
              </w:rPr>
              <w:t>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допомог, сплату та облік обов’язкових платежів, адміністрування яких здійснюється органами Пенсійного фонду України.</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3. Опрацювання електронних звернень, що надійшли з єдиної черги завдань та єдиної черги спеціалістів.</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39374F">
              <w:rPr>
                <w:rFonts w:ascii="Times New Roman" w:hAnsi="Times New Roman"/>
                <w:sz w:val="28"/>
                <w:szCs w:val="28"/>
              </w:rPr>
              <w:t>4. Надання інформації</w:t>
            </w:r>
            <w:r w:rsidRPr="000E05E2">
              <w:rPr>
                <w:rFonts w:ascii="Times New Roman" w:hAnsi="Times New Roman"/>
                <w:sz w:val="28"/>
                <w:szCs w:val="28"/>
              </w:rPr>
              <w:t xml:space="preserve">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w:t>
            </w:r>
            <w:r w:rsidRPr="000E05E2">
              <w:rPr>
                <w:rFonts w:ascii="Times New Roman" w:hAnsi="Times New Roman"/>
                <w:sz w:val="28"/>
                <w:szCs w:val="28"/>
              </w:rPr>
              <w:lastRenderedPageBreak/>
              <w:t>пільг, державних соціальних допомог. Опитування 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5C06D3" w:rsidRPr="00461D8F"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5C06D3"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5C06D3" w:rsidRPr="008A0872"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300773" w:rsidRDefault="005C06D3" w:rsidP="005C06D3">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Pr="00723295">
              <w:rPr>
                <w:rFonts w:ascii="Times New Roman" w:hAnsi="Times New Roman"/>
                <w:sz w:val="27"/>
                <w:szCs w:val="27"/>
              </w:rPr>
              <w:t>1</w:t>
            </w:r>
            <w:r>
              <w:rPr>
                <w:rFonts w:ascii="Times New Roman" w:hAnsi="Times New Roman"/>
                <w:sz w:val="27"/>
                <w:szCs w:val="27"/>
              </w:rPr>
              <w:t>5996</w:t>
            </w:r>
            <w:r w:rsidRPr="000F40F7">
              <w:rPr>
                <w:rFonts w:ascii="Times New Roman" w:hAnsi="Times New Roman"/>
                <w:sz w:val="27"/>
                <w:szCs w:val="27"/>
              </w:rPr>
              <w:t xml:space="preserve"> грн</w:t>
            </w:r>
            <w:r>
              <w:rPr>
                <w:rFonts w:ascii="Times New Roman" w:hAnsi="Times New Roman"/>
                <w:sz w:val="27"/>
                <w:szCs w:val="27"/>
              </w:rPr>
              <w:t>;</w:t>
            </w:r>
            <w:r w:rsidRPr="0021450F">
              <w:rPr>
                <w:rFonts w:ascii="Times New Roman" w:hAnsi="Times New Roman"/>
                <w:sz w:val="27"/>
                <w:szCs w:val="27"/>
              </w:rPr>
              <w:t xml:space="preserve"> </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Pr>
                <w:rFonts w:ascii="Times New Roman" w:hAnsi="Times New Roman"/>
                <w:sz w:val="27"/>
                <w:szCs w:val="27"/>
              </w:rPr>
              <w:t>на період відпустки для догляду за дитиною основного працівника;</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5655E0" w:rsidP="001E079A">
            <w:pPr>
              <w:widowControl w:val="0"/>
              <w:spacing w:line="240" w:lineRule="auto"/>
              <w:ind w:left="34" w:firstLine="0"/>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E02F59">
              <w:rPr>
                <w:rFonts w:ascii="Times New Roman" w:hAnsi="Times New Roman"/>
                <w:sz w:val="27"/>
                <w:szCs w:val="27"/>
              </w:rPr>
              <w:t xml:space="preserve">, </w:t>
            </w:r>
            <w:r w:rsidR="00E02F59">
              <w:rPr>
                <w:rFonts w:ascii="Times New Roman" w:hAnsi="Times New Roman"/>
                <w:sz w:val="27"/>
                <w:szCs w:val="27"/>
              </w:rPr>
              <w:lastRenderedPageBreak/>
              <w:t>22, каб. №402) по</w:t>
            </w:r>
            <w:r w:rsidRPr="0021450F">
              <w:rPr>
                <w:rFonts w:ascii="Times New Roman" w:hAnsi="Times New Roman"/>
                <w:sz w:val="27"/>
                <w:szCs w:val="27"/>
              </w:rPr>
              <w:t xml:space="preserve"> </w:t>
            </w:r>
            <w:r w:rsidR="00F27CB9">
              <w:rPr>
                <w:rFonts w:ascii="Times New Roman" w:hAnsi="Times New Roman"/>
                <w:b/>
                <w:sz w:val="27"/>
                <w:szCs w:val="27"/>
              </w:rPr>
              <w:t>13</w:t>
            </w:r>
            <w:r w:rsidRPr="000F40F7">
              <w:rPr>
                <w:rFonts w:ascii="Times New Roman" w:hAnsi="Times New Roman"/>
                <w:b/>
                <w:sz w:val="27"/>
                <w:szCs w:val="27"/>
              </w:rPr>
              <w:t xml:space="preserve"> </w:t>
            </w:r>
            <w:r w:rsidR="00431B6B">
              <w:rPr>
                <w:rFonts w:ascii="Times New Roman" w:hAnsi="Times New Roman"/>
                <w:b/>
                <w:sz w:val="27"/>
                <w:szCs w:val="27"/>
              </w:rPr>
              <w:t>лютого</w:t>
            </w:r>
            <w:r w:rsidRPr="000F40F7">
              <w:rPr>
                <w:rFonts w:ascii="Times New Roman" w:hAnsi="Times New Roman"/>
                <w:b/>
                <w:sz w:val="27"/>
                <w:szCs w:val="27"/>
              </w:rPr>
              <w:t xml:space="preserve"> 202</w:t>
            </w:r>
            <w:r w:rsidR="008321CC">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1E079A" w:rsidRPr="00883965" w:rsidRDefault="001E079A" w:rsidP="00055DEC">
            <w:pPr>
              <w:pStyle w:val="af2"/>
              <w:widowControl w:val="0"/>
              <w:tabs>
                <w:tab w:val="left" w:pos="397"/>
              </w:tabs>
              <w:spacing w:before="0"/>
              <w:ind w:left="37" w:firstLine="0"/>
              <w:jc w:val="both"/>
              <w:rPr>
                <w:rFonts w:ascii="Times New Roman" w:hAnsi="Times New Roman"/>
                <w:sz w:val="28"/>
                <w:szCs w:val="28"/>
              </w:rPr>
            </w:pPr>
            <w:r w:rsidRPr="00883965">
              <w:rPr>
                <w:rFonts w:ascii="Times New Roman" w:hAnsi="Times New Roman"/>
                <w:sz w:val="28"/>
                <w:szCs w:val="28"/>
              </w:rPr>
              <w:t>безстроково;</w:t>
            </w:r>
          </w:p>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1E079A"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Кушталова Лариса Володимирівна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C545E3" w:rsidP="00055DEC">
            <w:pPr>
              <w:pStyle w:val="af1"/>
              <w:spacing w:before="0" w:after="0"/>
              <w:jc w:val="both"/>
              <w:rPr>
                <w:sz w:val="28"/>
                <w:szCs w:val="28"/>
              </w:rPr>
            </w:pPr>
            <w:r>
              <w:rPr>
                <w:sz w:val="28"/>
                <w:szCs w:val="28"/>
              </w:rPr>
              <w:t>-о</w:t>
            </w:r>
            <w:r w:rsidR="00493BB8" w:rsidRPr="00B85450">
              <w:rPr>
                <w:sz w:val="28"/>
                <w:szCs w:val="28"/>
              </w:rPr>
              <w:t>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вміння використовувати комп’ютерні пристрої, базове офісне та спеціалізоване програмне </w:t>
            </w:r>
            <w:r w:rsidRPr="00B85450">
              <w:rPr>
                <w:rFonts w:ascii="Times New Roman" w:hAnsi="Times New Roman"/>
                <w:sz w:val="28"/>
                <w:szCs w:val="28"/>
              </w:rPr>
              <w:lastRenderedPageBreak/>
              <w:t>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 xml:space="preserve">Закону України «Про </w:t>
            </w:r>
            <w:r w:rsidR="00431B6B" w:rsidRPr="0065399B">
              <w:rPr>
                <w:rFonts w:ascii="Times New Roman" w:hAnsi="Times New Roman"/>
                <w:sz w:val="28"/>
                <w:szCs w:val="28"/>
              </w:rPr>
              <w:t>загальнообов’язкове</w:t>
            </w:r>
            <w:r w:rsidRPr="0065399B">
              <w:rPr>
                <w:rFonts w:ascii="Times New Roman" w:hAnsi="Times New Roman"/>
                <w:sz w:val="28"/>
                <w:szCs w:val="28"/>
              </w:rPr>
              <w:t xml:space="preserve"> державне соціальне страхування»</w:t>
            </w:r>
            <w:r w:rsidRPr="0065399B">
              <w:rPr>
                <w:rFonts w:ascii="Times New Roman" w:hAnsi="Times New Roman"/>
                <w:sz w:val="28"/>
                <w:szCs w:val="28"/>
                <w:lang w:val="ru-RU"/>
              </w:rPr>
              <w:t>;</w:t>
            </w:r>
          </w:p>
          <w:p w:rsidR="004A4B5C" w:rsidRPr="0065399B" w:rsidRDefault="004A4B5C" w:rsidP="004A4B5C">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4A4B5C" w:rsidRPr="0065399B" w:rsidRDefault="004A4B5C" w:rsidP="004A4B5C">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w:t>
            </w:r>
            <w:r w:rsidRPr="0065399B">
              <w:rPr>
                <w:rFonts w:ascii="Times New Roman" w:hAnsi="Times New Roman"/>
                <w:sz w:val="28"/>
                <w:szCs w:val="28"/>
              </w:rPr>
              <w:lastRenderedPageBreak/>
              <w:t>комунального обслуговування»;</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4A4B5C" w:rsidRPr="0088623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29.01.2003 № 117  «Про Єдиний державний </w:t>
            </w:r>
            <w:r w:rsidRPr="0088623B">
              <w:rPr>
                <w:rFonts w:ascii="Times New Roman" w:hAnsi="Times New Roman"/>
                <w:sz w:val="28"/>
                <w:szCs w:val="28"/>
              </w:rPr>
              <w:t>автоматизований реєстр осіб, які мають право на пільги»;</w:t>
            </w:r>
          </w:p>
          <w:p w:rsidR="004A4B5C" w:rsidRPr="0088623B" w:rsidRDefault="004A4B5C" w:rsidP="004A4B5C">
            <w:pPr>
              <w:widowControl w:val="0"/>
              <w:spacing w:line="240" w:lineRule="auto"/>
              <w:ind w:firstLine="27"/>
              <w:jc w:val="both"/>
              <w:rPr>
                <w:rFonts w:ascii="Times New Roman" w:hAnsi="Times New Roman"/>
                <w:sz w:val="28"/>
                <w:szCs w:val="28"/>
              </w:rPr>
            </w:pPr>
            <w:r w:rsidRPr="0088623B">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4A4B5C" w:rsidRDefault="004A4B5C" w:rsidP="004A4B5C">
            <w:pPr>
              <w:widowControl w:val="0"/>
              <w:spacing w:line="240" w:lineRule="auto"/>
              <w:ind w:firstLine="27"/>
              <w:jc w:val="both"/>
              <w:rPr>
                <w:rStyle w:val="spanrvts0"/>
                <w:rFonts w:eastAsia="Calibri"/>
                <w:sz w:val="28"/>
                <w:szCs w:val="28"/>
              </w:rPr>
            </w:pPr>
            <w:r w:rsidRPr="0088623B">
              <w:rPr>
                <w:rFonts w:ascii="Times New Roman" w:hAnsi="Times New Roman"/>
                <w:sz w:val="28"/>
                <w:szCs w:val="28"/>
              </w:rPr>
              <w:t>Постанови Кабінету Міністрів України від 25.03.2025 № 371</w:t>
            </w:r>
            <w:r>
              <w:rPr>
                <w:rFonts w:ascii="Times New Roman" w:hAnsi="Times New Roman"/>
                <w:sz w:val="28"/>
                <w:szCs w:val="28"/>
              </w:rPr>
              <w:t xml:space="preserve"> </w:t>
            </w:r>
            <w:r w:rsidRPr="0088623B">
              <w:rPr>
                <w:rStyle w:val="FontStyle13"/>
              </w:rPr>
              <w:t>«</w:t>
            </w:r>
            <w:r w:rsidRPr="004A4B5C">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65399B">
              <w:rPr>
                <w:rFonts w:ascii="Times New Roman" w:hAnsi="Times New Roman"/>
                <w:sz w:val="28"/>
                <w:szCs w:val="28"/>
              </w:rPr>
              <w:t>»</w:t>
            </w:r>
            <w:r>
              <w:rPr>
                <w:rFonts w:ascii="Times New Roman" w:hAnsi="Times New Roman"/>
                <w:sz w:val="28"/>
                <w:szCs w:val="28"/>
              </w:rPr>
              <w:t>;</w:t>
            </w:r>
          </w:p>
          <w:p w:rsidR="004A4B5C"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 xml:space="preserve">765 </w:t>
            </w:r>
            <w:r w:rsidRPr="00BA2591">
              <w:rPr>
                <w:rStyle w:val="FontStyle13"/>
              </w:rPr>
              <w:t>«</w:t>
            </w:r>
            <w:r w:rsidRPr="00BA2591">
              <w:rPr>
                <w:rFonts w:ascii="Times New Roman" w:eastAsia="Times New Roman" w:hAnsi="Times New Roman"/>
                <w:sz w:val="28"/>
                <w:szCs w:val="28"/>
                <w:lang w:eastAsia="ru-RU"/>
              </w:rPr>
              <w:t>Деякі питання призначення та виплати державних соціальних допомог, соціальних стипендій органами Пенсійного фонду України</w:t>
            </w:r>
            <w:r w:rsidRPr="0065399B">
              <w:rPr>
                <w:rFonts w:ascii="Times New Roman" w:hAnsi="Times New Roman"/>
                <w:sz w:val="28"/>
                <w:szCs w:val="28"/>
              </w:rPr>
              <w:t>»</w:t>
            </w:r>
            <w:r w:rsidR="00042157">
              <w:rPr>
                <w:rFonts w:ascii="Times New Roman" w:hAnsi="Times New Roman"/>
                <w:sz w:val="28"/>
                <w:szCs w:val="28"/>
              </w:rPr>
              <w:t>;</w:t>
            </w:r>
          </w:p>
          <w:p w:rsidR="004A4B5C" w:rsidRPr="00BA2591"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Про реалізацію експериментального проекту щодо централізації механізму виплати деяких державних допомог</w:t>
            </w:r>
            <w:r>
              <w:rPr>
                <w:rFonts w:ascii="Times New Roman" w:eastAsia="Times New Roman" w:hAnsi="Times New Roman"/>
                <w:sz w:val="28"/>
                <w:szCs w:val="28"/>
                <w:lang w:eastAsia="ru-RU"/>
              </w:rPr>
              <w:t>»</w:t>
            </w:r>
            <w:r w:rsidR="00042157">
              <w:rPr>
                <w:rFonts w:ascii="Times New Roman" w:eastAsia="Times New Roman" w:hAnsi="Times New Roman"/>
                <w:sz w:val="28"/>
                <w:szCs w:val="28"/>
                <w:lang w:eastAsia="ru-RU"/>
              </w:rPr>
              <w:t>;</w:t>
            </w:r>
          </w:p>
          <w:p w:rsidR="004A4B5C" w:rsidRPr="00FE325A" w:rsidRDefault="004A4B5C" w:rsidP="004A4B5C">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r w:rsidR="00042157">
              <w:rPr>
                <w:rFonts w:ascii="Times New Roman" w:eastAsia="Times New Roman" w:hAnsi="Times New Roman"/>
                <w:color w:val="000000"/>
                <w:sz w:val="28"/>
                <w:szCs w:val="28"/>
                <w:lang w:eastAsia="ru-RU"/>
              </w:rPr>
              <w:t>;</w:t>
            </w:r>
          </w:p>
          <w:p w:rsidR="00BA5392" w:rsidRPr="0065399B" w:rsidRDefault="004A4B5C" w:rsidP="004A4B5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8341C" w:rsidRDefault="0098341C" w:rsidP="000D3DFB">
      <w:pPr>
        <w:spacing w:line="240" w:lineRule="auto"/>
      </w:pPr>
      <w:r>
        <w:separator/>
      </w:r>
    </w:p>
  </w:endnote>
  <w:endnote w:type="continuationSeparator" w:id="0">
    <w:p w:rsidR="0098341C" w:rsidRDefault="0098341C" w:rsidP="000D3DF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Calibri"/>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8341C" w:rsidRDefault="0098341C" w:rsidP="000D3DFB">
      <w:pPr>
        <w:spacing w:line="240" w:lineRule="auto"/>
      </w:pPr>
      <w:r>
        <w:separator/>
      </w:r>
    </w:p>
  </w:footnote>
  <w:footnote w:type="continuationSeparator" w:id="0">
    <w:p w:rsidR="0098341C" w:rsidRDefault="0098341C" w:rsidP="000D3DF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D3DFB" w:rsidRDefault="00CA2A99">
    <w:pPr>
      <w:pStyle w:val="1"/>
      <w:jc w:val="left"/>
    </w:pPr>
    <w:r>
      <w:fldChar w:fldCharType="begin"/>
    </w:r>
    <w:r w:rsidR="004E4E05">
      <w:instrText xml:space="preserve"> PAGE </w:instrText>
    </w:r>
    <w:r>
      <w:fldChar w:fldCharType="separate"/>
    </w:r>
    <w:r w:rsidR="00883965">
      <w:rPr>
        <w:noProof/>
      </w:rPr>
      <w:t>2</w:t>
    </w:r>
    <w:r>
      <w:fldChar w:fldCharType="end"/>
    </w:r>
  </w:p>
  <w:p w:rsidR="000D3DFB" w:rsidRDefault="000D3DFB">
    <w:pPr>
      <w:pStyle w:val="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15:restartNumberingAfterBreak="0">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15:restartNumberingAfterBreak="0">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1889340471">
    <w:abstractNumId w:val="0"/>
  </w:num>
  <w:num w:numId="2" w16cid:durableId="1982418260">
    <w:abstractNumId w:val="1"/>
  </w:num>
  <w:num w:numId="3" w16cid:durableId="12444167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D3DFB"/>
    <w:rsid w:val="00000A3F"/>
    <w:rsid w:val="00014B66"/>
    <w:rsid w:val="00020EBC"/>
    <w:rsid w:val="00042157"/>
    <w:rsid w:val="00055DEC"/>
    <w:rsid w:val="00061640"/>
    <w:rsid w:val="000865EC"/>
    <w:rsid w:val="000A4A13"/>
    <w:rsid w:val="000C1747"/>
    <w:rsid w:val="000C398F"/>
    <w:rsid w:val="000C5CDD"/>
    <w:rsid w:val="000D0FBB"/>
    <w:rsid w:val="000D2215"/>
    <w:rsid w:val="000D3DFB"/>
    <w:rsid w:val="000D4628"/>
    <w:rsid w:val="000F7799"/>
    <w:rsid w:val="00104CAF"/>
    <w:rsid w:val="0016133D"/>
    <w:rsid w:val="0018304D"/>
    <w:rsid w:val="00192998"/>
    <w:rsid w:val="001A2FA3"/>
    <w:rsid w:val="001A3E18"/>
    <w:rsid w:val="001C6EAC"/>
    <w:rsid w:val="001E079A"/>
    <w:rsid w:val="00224ED5"/>
    <w:rsid w:val="00242100"/>
    <w:rsid w:val="002657B2"/>
    <w:rsid w:val="002B0114"/>
    <w:rsid w:val="002B75F3"/>
    <w:rsid w:val="002D21EE"/>
    <w:rsid w:val="002D3EEC"/>
    <w:rsid w:val="00300773"/>
    <w:rsid w:val="00301339"/>
    <w:rsid w:val="003035D0"/>
    <w:rsid w:val="00313E2E"/>
    <w:rsid w:val="00314974"/>
    <w:rsid w:val="00365892"/>
    <w:rsid w:val="003769C4"/>
    <w:rsid w:val="00390552"/>
    <w:rsid w:val="003A5B4E"/>
    <w:rsid w:val="003F235C"/>
    <w:rsid w:val="003F4CE3"/>
    <w:rsid w:val="0040367F"/>
    <w:rsid w:val="004161EF"/>
    <w:rsid w:val="004167E8"/>
    <w:rsid w:val="00422B21"/>
    <w:rsid w:val="00431B6B"/>
    <w:rsid w:val="00470369"/>
    <w:rsid w:val="00491848"/>
    <w:rsid w:val="00493BB8"/>
    <w:rsid w:val="00495DC3"/>
    <w:rsid w:val="004A4B5C"/>
    <w:rsid w:val="004C6330"/>
    <w:rsid w:val="004D0475"/>
    <w:rsid w:val="004E4E05"/>
    <w:rsid w:val="00515822"/>
    <w:rsid w:val="005655E0"/>
    <w:rsid w:val="00565714"/>
    <w:rsid w:val="005721E7"/>
    <w:rsid w:val="00590D3B"/>
    <w:rsid w:val="0059111A"/>
    <w:rsid w:val="005C06D3"/>
    <w:rsid w:val="005D2EC2"/>
    <w:rsid w:val="005F562A"/>
    <w:rsid w:val="0065356F"/>
    <w:rsid w:val="006842C2"/>
    <w:rsid w:val="006B7498"/>
    <w:rsid w:val="006D221D"/>
    <w:rsid w:val="006E3D2D"/>
    <w:rsid w:val="00745DED"/>
    <w:rsid w:val="00755411"/>
    <w:rsid w:val="0077456B"/>
    <w:rsid w:val="007B2772"/>
    <w:rsid w:val="007C78D0"/>
    <w:rsid w:val="007F2E3D"/>
    <w:rsid w:val="00802E67"/>
    <w:rsid w:val="008060AC"/>
    <w:rsid w:val="00806F7A"/>
    <w:rsid w:val="008321CC"/>
    <w:rsid w:val="00856989"/>
    <w:rsid w:val="00883965"/>
    <w:rsid w:val="008D0E4C"/>
    <w:rsid w:val="008D1F5D"/>
    <w:rsid w:val="008D6144"/>
    <w:rsid w:val="00940B88"/>
    <w:rsid w:val="00946B84"/>
    <w:rsid w:val="00952393"/>
    <w:rsid w:val="00953263"/>
    <w:rsid w:val="009734DA"/>
    <w:rsid w:val="00974755"/>
    <w:rsid w:val="0098341C"/>
    <w:rsid w:val="00986B0D"/>
    <w:rsid w:val="00990262"/>
    <w:rsid w:val="009908EB"/>
    <w:rsid w:val="009B66FA"/>
    <w:rsid w:val="009D32DC"/>
    <w:rsid w:val="009D354F"/>
    <w:rsid w:val="009E3268"/>
    <w:rsid w:val="009E60B9"/>
    <w:rsid w:val="009F21B5"/>
    <w:rsid w:val="009F3F14"/>
    <w:rsid w:val="009F3F18"/>
    <w:rsid w:val="00A13BC8"/>
    <w:rsid w:val="00A53CCE"/>
    <w:rsid w:val="00A7447C"/>
    <w:rsid w:val="00A92BE6"/>
    <w:rsid w:val="00A92E07"/>
    <w:rsid w:val="00AA1E6B"/>
    <w:rsid w:val="00AB7D85"/>
    <w:rsid w:val="00AE7082"/>
    <w:rsid w:val="00AF0E0E"/>
    <w:rsid w:val="00B05D1E"/>
    <w:rsid w:val="00B10896"/>
    <w:rsid w:val="00B37B6E"/>
    <w:rsid w:val="00B52888"/>
    <w:rsid w:val="00B568AC"/>
    <w:rsid w:val="00B622F8"/>
    <w:rsid w:val="00B85450"/>
    <w:rsid w:val="00B9624E"/>
    <w:rsid w:val="00BA5392"/>
    <w:rsid w:val="00BA57FD"/>
    <w:rsid w:val="00BB5AE1"/>
    <w:rsid w:val="00BC377F"/>
    <w:rsid w:val="00BE7DF0"/>
    <w:rsid w:val="00BF34F6"/>
    <w:rsid w:val="00C04B1B"/>
    <w:rsid w:val="00C075E2"/>
    <w:rsid w:val="00C13AB6"/>
    <w:rsid w:val="00C14A67"/>
    <w:rsid w:val="00C545E3"/>
    <w:rsid w:val="00C555BC"/>
    <w:rsid w:val="00CA2A99"/>
    <w:rsid w:val="00CA5BCF"/>
    <w:rsid w:val="00CB00F0"/>
    <w:rsid w:val="00CE4FFD"/>
    <w:rsid w:val="00D104D5"/>
    <w:rsid w:val="00D337A1"/>
    <w:rsid w:val="00DA2885"/>
    <w:rsid w:val="00DC3650"/>
    <w:rsid w:val="00DD20DF"/>
    <w:rsid w:val="00DF344F"/>
    <w:rsid w:val="00DF710A"/>
    <w:rsid w:val="00E02F59"/>
    <w:rsid w:val="00E14897"/>
    <w:rsid w:val="00E300BD"/>
    <w:rsid w:val="00E61E5D"/>
    <w:rsid w:val="00E67DF1"/>
    <w:rsid w:val="00E813B7"/>
    <w:rsid w:val="00E8404B"/>
    <w:rsid w:val="00E84DCD"/>
    <w:rsid w:val="00EA0FBE"/>
    <w:rsid w:val="00EB2019"/>
    <w:rsid w:val="00EB5A85"/>
    <w:rsid w:val="00EC5D69"/>
    <w:rsid w:val="00ED7F2B"/>
    <w:rsid w:val="00F0736D"/>
    <w:rsid w:val="00F27CB9"/>
    <w:rsid w:val="00F570B6"/>
    <w:rsid w:val="00F873AA"/>
    <w:rsid w:val="00FA1C7B"/>
    <w:rsid w:val="00FA6C37"/>
    <w:rsid w:val="00FB37E4"/>
    <w:rsid w:val="00FC1D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64274B"/>
  <w15:docId w15:val="{F3E22A34-0275-459A-AF72-619EC6505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и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ий текст з відступом Знак"/>
    <w:link w:val="a6"/>
    <w:qFormat/>
    <w:rsid w:val="000D3DFB"/>
    <w:rPr>
      <w:rFonts w:cs="Times New Roman"/>
      <w:lang w:val="uk-UA"/>
    </w:rPr>
  </w:style>
  <w:style w:type="character" w:customStyle="1" w:styleId="a7">
    <w:name w:val="Текст у виносці Знак"/>
    <w:link w:val="a8"/>
    <w:qFormat/>
    <w:rsid w:val="000D3DFB"/>
    <w:rPr>
      <w:rFonts w:ascii="Tahoma" w:hAnsi="Tahoma" w:cs="Tahoma"/>
      <w:sz w:val="16"/>
      <w:szCs w:val="16"/>
      <w:lang w:val="uk-UA"/>
    </w:rPr>
  </w:style>
  <w:style w:type="character" w:customStyle="1" w:styleId="3">
    <w:name w:val="Основний текст з відступом 3 Знак"/>
    <w:link w:val="30"/>
    <w:qFormat/>
    <w:rsid w:val="000D3DFB"/>
    <w:rPr>
      <w:rFonts w:ascii="Times New Roman" w:hAnsi="Times New Roman" w:cs="Times New Roman"/>
      <w:sz w:val="16"/>
      <w:szCs w:val="16"/>
      <w:lang w:val="uk-UA" w:eastAsia="uk-UA"/>
    </w:rPr>
  </w:style>
  <w:style w:type="character" w:customStyle="1" w:styleId="2">
    <w:name w:val="Основни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1"/>
    <w:qFormat/>
    <w:rsid w:val="000D3DFB"/>
    <w:rPr>
      <w:sz w:val="22"/>
      <w:szCs w:val="22"/>
      <w:lang w:val="uk-UA"/>
    </w:rPr>
  </w:style>
  <w:style w:type="character" w:customStyle="1" w:styleId="ab">
    <w:name w:val="Нижний колонтитул Знак"/>
    <w:basedOn w:val="a0"/>
    <w:link w:val="10"/>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11">
    <w:name w:val="Назва об'єкта1"/>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1">
    <w:name w:val="Верхній колонтитул1"/>
    <w:basedOn w:val="a"/>
    <w:link w:val="aa"/>
    <w:rsid w:val="000D3DFB"/>
    <w:pPr>
      <w:tabs>
        <w:tab w:val="center" w:pos="4677"/>
        <w:tab w:val="right" w:pos="9355"/>
      </w:tabs>
      <w:spacing w:line="240" w:lineRule="auto"/>
    </w:pPr>
  </w:style>
  <w:style w:type="paragraph" w:customStyle="1" w:styleId="10">
    <w:name w:val="Нижній колонтитул1"/>
    <w:basedOn w:val="a"/>
    <w:link w:val="ab"/>
    <w:rsid w:val="000D3DFB"/>
    <w:pPr>
      <w:tabs>
        <w:tab w:val="center" w:pos="4677"/>
        <w:tab w:val="right" w:pos="9355"/>
      </w:tabs>
      <w:spacing w:line="240" w:lineRule="auto"/>
    </w:pPr>
  </w:style>
  <w:style w:type="character" w:customStyle="1" w:styleId="spanrvts0">
    <w:name w:val="span_rvts0"/>
    <w:basedOn w:val="a0"/>
    <w:rsid w:val="004A4B5C"/>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4A4B5C"/>
    <w:rPr>
      <w:rFonts w:ascii="Times New Roman" w:eastAsia="Times New Roman" w:hAnsi="Times New Roman" w:cs="Times New Roman"/>
      <w:b/>
      <w:bCs/>
      <w:i w:val="0"/>
      <w:iCs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E8BADD-E7A5-4EA6-886E-13DBA3B604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7330</TotalTime>
  <Pages>5</Pages>
  <Words>5478</Words>
  <Characters>3124</Characters>
  <Application>Microsoft Office Word</Application>
  <DocSecurity>0</DocSecurity>
  <Lines>26</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User</cp:lastModifiedBy>
  <cp:revision>449</cp:revision>
  <cp:lastPrinted>2026-02-24T11:16:00Z</cp:lastPrinted>
  <dcterms:created xsi:type="dcterms:W3CDTF">2016-06-09T12:24:00Z</dcterms:created>
  <dcterms:modified xsi:type="dcterms:W3CDTF">2026-02-24T11:49:00Z</dcterms:modified>
  <dc:language>uk-UA</dc:language>
</cp:coreProperties>
</file>