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2D214E">
              <w:rPr>
                <w:rFonts w:ascii="Times New Roman" w:hAnsi="Times New Roman"/>
                <w:sz w:val="28"/>
                <w:szCs w:val="28"/>
              </w:rPr>
              <w:t>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2D214E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D214E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1407C" w:rsidRDefault="00336159" w:rsidP="0081407C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81407C">
        <w:rPr>
          <w:rFonts w:ascii="Times New Roman" w:hAnsi="Times New Roman"/>
          <w:b/>
          <w:sz w:val="28"/>
          <w:szCs w:val="28"/>
        </w:rPr>
        <w:t>головного спеціаліста Відділу ведення електронних реєстрів №1 Управління інформаційних систем та електронних реєстрів</w:t>
      </w:r>
      <w:r w:rsidR="001E779C">
        <w:rPr>
          <w:rFonts w:ascii="Times New Roman" w:hAnsi="Times New Roman"/>
          <w:b/>
          <w:sz w:val="28"/>
          <w:szCs w:val="28"/>
        </w:rPr>
        <w:t xml:space="preserve">, </w:t>
      </w:r>
      <w:r w:rsidR="00A6404C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6404C" w:rsidRPr="0044093F">
        <w:rPr>
          <w:rFonts w:ascii="Times New Roman" w:hAnsi="Times New Roman"/>
          <w:sz w:val="28"/>
          <w:szCs w:val="28"/>
        </w:rPr>
        <w:t xml:space="preserve"> </w:t>
      </w:r>
      <w:r w:rsidR="0081407C">
        <w:rPr>
          <w:rFonts w:ascii="Times New Roman" w:hAnsi="Times New Roman"/>
          <w:b/>
          <w:sz w:val="28"/>
          <w:szCs w:val="28"/>
        </w:rPr>
        <w:t xml:space="preserve">– </w:t>
      </w:r>
      <w:r w:rsidR="001E779C">
        <w:rPr>
          <w:rFonts w:ascii="Times New Roman" w:hAnsi="Times New Roman"/>
          <w:b/>
          <w:sz w:val="28"/>
          <w:szCs w:val="28"/>
        </w:rPr>
        <w:t>1</w:t>
      </w:r>
      <w:r w:rsidR="0081407C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E3045" w:rsidRPr="00905361" w:rsidTr="00570AE6">
        <w:tc>
          <w:tcPr>
            <w:tcW w:w="3510" w:type="dxa"/>
            <w:gridSpan w:val="3"/>
          </w:tcPr>
          <w:p w:rsidR="005E3045" w:rsidRPr="00A600F6" w:rsidRDefault="005E3045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 w:rsidRPr="00DF41A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Забезпечення  функціонування Реєстру застрахованих осіб,  контроль за своєчасним та вірним поданням до нього відомостей про застрахованих осіб, надання консультацій та роз’яснень з питань заповнення та подання звітності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Внесення змін щодо застрахованих осіб до Реєстру застрахованих осіб за результатами перевірок, внесення відомостей доплати до мінімального страхового внеску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3. </w:t>
            </w:r>
            <w:r w:rsidRPr="00647541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Формування пачок індивідуальних паперових відомостей для збереження в архіві</w:t>
            </w:r>
            <w:r w:rsidRPr="003D647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Перевірка персональних електронних облікових карток застрахованих осіб та  здійснення верифікації сумнівних та помилкових карток соціального страхування застрахованих осіб.  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Підготовка документів для:      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об’єднання ПЕОКЗО;   </w:t>
            </w:r>
          </w:p>
          <w:p w:rsidR="005E3045" w:rsidRPr="00647541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зняття актуальності документів за зверненням громадян;     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- виправлення персональних даних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Опрацювання запитів від громадян, страхувальників, правоохоронних органів та інших територіальних органів ПФУ з питань ведення обліку застрахованих осіб, надсилання повідомлень про кандидатів у пенсіонери, наявності помилок у звітності. Листування зі страхувальниками з питань ведення Реєстру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застрахованих осіб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Опрацювання запитів від громадян, страхувальників, правоохоронних органів та інших територіальних органів ПФУ з питань ведення обліку застрахованих осіб, надсилання повідомлень про кандидатів у пенсіонери, наявності помилок у звітності. Листування зі страхувальниками з питань ведення Реєстру застрахованих осіб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внесення змін до персональних електронних облікових карток застрахованих осіб в Державному реєстрі застрахованих осіб у разі невиконання приписів страхувальниками щодо усунення  порушень та відповідно до рішень суду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647541"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і персональних даних</w:t>
            </w:r>
          </w:p>
          <w:p w:rsidR="005E3045" w:rsidRPr="003D647E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9. 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моніторингу, складання та узагальнення оперативної і статистичної звітності за даними Реєстру застрахованих осіб та інших електронних реєстрів.</w:t>
            </w:r>
          </w:p>
          <w:p w:rsidR="005E3045" w:rsidRDefault="005E3045" w:rsidP="00616ED9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Виконання інших доручень начальника Відділу.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DE3796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DE3796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Pr="00A6404C" w:rsidRDefault="00A6404C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404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 мобілізацією основного працівника</w:t>
            </w:r>
            <w:r w:rsidR="00C04E67" w:rsidRPr="00A6404C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72742C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</w:t>
            </w:r>
            <w:r w:rsidR="001E41E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1E41E3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освіти, з додатками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E41E3" w:rsidRDefault="001E41E3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2D214E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2D214E">
              <w:rPr>
                <w:rFonts w:ascii="Times New Roman" w:hAnsi="Times New Roman"/>
                <w:sz w:val="28"/>
                <w:szCs w:val="28"/>
              </w:rPr>
              <w:t>06</w:t>
            </w:r>
            <w:r w:rsidR="00116A6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D214E">
              <w:rPr>
                <w:rFonts w:ascii="Times New Roman" w:hAnsi="Times New Roman"/>
                <w:sz w:val="28"/>
                <w:szCs w:val="28"/>
              </w:rPr>
              <w:t>березня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D4694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D2C0C" w:rsidTr="0045768E">
        <w:trPr>
          <w:trHeight w:val="753"/>
        </w:trPr>
        <w:tc>
          <w:tcPr>
            <w:tcW w:w="392" w:type="dxa"/>
          </w:tcPr>
          <w:p w:rsidR="009D2C0C" w:rsidRPr="00C151D2" w:rsidRDefault="009D2C0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9D2C0C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9D2C0C" w:rsidRDefault="009D2C0C" w:rsidP="00616ED9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9D2C0C" w:rsidRPr="00AE10AC" w:rsidTr="0045768E">
        <w:tc>
          <w:tcPr>
            <w:tcW w:w="392" w:type="dxa"/>
          </w:tcPr>
          <w:p w:rsidR="009D2C0C" w:rsidRPr="00C151D2" w:rsidRDefault="009D2C0C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9D2C0C" w:rsidRDefault="009D2C0C" w:rsidP="00616ED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D2C0C" w:rsidRPr="00322B4A" w:rsidTr="0045768E">
        <w:tc>
          <w:tcPr>
            <w:tcW w:w="392" w:type="dxa"/>
          </w:tcPr>
          <w:p w:rsidR="009D2C0C" w:rsidRDefault="009D2C0C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9D2C0C" w:rsidRPr="00637ACD" w:rsidRDefault="009D2C0C" w:rsidP="00616ED9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9D2C0C" w:rsidRDefault="009D2C0C" w:rsidP="00616ED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D2C0C" w:rsidRPr="00322B4A" w:rsidTr="0045768E">
        <w:tc>
          <w:tcPr>
            <w:tcW w:w="392" w:type="dxa"/>
          </w:tcPr>
          <w:p w:rsidR="009D2C0C" w:rsidRPr="00C151D2" w:rsidRDefault="009D2C0C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9D2C0C" w:rsidRDefault="009D2C0C" w:rsidP="00616E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9D2C0C" w:rsidRPr="00637ACD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9D2C0C" w:rsidRPr="00637ACD" w:rsidRDefault="009D2C0C" w:rsidP="00616ED9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D2C0C" w:rsidRDefault="009D2C0C" w:rsidP="00616ED9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116A62" w:rsidRPr="00C151D2" w:rsidTr="000F6114">
        <w:trPr>
          <w:trHeight w:val="307"/>
        </w:trPr>
        <w:tc>
          <w:tcPr>
            <w:tcW w:w="699" w:type="dxa"/>
            <w:gridSpan w:val="2"/>
          </w:tcPr>
          <w:p w:rsidR="00116A62" w:rsidRPr="00C151D2" w:rsidRDefault="00116A62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116A62" w:rsidRPr="00C151D2" w:rsidRDefault="00116A62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116A62" w:rsidRDefault="00116A62" w:rsidP="00DA7149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правовий режим воєнного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стану».</w:t>
            </w:r>
          </w:p>
        </w:tc>
      </w:tr>
      <w:tr w:rsidR="0081407C" w:rsidRPr="00C151D2" w:rsidTr="000F6114">
        <w:trPr>
          <w:trHeight w:val="307"/>
        </w:trPr>
        <w:tc>
          <w:tcPr>
            <w:tcW w:w="699" w:type="dxa"/>
            <w:gridSpan w:val="2"/>
          </w:tcPr>
          <w:p w:rsidR="0081407C" w:rsidRDefault="0081407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81407C" w:rsidRDefault="0081407C" w:rsidP="00BF15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81407C" w:rsidRDefault="0081407C" w:rsidP="00BF152D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E08" w:rsidRDefault="001D3E08" w:rsidP="00015191">
      <w:pPr>
        <w:spacing w:line="240" w:lineRule="auto"/>
      </w:pPr>
      <w:r>
        <w:separator/>
      </w:r>
    </w:p>
  </w:endnote>
  <w:endnote w:type="continuationSeparator" w:id="0">
    <w:p w:rsidR="001D3E08" w:rsidRDefault="001D3E08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E08" w:rsidRDefault="001D3E08" w:rsidP="00015191">
      <w:pPr>
        <w:spacing w:line="240" w:lineRule="auto"/>
      </w:pPr>
      <w:r>
        <w:separator/>
      </w:r>
    </w:p>
  </w:footnote>
  <w:footnote w:type="continuationSeparator" w:id="0">
    <w:p w:rsidR="001D3E08" w:rsidRDefault="001D3E08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4F3FD8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A6404C" w:rsidRPr="00A6404C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3627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16A62"/>
    <w:rsid w:val="00120332"/>
    <w:rsid w:val="001212A8"/>
    <w:rsid w:val="00122AC0"/>
    <w:rsid w:val="00122F6E"/>
    <w:rsid w:val="00135A7F"/>
    <w:rsid w:val="00136CD7"/>
    <w:rsid w:val="00141A0D"/>
    <w:rsid w:val="0014373E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D3E08"/>
    <w:rsid w:val="001E41E3"/>
    <w:rsid w:val="001E6557"/>
    <w:rsid w:val="001E7004"/>
    <w:rsid w:val="001E7109"/>
    <w:rsid w:val="001E779C"/>
    <w:rsid w:val="001E7AE3"/>
    <w:rsid w:val="001F5515"/>
    <w:rsid w:val="002114A5"/>
    <w:rsid w:val="00213825"/>
    <w:rsid w:val="0022273C"/>
    <w:rsid w:val="002338F4"/>
    <w:rsid w:val="0023581F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D214E"/>
    <w:rsid w:val="002E28F9"/>
    <w:rsid w:val="002E50A2"/>
    <w:rsid w:val="002E6CF9"/>
    <w:rsid w:val="002F4E0D"/>
    <w:rsid w:val="002F584E"/>
    <w:rsid w:val="002F7DCD"/>
    <w:rsid w:val="00302154"/>
    <w:rsid w:val="003033F9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075B"/>
    <w:rsid w:val="00362538"/>
    <w:rsid w:val="003648C2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3FD8"/>
    <w:rsid w:val="004F6398"/>
    <w:rsid w:val="0051369E"/>
    <w:rsid w:val="0051495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37A"/>
    <w:rsid w:val="005E0FC4"/>
    <w:rsid w:val="005E2D6C"/>
    <w:rsid w:val="005E3045"/>
    <w:rsid w:val="005E732D"/>
    <w:rsid w:val="005E74E9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355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2742C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1EDB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1407C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D6EE7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2B1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75C"/>
    <w:rsid w:val="009B7A77"/>
    <w:rsid w:val="009C58C4"/>
    <w:rsid w:val="009D2C0C"/>
    <w:rsid w:val="009D3F02"/>
    <w:rsid w:val="009E0DF9"/>
    <w:rsid w:val="009E700D"/>
    <w:rsid w:val="009F27F4"/>
    <w:rsid w:val="009F6BE1"/>
    <w:rsid w:val="00A0057C"/>
    <w:rsid w:val="00A00606"/>
    <w:rsid w:val="00A03722"/>
    <w:rsid w:val="00A04CD0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404C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9734A"/>
    <w:rsid w:val="00CA4B4B"/>
    <w:rsid w:val="00CA6695"/>
    <w:rsid w:val="00CB078C"/>
    <w:rsid w:val="00CB159D"/>
    <w:rsid w:val="00CB256F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944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3796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5717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A77DE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44C6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5C7497-9645-405A-A191-72E846693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7059</TotalTime>
  <Pages>5</Pages>
  <Words>830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341</cp:revision>
  <cp:lastPrinted>2026-02-16T12:57:00Z</cp:lastPrinted>
  <dcterms:created xsi:type="dcterms:W3CDTF">2016-06-09T12:24:00Z</dcterms:created>
  <dcterms:modified xsi:type="dcterms:W3CDTF">2026-02-16T13:20:00Z</dcterms:modified>
</cp:coreProperties>
</file>