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0081A">
              <w:rPr>
                <w:rFonts w:ascii="Times New Roman" w:hAnsi="Times New Roman"/>
                <w:sz w:val="28"/>
                <w:szCs w:val="28"/>
              </w:rPr>
              <w:t>Сергій</w:t>
            </w:r>
            <w:proofErr w:type="spellEnd"/>
            <w:r w:rsidR="0090081A">
              <w:rPr>
                <w:rFonts w:ascii="Times New Roman" w:hAnsi="Times New Roman"/>
                <w:sz w:val="28"/>
                <w:szCs w:val="28"/>
              </w:rPr>
              <w:t xml:space="preserve">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0081A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55A17" w:rsidRDefault="004E4E05" w:rsidP="00555A1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944160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55A17">
        <w:rPr>
          <w:rFonts w:ascii="Times New Roman" w:eastAsia="Times New Roman" w:hAnsi="Times New Roman"/>
          <w:b/>
          <w:sz w:val="28"/>
          <w:szCs w:val="28"/>
          <w:lang w:eastAsia="ru-RU"/>
        </w:rPr>
        <w:t>заступника  начальника  Відділу  з питань</w:t>
      </w:r>
      <w:r w:rsidR="00555A17">
        <w:rPr>
          <w:rFonts w:ascii="Times New Roman" w:hAnsi="Times New Roman"/>
          <w:b/>
          <w:sz w:val="28"/>
          <w:szCs w:val="28"/>
        </w:rPr>
        <w:t xml:space="preserve"> </w:t>
      </w:r>
      <w:r w:rsidR="00555A17">
        <w:rPr>
          <w:rFonts w:ascii="Times New Roman" w:eastAsia="Times New Roman" w:hAnsi="Times New Roman"/>
          <w:b/>
          <w:sz w:val="28"/>
          <w:szCs w:val="28"/>
          <w:lang w:eastAsia="ru-RU"/>
        </w:rPr>
        <w:t>відрахувань</w:t>
      </w:r>
      <w:r w:rsidR="00555A1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bookmarkStart w:id="1" w:name="_Hlk217399325"/>
      <w:r w:rsidR="00555A17">
        <w:rPr>
          <w:rFonts w:ascii="Times New Roman" w:hAnsi="Times New Roman"/>
          <w:b/>
          <w:sz w:val="28"/>
          <w:szCs w:val="28"/>
        </w:rPr>
        <w:t>Управління з питань виплат</w:t>
      </w:r>
      <w:r w:rsidR="00CC2524">
        <w:rPr>
          <w:rFonts w:ascii="Times New Roman" w:hAnsi="Times New Roman"/>
          <w:b/>
          <w:sz w:val="28"/>
          <w:szCs w:val="28"/>
        </w:rPr>
        <w:t>,</w:t>
      </w:r>
      <w:r w:rsidR="00555A17">
        <w:rPr>
          <w:rFonts w:ascii="Times New Roman" w:hAnsi="Times New Roman"/>
          <w:b/>
          <w:sz w:val="28"/>
          <w:szCs w:val="28"/>
        </w:rPr>
        <w:t xml:space="preserve">  </w:t>
      </w:r>
      <w:bookmarkEnd w:id="1"/>
      <w:r w:rsidR="00555A17">
        <w:rPr>
          <w:rFonts w:ascii="Times New Roman" w:hAnsi="Times New Roman"/>
          <w:b/>
          <w:sz w:val="28"/>
          <w:szCs w:val="28"/>
        </w:rPr>
        <w:t xml:space="preserve">на період  відпустки </w:t>
      </w:r>
      <w:r w:rsidR="009E0918">
        <w:rPr>
          <w:rFonts w:ascii="Times New Roman" w:hAnsi="Times New Roman"/>
          <w:b/>
          <w:sz w:val="28"/>
          <w:szCs w:val="28"/>
        </w:rPr>
        <w:t xml:space="preserve">для догляду </w:t>
      </w:r>
      <w:r w:rsidR="00555A17">
        <w:rPr>
          <w:rFonts w:ascii="Times New Roman" w:hAnsi="Times New Roman"/>
          <w:b/>
          <w:sz w:val="28"/>
          <w:szCs w:val="28"/>
        </w:rPr>
        <w:t>за дитиною основного працівника –  1 шт. од.</w:t>
      </w:r>
    </w:p>
    <w:p w:rsidR="000D3DFB" w:rsidRPr="00944160" w:rsidRDefault="000D3DFB" w:rsidP="009B5767">
      <w:pPr>
        <w:spacing w:after="120" w:line="240" w:lineRule="auto"/>
        <w:ind w:firstLine="0"/>
        <w:jc w:val="center"/>
        <w:rPr>
          <w:b/>
        </w:rPr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55A1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A17" w:rsidRPr="00B85450" w:rsidRDefault="00555A1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A17" w:rsidRDefault="00555A17" w:rsidP="00555A17">
            <w:pPr>
              <w:pStyle w:val="user"/>
              <w:widowControl/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Узагальнення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аналіз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результатів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роботи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щодо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відшкодування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сум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переплат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виплат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555A17" w:rsidRDefault="00555A17" w:rsidP="00555A17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своєчасного проведення відрахування з виплат відповідно до постанов державної виконавчої служби, приватних виконавців, заяв пенсіонерів.</w:t>
            </w:r>
          </w:p>
          <w:p w:rsidR="00555A17" w:rsidRPr="00501E7C" w:rsidRDefault="00555A17" w:rsidP="00555A17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B7D0A">
              <w:rPr>
                <w:rFonts w:ascii="Times New Roman" w:hAnsi="Times New Roman"/>
                <w:sz w:val="28"/>
                <w:szCs w:val="28"/>
              </w:rPr>
              <w:t>Забезпечення своєчасного опрацювання інформації щодо пенсіонерів, суми пенсій яких отримуються з використанням платіжної картки, строк дії якої перевищує один рік, і протягом року за такою платіжною карткою не проводились видаткові операції особисто одержувачем, а банком не проводилась фізична ідентифікація особи.</w:t>
            </w:r>
          </w:p>
          <w:p w:rsidR="00555A17" w:rsidRDefault="00555A17" w:rsidP="00531066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9B7D0A">
              <w:rPr>
                <w:rFonts w:ascii="Times New Roman" w:hAnsi="Times New Roman"/>
                <w:sz w:val="28"/>
                <w:szCs w:val="28"/>
              </w:rPr>
              <w:t>Забезпечення своєчасного опрацювання інформації щодо пенсіонерів, суми пенсій яких одержуються за довіреністю більше як один рік або не одержуються з поточного рахунка більш як один рік.</w:t>
            </w:r>
          </w:p>
          <w:p w:rsidR="00555A17" w:rsidRPr="00501E7C" w:rsidRDefault="00555A17" w:rsidP="00531066">
            <w:pPr>
              <w:widowControl w:val="0"/>
              <w:tabs>
                <w:tab w:val="left" w:pos="319"/>
                <w:tab w:val="left" w:pos="744"/>
              </w:tabs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перевірки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правильності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нарахування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пенсії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особам,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перебувають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повному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державному</w:t>
            </w:r>
            <w:proofErr w:type="gram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утриманні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.</w:t>
            </w:r>
          </w:p>
          <w:p w:rsidR="00555A17" w:rsidRDefault="00555A17" w:rsidP="00555A17">
            <w:pPr>
              <w:numPr>
                <w:ilvl w:val="0"/>
                <w:numId w:val="7"/>
              </w:numPr>
              <w:tabs>
                <w:tab w:val="left" w:pos="319"/>
                <w:tab w:val="left" w:pos="1134"/>
              </w:tabs>
              <w:spacing w:line="240" w:lineRule="auto"/>
              <w:ind w:left="35" w:firstLine="0"/>
              <w:jc w:val="both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Забезпечення роботи та організація засідання постійно діючої Комісії Головного управління з розгляду питань щодо визнання переплат пенсій безнадійною заборгованістю та їх списання.</w:t>
            </w:r>
          </w:p>
          <w:p w:rsidR="00555A17" w:rsidRDefault="00555A17" w:rsidP="00555A17">
            <w:pPr>
              <w:widowControl w:val="0"/>
              <w:numPr>
                <w:ilvl w:val="0"/>
                <w:numId w:val="7"/>
              </w:numPr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555A17" w:rsidRDefault="00555A17" w:rsidP="00555A17">
            <w:pPr>
              <w:widowControl w:val="0"/>
              <w:numPr>
                <w:ilvl w:val="0"/>
                <w:numId w:val="7"/>
              </w:numPr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Забезпечення  надання практичної,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>консультативної та методичної допомоги відділам Управління з питань виплат.</w:t>
            </w:r>
          </w:p>
          <w:p w:rsidR="00555A17" w:rsidRDefault="00555A17" w:rsidP="00555A17">
            <w:pPr>
              <w:widowControl w:val="0"/>
              <w:numPr>
                <w:ilvl w:val="0"/>
                <w:numId w:val="7"/>
              </w:numPr>
              <w:spacing w:line="240" w:lineRule="auto"/>
              <w:ind w:left="35" w:right="2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 захисту персональних даних осіб, яким призначено виплати. Виконання інших завдань, доручень начальника Головного управління, його заступників,  начальника Управління з питань виплат.</w:t>
            </w:r>
          </w:p>
          <w:p w:rsidR="00555A17" w:rsidRDefault="00555A17" w:rsidP="00531066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9C9" w:rsidRDefault="004E4E05" w:rsidP="002739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="002739C9">
              <w:rPr>
                <w:rFonts w:ascii="Times New Roman" w:hAnsi="Times New Roman"/>
                <w:sz w:val="28"/>
                <w:szCs w:val="28"/>
              </w:rPr>
              <w:t>-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44160">
              <w:rPr>
                <w:rFonts w:ascii="Times New Roman" w:hAnsi="Times New Roman"/>
                <w:sz w:val="28"/>
                <w:szCs w:val="28"/>
              </w:rPr>
              <w:t>2</w:t>
            </w:r>
            <w:r w:rsidR="00CC2524">
              <w:rPr>
                <w:rFonts w:ascii="Times New Roman" w:hAnsi="Times New Roman"/>
                <w:sz w:val="28"/>
                <w:szCs w:val="28"/>
              </w:rPr>
              <w:t>5817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</w:p>
          <w:p w:rsidR="000D3DFB" w:rsidRPr="00B85450" w:rsidRDefault="002739C9" w:rsidP="002739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555A17" w:rsidRDefault="00555A1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5A17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 w:rsidR="009E0918">
              <w:rPr>
                <w:rFonts w:ascii="Times New Roman" w:hAnsi="Times New Roman"/>
                <w:sz w:val="28"/>
                <w:szCs w:val="28"/>
              </w:rPr>
              <w:t xml:space="preserve">для догляду </w:t>
            </w:r>
            <w:r w:rsidRPr="00555A17">
              <w:rPr>
                <w:rFonts w:ascii="Times New Roman" w:hAnsi="Times New Roman"/>
                <w:sz w:val="28"/>
                <w:szCs w:val="28"/>
              </w:rPr>
              <w:t>за дитиною основного працівника</w:t>
            </w:r>
            <w:r w:rsidR="004E4E05" w:rsidRPr="00555A1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944160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944160" w:rsidRPr="004D40CB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44160">
              <w:rPr>
                <w:rFonts w:ascii="Times New Roman" w:hAnsi="Times New Roman"/>
                <w:b/>
                <w:sz w:val="28"/>
                <w:szCs w:val="28"/>
              </w:rPr>
              <w:t>березня</w:t>
            </w:r>
            <w:r w:rsidR="00EC50A6"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2</w:t>
            </w:r>
            <w:r w:rsidRPr="007A3D70">
              <w:rPr>
                <w:rFonts w:ascii="Times New Roman" w:hAnsi="Times New Roman"/>
                <w:b/>
                <w:sz w:val="28"/>
                <w:szCs w:val="28"/>
              </w:rPr>
              <w:t>02</w:t>
            </w:r>
            <w:r w:rsidR="002739C9" w:rsidRPr="007A3D70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A3D70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D40CB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8B7320" w:rsidRDefault="004D40CB" w:rsidP="008B732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B732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8B732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категорії «Б» чи «В» </w:t>
            </w:r>
            <w:r w:rsidRPr="008B732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8B732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B277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Pr="00B85450" w:rsidRDefault="000B27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B2770" w:rsidRDefault="000B2770" w:rsidP="009E78A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E091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918" w:rsidRPr="00B85450" w:rsidRDefault="009E09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918" w:rsidRPr="00B85450" w:rsidRDefault="009E09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918" w:rsidRDefault="009E0918" w:rsidP="0053106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918" w:rsidRDefault="009E0918" w:rsidP="00531066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918" w:rsidRDefault="009E0918" w:rsidP="0053106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Законів України: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E0918" w:rsidRDefault="009E0918" w:rsidP="00531066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«Про пенсійне забезпечення осіб, звільнених з військової служби, та деяких інших осіб»;</w:t>
            </w:r>
          </w:p>
          <w:p w:rsidR="009E0918" w:rsidRDefault="009E0918" w:rsidP="00531066">
            <w:pPr>
              <w:ind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«Про виконавче провадження»;</w:t>
            </w:r>
          </w:p>
          <w:p w:rsidR="009E0918" w:rsidRDefault="009E0918" w:rsidP="00531066">
            <w:pPr>
              <w:ind w:firstLine="0"/>
              <w:jc w:val="both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hyperlink r:id="rId8">
              <w:r>
                <w:rPr>
                  <w:rFonts w:ascii="Times New Roman" w:hAnsi="Times New Roman"/>
                  <w:color w:val="000000"/>
                  <w:sz w:val="28"/>
                  <w:szCs w:val="28"/>
                </w:rPr>
                <w:t>Про державну соціальну допомогу особам, які не мають права на пенсію, та особам з інвалідністю</w:t>
              </w:r>
            </w:hyperlink>
            <w:r>
              <w:rPr>
                <w:rFonts w:ascii="Times New Roman" w:hAnsi="Times New Roman"/>
                <w:color w:val="000000"/>
                <w:sz w:val="28"/>
                <w:szCs w:val="28"/>
              </w:rPr>
              <w:t>»;</w:t>
            </w:r>
          </w:p>
          <w:p w:rsidR="009E0918" w:rsidRDefault="009E0918" w:rsidP="00531066">
            <w:pPr>
              <w:ind w:firstLine="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</w:rPr>
              <w:t>«Про державну соціальну допомогу особам з інвалідністю з дитинства та дітям з інвалідністю»;</w:t>
            </w:r>
          </w:p>
          <w:p w:rsidR="009E0918" w:rsidRDefault="009E0918" w:rsidP="0053106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</w:rPr>
              <w:t xml:space="preserve">Постанов Кабінету Міністрів України:                 </w:t>
            </w:r>
            <w:r>
              <w:rPr>
                <w:rFonts w:ascii="Times New Roman" w:hAnsi="Times New Roman"/>
                <w:sz w:val="28"/>
                <w:szCs w:val="28"/>
              </w:rPr>
              <w:t>«Про затвердження Порядку перерахування органами Пенсійного фонду України коштів установам (закладам), у яких особи перебувають на повному державному утриманні, та їх використання»;                                                       «Про затвердження Порядку виплати пенсій та грошової допомоги через поточні рахунки в банках»</w:t>
            </w:r>
          </w:p>
          <w:p w:rsidR="009E0918" w:rsidRDefault="009E0918" w:rsidP="0053106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918" w:rsidRDefault="009E0918" w:rsidP="0053106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E0918" w:rsidRDefault="009E0918" w:rsidP="00531066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0B277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Pr="00B85450" w:rsidRDefault="000B27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770" w:rsidRDefault="000B2770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0B2770" w:rsidRDefault="000B2770" w:rsidP="009E78A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9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F7E" w:rsidRDefault="009E1F7E" w:rsidP="000D3DFB">
      <w:pPr>
        <w:spacing w:line="240" w:lineRule="auto"/>
      </w:pPr>
      <w:r>
        <w:separator/>
      </w:r>
    </w:p>
  </w:endnote>
  <w:endnote w:type="continuationSeparator" w:id="0">
    <w:p w:rsidR="009E1F7E" w:rsidRDefault="009E1F7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F7E" w:rsidRDefault="009E1F7E" w:rsidP="000D3DFB">
      <w:pPr>
        <w:spacing w:line="240" w:lineRule="auto"/>
      </w:pPr>
      <w:r>
        <w:separator/>
      </w:r>
    </w:p>
  </w:footnote>
  <w:footnote w:type="continuationSeparator" w:id="0">
    <w:p w:rsidR="009E1F7E" w:rsidRDefault="009E1F7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808F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C2524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1B9F54BE"/>
    <w:multiLevelType w:val="hybridMultilevel"/>
    <w:tmpl w:val="2206954E"/>
    <w:lvl w:ilvl="0" w:tplc="9168B65A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2BE10047"/>
    <w:multiLevelType w:val="multilevel"/>
    <w:tmpl w:val="C2E69CC6"/>
    <w:lvl w:ilvl="0">
      <w:start w:val="1"/>
      <w:numFmt w:val="decimal"/>
      <w:lvlText w:val="%1."/>
      <w:lvlJc w:val="left"/>
      <w:pPr>
        <w:tabs>
          <w:tab w:val="num" w:pos="-7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-7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-7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7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7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7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7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7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70"/>
        </w:tabs>
        <w:ind w:left="612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59F5492B"/>
    <w:multiLevelType w:val="multilevel"/>
    <w:tmpl w:val="5400E276"/>
    <w:lvl w:ilvl="0">
      <w:start w:val="6"/>
      <w:numFmt w:val="decimal"/>
      <w:lvlText w:val="%1."/>
      <w:lvlJc w:val="left"/>
      <w:pPr>
        <w:tabs>
          <w:tab w:val="num" w:pos="0"/>
        </w:tabs>
        <w:ind w:left="43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6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7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7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55DEC"/>
    <w:rsid w:val="00060C0D"/>
    <w:rsid w:val="000B2770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739C9"/>
    <w:rsid w:val="00287D66"/>
    <w:rsid w:val="002A5C6D"/>
    <w:rsid w:val="002B0114"/>
    <w:rsid w:val="002B0846"/>
    <w:rsid w:val="002B4A93"/>
    <w:rsid w:val="002D21EE"/>
    <w:rsid w:val="002E26CC"/>
    <w:rsid w:val="00367A4F"/>
    <w:rsid w:val="003F094D"/>
    <w:rsid w:val="003F235C"/>
    <w:rsid w:val="00402555"/>
    <w:rsid w:val="0040367F"/>
    <w:rsid w:val="0041310B"/>
    <w:rsid w:val="00413C10"/>
    <w:rsid w:val="00466088"/>
    <w:rsid w:val="00470369"/>
    <w:rsid w:val="00491848"/>
    <w:rsid w:val="00493BB8"/>
    <w:rsid w:val="004D40CB"/>
    <w:rsid w:val="004D61BD"/>
    <w:rsid w:val="004E4E05"/>
    <w:rsid w:val="004F2195"/>
    <w:rsid w:val="00542639"/>
    <w:rsid w:val="00555A17"/>
    <w:rsid w:val="005808FF"/>
    <w:rsid w:val="005C0F10"/>
    <w:rsid w:val="005D06D6"/>
    <w:rsid w:val="005D2EC2"/>
    <w:rsid w:val="00625081"/>
    <w:rsid w:val="0065356F"/>
    <w:rsid w:val="00656A39"/>
    <w:rsid w:val="00696290"/>
    <w:rsid w:val="006B2A28"/>
    <w:rsid w:val="00706C7C"/>
    <w:rsid w:val="007A1CE4"/>
    <w:rsid w:val="007A3D70"/>
    <w:rsid w:val="007E471A"/>
    <w:rsid w:val="008058C5"/>
    <w:rsid w:val="00806F7A"/>
    <w:rsid w:val="00883043"/>
    <w:rsid w:val="008B7320"/>
    <w:rsid w:val="008C53FF"/>
    <w:rsid w:val="0090081A"/>
    <w:rsid w:val="009030CD"/>
    <w:rsid w:val="009048F3"/>
    <w:rsid w:val="00944160"/>
    <w:rsid w:val="00946B84"/>
    <w:rsid w:val="00952393"/>
    <w:rsid w:val="0097331E"/>
    <w:rsid w:val="00990262"/>
    <w:rsid w:val="009B5767"/>
    <w:rsid w:val="009C070A"/>
    <w:rsid w:val="009D2A25"/>
    <w:rsid w:val="009E0918"/>
    <w:rsid w:val="009E1F7E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9186D"/>
    <w:rsid w:val="00BA3148"/>
    <w:rsid w:val="00BA57FD"/>
    <w:rsid w:val="00BB3B24"/>
    <w:rsid w:val="00BF333E"/>
    <w:rsid w:val="00C1717F"/>
    <w:rsid w:val="00C60B48"/>
    <w:rsid w:val="00CC2524"/>
    <w:rsid w:val="00CF17DB"/>
    <w:rsid w:val="00D05FB9"/>
    <w:rsid w:val="00D74EF4"/>
    <w:rsid w:val="00DC3650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qFormat/>
    <w:rsid w:val="00944160"/>
    <w:pPr>
      <w:widowControl w:val="0"/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nau://ukr/1727-15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175C5-BFF5-4A71-8D77-E12B8D464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7286</TotalTime>
  <Pages>4</Pages>
  <Words>1047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407</cp:revision>
  <cp:lastPrinted>2026-03-25T14:03:00Z</cp:lastPrinted>
  <dcterms:created xsi:type="dcterms:W3CDTF">2016-06-09T12:24:00Z</dcterms:created>
  <dcterms:modified xsi:type="dcterms:W3CDTF">2026-03-25T14:10:00Z</dcterms:modified>
  <dc:language>uk-UA</dc:language>
</cp:coreProperties>
</file>