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F6A78">
              <w:rPr>
                <w:rFonts w:ascii="Times New Roman" w:hAnsi="Times New Roman"/>
                <w:sz w:val="28"/>
                <w:szCs w:val="28"/>
              </w:rPr>
              <w:t>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14729">
        <w:rPr>
          <w:rFonts w:ascii="Times New Roman" w:hAnsi="Times New Roman"/>
          <w:b/>
          <w:sz w:val="28"/>
          <w:szCs w:val="28"/>
        </w:rPr>
        <w:t>розгляду звернень</w:t>
      </w:r>
      <w:r w:rsidR="00F02CCB">
        <w:rPr>
          <w:rFonts w:ascii="Times New Roman" w:hAnsi="Times New Roman"/>
          <w:b/>
          <w:sz w:val="28"/>
          <w:szCs w:val="28"/>
        </w:rPr>
        <w:t xml:space="preserve"> </w:t>
      </w:r>
      <w:r w:rsidR="009906CA">
        <w:rPr>
          <w:rFonts w:ascii="Times New Roman" w:hAnsi="Times New Roman"/>
          <w:b/>
          <w:sz w:val="28"/>
          <w:szCs w:val="28"/>
        </w:rPr>
        <w:t xml:space="preserve">(робоче місце – м. Вінниця) </w:t>
      </w:r>
      <w:r w:rsidR="00614729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A86CEA">
        <w:rPr>
          <w:rFonts w:ascii="Times New Roman" w:hAnsi="Times New Roman"/>
          <w:b/>
          <w:sz w:val="28"/>
          <w:szCs w:val="28"/>
        </w:rPr>
        <w:t xml:space="preserve"> на період відпустки для догляду за дитиною основного працівника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5705C9">
        <w:rPr>
          <w:rFonts w:ascii="Times New Roman" w:hAnsi="Times New Roman"/>
          <w:b/>
          <w:sz w:val="28"/>
          <w:szCs w:val="28"/>
        </w:rPr>
        <w:t>2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705C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5C9" w:rsidRPr="00B85450" w:rsidRDefault="005705C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5C9" w:rsidRDefault="005705C9" w:rsidP="005705C9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-106" w:firstLine="4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послуги щодо відео ідентифікації особи одержувача пенсії, щомісячного довічного грошового утримання суддів у відставці, інших соціальних виплат, шляхом відеоконференцзв</w:t>
            </w:r>
            <w:r w:rsidRPr="003B2517">
              <w:rPr>
                <w:rFonts w:ascii="Times New Roman" w:hAnsi="Times New Roman"/>
                <w:sz w:val="28"/>
                <w:szCs w:val="28"/>
              </w:rPr>
              <w:t>`</w:t>
            </w:r>
            <w:r>
              <w:rPr>
                <w:rFonts w:ascii="Times New Roman" w:hAnsi="Times New Roman"/>
                <w:sz w:val="28"/>
                <w:szCs w:val="28"/>
              </w:rPr>
              <w:t>язку.</w:t>
            </w:r>
          </w:p>
          <w:p w:rsidR="005705C9" w:rsidRDefault="005705C9" w:rsidP="005705C9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-106" w:firstLine="4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Формування протоколу/рішення проведення ідентифікації особи в ході відео конференції.</w:t>
            </w:r>
          </w:p>
          <w:p w:rsidR="005705C9" w:rsidRDefault="005705C9" w:rsidP="005705C9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-106" w:firstLine="4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Розгляд звернень (скарг), заяв та запитів громадян та надання відповідей на них у встановлені законодавством терміни.</w:t>
            </w:r>
          </w:p>
          <w:p w:rsidR="005705C9" w:rsidRDefault="005705C9" w:rsidP="005705C9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-106" w:firstLine="4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Розроблення комплексних пропозицій за зверненнями громадян, для забезпечення персоналізації розгляду типових звернень за напрямками діяльності Фонду.</w:t>
            </w:r>
          </w:p>
          <w:p w:rsidR="005705C9" w:rsidRDefault="005705C9" w:rsidP="005705C9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-106" w:firstLine="466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Підготовка та надання довідок, в тому числі, за результатами розгляду звернень щодо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5705C9" w:rsidRPr="003B2517" w:rsidRDefault="005705C9" w:rsidP="005705C9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ind w:left="-106" w:firstLine="46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B251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Виконання/дотримання:</w:t>
            </w:r>
          </w:p>
          <w:p w:rsidR="005705C9" w:rsidRPr="009924DA" w:rsidRDefault="005705C9" w:rsidP="001A15C5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924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- 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5705C9" w:rsidRPr="009924DA" w:rsidRDefault="005705C9" w:rsidP="001A15C5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924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області;</w:t>
            </w:r>
          </w:p>
          <w:p w:rsidR="005705C9" w:rsidRPr="00C75B22" w:rsidRDefault="005705C9" w:rsidP="001A15C5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924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щодо збереження інформації з обмеженим доступом, що стала відома під час виконання обов’язків державної служби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а також іншої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CEA" w:rsidRPr="00132A53" w:rsidRDefault="00A86CEA" w:rsidP="00A86CE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5705C9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5705C9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924355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6F72B2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</w:t>
            </w:r>
            <w:r w:rsidR="006F72B2">
              <w:rPr>
                <w:sz w:val="28"/>
                <w:szCs w:val="28"/>
              </w:rPr>
              <w:t xml:space="preserve"> та</w:t>
            </w:r>
            <w:r w:rsidRPr="00B85450">
              <w:rPr>
                <w:sz w:val="28"/>
                <w:szCs w:val="28"/>
              </w:rPr>
              <w:t xml:space="preserve"> враховує озвучені ними інтереси та потреби</w:t>
            </w:r>
            <w:r w:rsidR="006F72B2">
              <w:rPr>
                <w:sz w:val="28"/>
                <w:szCs w:val="28"/>
              </w:rPr>
              <w:t xml:space="preserve">; </w:t>
            </w:r>
          </w:p>
          <w:p w:rsidR="00490F95" w:rsidRPr="00B85450" w:rsidRDefault="006F72B2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490F95" w:rsidRPr="00B85450">
              <w:rPr>
                <w:sz w:val="28"/>
                <w:szCs w:val="28"/>
              </w:rPr>
              <w:t>рієнтація на представлення різних поглядів та 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використовувати відкриті цифрові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705C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5C9" w:rsidRPr="00B85450" w:rsidRDefault="005705C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5C9" w:rsidRPr="00B85450" w:rsidRDefault="005705C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5C9" w:rsidRPr="0065399B" w:rsidRDefault="005705C9" w:rsidP="001A15C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705C9" w:rsidRPr="0065399B" w:rsidRDefault="005705C9" w:rsidP="001A15C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705C9" w:rsidRPr="0065399B" w:rsidRDefault="005705C9" w:rsidP="001A15C5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5705C9" w:rsidRPr="0065399B" w:rsidRDefault="005705C9" w:rsidP="001A15C5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5705C9" w:rsidRPr="0065399B" w:rsidRDefault="005705C9" w:rsidP="001A15C5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5705C9" w:rsidRPr="0065399B" w:rsidRDefault="005705C9" w:rsidP="001A15C5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страхування”;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Постанови правління Фонду соціального страхування України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5705C9" w:rsidRPr="0065399B" w:rsidRDefault="005705C9" w:rsidP="001A15C5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A18" w:rsidRDefault="00A96A18" w:rsidP="000D3DFB">
      <w:pPr>
        <w:spacing w:line="240" w:lineRule="auto"/>
      </w:pPr>
      <w:r>
        <w:separator/>
      </w:r>
    </w:p>
  </w:endnote>
  <w:endnote w:type="continuationSeparator" w:id="1">
    <w:p w:rsidR="00A96A18" w:rsidRDefault="00A96A1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A18" w:rsidRDefault="00A96A18" w:rsidP="000D3DFB">
      <w:pPr>
        <w:spacing w:line="240" w:lineRule="auto"/>
      </w:pPr>
      <w:r>
        <w:separator/>
      </w:r>
    </w:p>
  </w:footnote>
  <w:footnote w:type="continuationSeparator" w:id="1">
    <w:p w:rsidR="00A96A18" w:rsidRDefault="00A96A1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D023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705C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4CB"/>
    <w:multiLevelType w:val="hybridMultilevel"/>
    <w:tmpl w:val="5964B7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C20A3"/>
    <w:rsid w:val="000C398F"/>
    <w:rsid w:val="000D3DFB"/>
    <w:rsid w:val="00122D3D"/>
    <w:rsid w:val="00124B9C"/>
    <w:rsid w:val="00126C42"/>
    <w:rsid w:val="00165E77"/>
    <w:rsid w:val="00173F79"/>
    <w:rsid w:val="001A2FA3"/>
    <w:rsid w:val="001C6EAC"/>
    <w:rsid w:val="001D0237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B51B3"/>
    <w:rsid w:val="004D0475"/>
    <w:rsid w:val="004E4E05"/>
    <w:rsid w:val="0051158E"/>
    <w:rsid w:val="00547971"/>
    <w:rsid w:val="005479BF"/>
    <w:rsid w:val="005669DE"/>
    <w:rsid w:val="005705C9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8F21A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06CA"/>
    <w:rsid w:val="00994467"/>
    <w:rsid w:val="009D354F"/>
    <w:rsid w:val="009D4585"/>
    <w:rsid w:val="009E60B9"/>
    <w:rsid w:val="009F3F18"/>
    <w:rsid w:val="00A7447C"/>
    <w:rsid w:val="00A86CEA"/>
    <w:rsid w:val="00A92BE6"/>
    <w:rsid w:val="00A92E07"/>
    <w:rsid w:val="00A96A18"/>
    <w:rsid w:val="00AA1E6B"/>
    <w:rsid w:val="00AA1F72"/>
    <w:rsid w:val="00AB7D85"/>
    <w:rsid w:val="00AF0E0E"/>
    <w:rsid w:val="00AF4C51"/>
    <w:rsid w:val="00B37B6E"/>
    <w:rsid w:val="00B414BE"/>
    <w:rsid w:val="00B4456B"/>
    <w:rsid w:val="00B52888"/>
    <w:rsid w:val="00B663CE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D337A1"/>
    <w:rsid w:val="00D86E06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D2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7304</TotalTime>
  <Pages>1</Pages>
  <Words>4568</Words>
  <Characters>2604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421</cp:revision>
  <cp:lastPrinted>2026-02-20T10:50:00Z</cp:lastPrinted>
  <dcterms:created xsi:type="dcterms:W3CDTF">2016-06-09T12:24:00Z</dcterms:created>
  <dcterms:modified xsi:type="dcterms:W3CDTF">2026-06-16T06:57:00Z</dcterms:modified>
  <dc:language>uk-UA</dc:language>
</cp:coreProperties>
</file>