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44113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44113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Відділу перевірки правильності розрахунку розміру страхових виплат у зв’язку із тимчасовою втратою працездатності</w:t>
      </w:r>
      <w:r w:rsidR="00441139">
        <w:rPr>
          <w:rFonts w:ascii="Times New Roman" w:hAnsi="Times New Roman"/>
          <w:b/>
          <w:sz w:val="28"/>
          <w:szCs w:val="28"/>
        </w:rPr>
        <w:t xml:space="preserve">  Управління пенсійного забезпечення, надання страхових виплат та соціальних послуг – 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4DE" w:rsidRDefault="007578EC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9864DE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9864DE" w:rsidRPr="00C657EF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Своєчасна перевірка правильності розрахунку розміру страхових виплат у зв’язку із тимчасовою втратою працездатності в умовах екстериторіальності та єдиної черги спеціалістів та прийняття відповідного рішення у визначені терміни.  Своєчасне винесення рішень щодо окремих видів допомог.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перевірки правильності розрахунку середньоденної заробітної плати, визначеної для нарахування допомоги по тимчасовій непрацездатності та допомоги по вагітності та пологах, з врахуванням норм части</w:t>
            </w:r>
            <w:r w:rsidR="00525999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ни 4 статті 12 Закону України «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Про загальнообов’язкове державне соціальне страхування». Забезпечення перевірки правильності визначення кількості днів до оплати з врахуванням причини непрацездатності та прийняття відповідного рішення.  У разі виявлення помилок та/або недостовірних відомостей повернення заяви-розрахунку страхувальнику з відповідними рекомендаціями щодо їх усунення. 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Здійснення перевірки корегуючих заяв-розрахунків страхувальників та прийняття обґрунтованого  рішення. Здійснення додаткового контролю щодо прийнятих заяв-розрахунків. Забезпечення надання відповідей, консультацій (роз’яснень) за зверненнями на Контакт-центр та «гарячу лінію» з питань застосування норм Закону України «Про загальнообов’язкове державне соціальне страхування» та інших нормативних документів в межах компетенції.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4.Участь у розгляді звернень громадян з питань, що належать до компетенції відділу, виявлення та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усунення причини, що призводять до подання громадянами скарг та повторних звернень. Підготовка відповідей на звернення.  Надання консультацій, роз’яснень страхувальникам в межах перевірки заяв-розрахунків.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Проведення у встановлені терміни опрацювання інформацій та усунення виявлених порушень, у разі надходження рекомендацій Міністерства фінансів України за результатами верифікації страхових виплат у зв'язку із тимчасовою втратою працездатності.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під час нагляду уповноваженими контролюючими органами порушень та  недопущення їх в подальшому.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7. Забезпечення дотримання законодавства про загальнообов’язкове державне соціальне страхування у зв’язку з тимчасовою втратою працездатності та про соціальний захист громадян, які постраждали внаслідок Чорнобильської катастрофи в процесі виконання функцій.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052D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5B2E47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5B2E47">
              <w:rPr>
                <w:rFonts w:ascii="Times New Roman" w:hAnsi="Times New Roman"/>
                <w:b/>
                <w:sz w:val="27"/>
                <w:szCs w:val="27"/>
              </w:rPr>
              <w:t>31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372548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372E1A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5B2E4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72E1A" w:rsidRPr="00B85450" w:rsidRDefault="004E4E05" w:rsidP="00372E1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372E1A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-готовність працювати в команді та сприяти колегам у їх професійній діяльності задля досягнення </w:t>
            </w:r>
            <w:r>
              <w:rPr>
                <w:sz w:val="28"/>
                <w:szCs w:val="28"/>
              </w:rPr>
              <w:lastRenderedPageBreak/>
              <w:t>спільних цілей;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8C264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8C264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збір та облік єдиного внеску на загальнообов'язкове державне соціальне страхування»;</w:t>
            </w:r>
          </w:p>
          <w:p w:rsidR="00FE4891" w:rsidRPr="00FE4891" w:rsidRDefault="00FE4891" w:rsidP="00FE489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статус і соціальний захист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обчислення середньої заробітної плати (доходу, грошового забезпечення) для розрахунку виплат за загальнообов'язковим державним соціальним страхуванням»;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«Деякі питання запровадження оцінювання повсякденного функціонування особи»;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Постанова правління Пенсійного фонду України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«Про затвердження Порядку фінансування страхувальників для надання страхових виплат за загальнообов’язковим державним соціальним страхуванням»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«Про затвердження Порядку видачі (формування) листків непрацездатності в Електронному реєстрі листків непрацездатності»;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«Деякі питання формування медичних висновків про тимчасову непрацездатність»;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затвердження Порядку використання коштів державного бюджету для виконання програм, пов’язаних із соціальним захистом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доплати особам, які працюють у зоні відчуження»;</w:t>
            </w:r>
          </w:p>
          <w:p w:rsidR="008C264B" w:rsidRPr="0065399B" w:rsidRDefault="008C264B" w:rsidP="008C264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8C264B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726D" w:rsidRDefault="00F7726D" w:rsidP="000D3DFB">
      <w:pPr>
        <w:spacing w:line="240" w:lineRule="auto"/>
      </w:pPr>
      <w:r>
        <w:separator/>
      </w:r>
    </w:p>
  </w:endnote>
  <w:endnote w:type="continuationSeparator" w:id="1">
    <w:p w:rsidR="00F7726D" w:rsidRDefault="00F7726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726D" w:rsidRDefault="00F7726D" w:rsidP="000D3DFB">
      <w:pPr>
        <w:spacing w:line="240" w:lineRule="auto"/>
      </w:pPr>
      <w:r>
        <w:separator/>
      </w:r>
    </w:p>
  </w:footnote>
  <w:footnote w:type="continuationSeparator" w:id="1">
    <w:p w:rsidR="00F7726D" w:rsidRDefault="00F7726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4578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B2E47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33CEA"/>
    <w:rsid w:val="00042157"/>
    <w:rsid w:val="00055DEC"/>
    <w:rsid w:val="00061640"/>
    <w:rsid w:val="0007641F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2548"/>
    <w:rsid w:val="00372E1A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41139"/>
    <w:rsid w:val="00470369"/>
    <w:rsid w:val="00491848"/>
    <w:rsid w:val="00493BB8"/>
    <w:rsid w:val="00495DC3"/>
    <w:rsid w:val="004A4B5C"/>
    <w:rsid w:val="004C6330"/>
    <w:rsid w:val="004D0475"/>
    <w:rsid w:val="004E4E05"/>
    <w:rsid w:val="00515822"/>
    <w:rsid w:val="00525999"/>
    <w:rsid w:val="00553B0D"/>
    <w:rsid w:val="005655E0"/>
    <w:rsid w:val="00565714"/>
    <w:rsid w:val="005721E7"/>
    <w:rsid w:val="00590D3B"/>
    <w:rsid w:val="0059111A"/>
    <w:rsid w:val="005B2E47"/>
    <w:rsid w:val="005C06D3"/>
    <w:rsid w:val="005D2EC2"/>
    <w:rsid w:val="005F562A"/>
    <w:rsid w:val="0065356F"/>
    <w:rsid w:val="006842C2"/>
    <w:rsid w:val="006A052D"/>
    <w:rsid w:val="006B27BB"/>
    <w:rsid w:val="006B7498"/>
    <w:rsid w:val="006C130B"/>
    <w:rsid w:val="006D221D"/>
    <w:rsid w:val="006E3D2D"/>
    <w:rsid w:val="0072696A"/>
    <w:rsid w:val="00745DED"/>
    <w:rsid w:val="00755411"/>
    <w:rsid w:val="007578EC"/>
    <w:rsid w:val="0077456B"/>
    <w:rsid w:val="0077701D"/>
    <w:rsid w:val="007B2772"/>
    <w:rsid w:val="007E6553"/>
    <w:rsid w:val="007F2E3D"/>
    <w:rsid w:val="00802E67"/>
    <w:rsid w:val="008060AC"/>
    <w:rsid w:val="00806F7A"/>
    <w:rsid w:val="008321CC"/>
    <w:rsid w:val="008562DD"/>
    <w:rsid w:val="00856989"/>
    <w:rsid w:val="008C264B"/>
    <w:rsid w:val="008D0E4C"/>
    <w:rsid w:val="008D1F5D"/>
    <w:rsid w:val="008D6144"/>
    <w:rsid w:val="008F3187"/>
    <w:rsid w:val="00940B88"/>
    <w:rsid w:val="00946B84"/>
    <w:rsid w:val="00952393"/>
    <w:rsid w:val="00953263"/>
    <w:rsid w:val="009734DA"/>
    <w:rsid w:val="00974755"/>
    <w:rsid w:val="009864DE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3BC8"/>
    <w:rsid w:val="00A53CCE"/>
    <w:rsid w:val="00A7447C"/>
    <w:rsid w:val="00A92BE6"/>
    <w:rsid w:val="00A92E07"/>
    <w:rsid w:val="00AA1E6B"/>
    <w:rsid w:val="00AB7D85"/>
    <w:rsid w:val="00AC7106"/>
    <w:rsid w:val="00AE7082"/>
    <w:rsid w:val="00AF0E0E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45787"/>
    <w:rsid w:val="00C545E3"/>
    <w:rsid w:val="00C555BC"/>
    <w:rsid w:val="00C62B81"/>
    <w:rsid w:val="00CA5BCF"/>
    <w:rsid w:val="00CB00F0"/>
    <w:rsid w:val="00CE4FFD"/>
    <w:rsid w:val="00D104D5"/>
    <w:rsid w:val="00D337A1"/>
    <w:rsid w:val="00D47EFF"/>
    <w:rsid w:val="00D6689E"/>
    <w:rsid w:val="00D950CD"/>
    <w:rsid w:val="00DA2885"/>
    <w:rsid w:val="00DC3650"/>
    <w:rsid w:val="00DD20DF"/>
    <w:rsid w:val="00DE3026"/>
    <w:rsid w:val="00DF344F"/>
    <w:rsid w:val="00DF710A"/>
    <w:rsid w:val="00E02F59"/>
    <w:rsid w:val="00E14897"/>
    <w:rsid w:val="00E300BD"/>
    <w:rsid w:val="00E56873"/>
    <w:rsid w:val="00E61E5D"/>
    <w:rsid w:val="00E67465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54D1"/>
    <w:rsid w:val="00F0736D"/>
    <w:rsid w:val="00F570B6"/>
    <w:rsid w:val="00F72BDA"/>
    <w:rsid w:val="00F7726D"/>
    <w:rsid w:val="00F82064"/>
    <w:rsid w:val="00F873AA"/>
    <w:rsid w:val="00FA1C7B"/>
    <w:rsid w:val="00FA6C37"/>
    <w:rsid w:val="00FB37E4"/>
    <w:rsid w:val="00FC1DBE"/>
    <w:rsid w:val="00FE4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7350</TotalTime>
  <Pages>5</Pages>
  <Words>5310</Words>
  <Characters>3028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456</cp:revision>
  <cp:lastPrinted>2026-05-29T10:20:00Z</cp:lastPrinted>
  <dcterms:created xsi:type="dcterms:W3CDTF">2016-06-09T12:24:00Z</dcterms:created>
  <dcterms:modified xsi:type="dcterms:W3CDTF">2026-07-16T13:26:00Z</dcterms:modified>
  <dc:language>uk-UA</dc:language>
</cp:coreProperties>
</file>