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C55B87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Марина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Єрошенко</w:t>
            </w:r>
            <w:proofErr w:type="spellEnd"/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7144AE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proofErr w:type="spellStart"/>
      <w:r w:rsidR="00B3792D">
        <w:rPr>
          <w:rFonts w:ascii="Times New Roman" w:hAnsi="Times New Roman"/>
          <w:b/>
          <w:sz w:val="28"/>
          <w:szCs w:val="28"/>
        </w:rPr>
        <w:t>оцифрування</w:t>
      </w:r>
      <w:proofErr w:type="spellEnd"/>
      <w:r w:rsidR="00B3792D">
        <w:rPr>
          <w:rFonts w:ascii="Times New Roman" w:hAnsi="Times New Roman"/>
          <w:b/>
          <w:sz w:val="28"/>
          <w:szCs w:val="28"/>
        </w:rPr>
        <w:t xml:space="preserve"> документів та обробки даних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 (робоче місце - м. </w:t>
      </w:r>
      <w:r w:rsidR="00300773">
        <w:rPr>
          <w:rFonts w:ascii="Times New Roman" w:hAnsi="Times New Roman"/>
          <w:b/>
          <w:sz w:val="28"/>
          <w:szCs w:val="28"/>
        </w:rPr>
        <w:t>Вінниця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) </w:t>
      </w:r>
      <w:r w:rsidR="00F0736D" w:rsidRPr="00B85450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1E30F9">
        <w:rPr>
          <w:rFonts w:ascii="Times New Roman" w:hAnsi="Times New Roman"/>
          <w:b/>
          <w:sz w:val="28"/>
          <w:szCs w:val="28"/>
        </w:rPr>
        <w:t>, на період відпустки для догляду за дитиною основного працівника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8479E2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3792D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2D" w:rsidRPr="00B85450" w:rsidRDefault="00B3792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92D" w:rsidRPr="00B3792D" w:rsidRDefault="00B3792D" w:rsidP="000C6E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t xml:space="preserve">1. Здійснення </w:t>
            </w:r>
            <w:proofErr w:type="spellStart"/>
            <w:r w:rsidRPr="00B3792D">
              <w:rPr>
                <w:rFonts w:ascii="Times New Roman" w:hAnsi="Times New Roman"/>
                <w:sz w:val="28"/>
                <w:szCs w:val="28"/>
              </w:rPr>
              <w:t>атрибутування</w:t>
            </w:r>
            <w:proofErr w:type="spellEnd"/>
            <w:r w:rsidRPr="00B3792D">
              <w:rPr>
                <w:rFonts w:ascii="Times New Roman" w:hAnsi="Times New Roman"/>
                <w:sz w:val="28"/>
                <w:szCs w:val="28"/>
              </w:rPr>
              <w:t xml:space="preserve"> документів відповідно до типів звернень  в умовах екстериторіальності та єдиної черги: призначення/перерахунку пенсії,  щомісячного довічного грошового утримання; призначення/перерахунок житлових субсидій та пільг  для відшкодування витрат на оплату житлово-комунальних послуг, придбання скрапленого газу, твердого та рідкого пічного палива; призначення/перерахунок страхових виплат, соціальних послуг та державних соціальних </w:t>
            </w:r>
            <w:proofErr w:type="spellStart"/>
            <w:r w:rsidRPr="00B3792D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B3792D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</w:pPr>
            <w:r w:rsidRPr="00B3792D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 xml:space="preserve">2. Здійснення контролю за якістю отриманих сканованих документів, послідовністю їх відображення, повернення неякісно </w:t>
            </w:r>
            <w:proofErr w:type="spellStart"/>
            <w:r w:rsidRPr="00B3792D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відсканованих</w:t>
            </w:r>
            <w:proofErr w:type="spellEnd"/>
            <w:r w:rsidRPr="00B3792D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 xml:space="preserve"> документів на доопрацювання. Забезпечення своєчасного опрацювання документів, поданих для  </w:t>
            </w:r>
            <w:proofErr w:type="spellStart"/>
            <w:r w:rsidRPr="00B3792D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оцифрування</w:t>
            </w:r>
            <w:proofErr w:type="spellEnd"/>
            <w:r w:rsidRPr="00B3792D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,  згідно встановлених термінів.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 xml:space="preserve">3. </w:t>
            </w:r>
            <w:r w:rsidRPr="00B3792D">
              <w:rPr>
                <w:rFonts w:ascii="Times New Roman" w:hAnsi="Times New Roman"/>
                <w:sz w:val="28"/>
                <w:szCs w:val="28"/>
              </w:rPr>
              <w:t>Здійснення у АРМ «</w:t>
            </w:r>
            <w:proofErr w:type="spellStart"/>
            <w:r w:rsidRPr="00B3792D">
              <w:rPr>
                <w:rFonts w:ascii="Times New Roman" w:hAnsi="Times New Roman"/>
                <w:sz w:val="28"/>
                <w:szCs w:val="28"/>
              </w:rPr>
              <w:t>Ретроконверсія</w:t>
            </w:r>
            <w:proofErr w:type="spellEnd"/>
            <w:r w:rsidRPr="00B3792D">
              <w:rPr>
                <w:rFonts w:ascii="Times New Roman" w:hAnsi="Times New Roman"/>
                <w:sz w:val="28"/>
                <w:szCs w:val="28"/>
              </w:rPr>
              <w:t xml:space="preserve">»:      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t xml:space="preserve"> - сканування документів, що наявні в матеріалах паперових пенсійних справ;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t xml:space="preserve"> - обробки сканованих зображень та їх кадрування;    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t xml:space="preserve"> - аналізу якості сформованих кадрів та за необхідності повторного сканування;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t xml:space="preserve"> - внесення атрибутів сканованих матеріалів та передачу </w:t>
            </w:r>
            <w:proofErr w:type="spellStart"/>
            <w:r w:rsidRPr="00B3792D">
              <w:rPr>
                <w:rFonts w:ascii="Times New Roman" w:hAnsi="Times New Roman"/>
                <w:sz w:val="28"/>
                <w:szCs w:val="28"/>
              </w:rPr>
              <w:t>оцифрованої</w:t>
            </w:r>
            <w:proofErr w:type="spellEnd"/>
            <w:r w:rsidRPr="00B3792D">
              <w:rPr>
                <w:rFonts w:ascii="Times New Roman" w:hAnsi="Times New Roman"/>
                <w:sz w:val="28"/>
                <w:szCs w:val="28"/>
              </w:rPr>
              <w:t xml:space="preserve"> пенсійної справи до центрального електронного архіву.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t xml:space="preserve">4. Здійснення пошуку особи в реєстрі застрахованих осіб Державного реєстру загальнообов’язкового державного соціального страхування для здійснення прив’язки всіх документів доданих до звернення. Опрацювання документів інформаційного, довідкового, аналітичного характеру з питань, що </w:t>
            </w:r>
            <w:r w:rsidRPr="00B3792D">
              <w:rPr>
                <w:rFonts w:ascii="Times New Roman" w:hAnsi="Times New Roman"/>
                <w:sz w:val="28"/>
                <w:szCs w:val="28"/>
              </w:rPr>
              <w:lastRenderedPageBreak/>
              <w:t>належать до компетенції відділу.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sz w:val="28"/>
                <w:szCs w:val="28"/>
              </w:rPr>
              <w:t>5. Здійснення аналізу роботи програмного забезпечення під час опрацювання документації.</w:t>
            </w:r>
          </w:p>
          <w:p w:rsidR="00B3792D" w:rsidRPr="00B3792D" w:rsidRDefault="00B3792D" w:rsidP="000C6EDE">
            <w:pPr>
              <w:widowControl w:val="0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6. Виконання:</w:t>
            </w:r>
          </w:p>
          <w:p w:rsidR="00B3792D" w:rsidRPr="00B3792D" w:rsidRDefault="00B3792D" w:rsidP="000C6EDE">
            <w:pPr>
              <w:widowControl w:val="0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поточних завдань та доручень начальника відділу та/або</w:t>
            </w:r>
          </w:p>
          <w:p w:rsidR="00B3792D" w:rsidRPr="00B3792D" w:rsidRDefault="00B3792D" w:rsidP="000C6EDE">
            <w:pPr>
              <w:widowControl w:val="0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його заступника, начальника управління та/або його заступників, які стосуються питань, віднесених до компетенції управління;</w:t>
            </w:r>
          </w:p>
          <w:p w:rsidR="00B3792D" w:rsidRPr="00B3792D" w:rsidRDefault="00B3792D" w:rsidP="00B3792D">
            <w:pPr>
              <w:widowControl w:val="0"/>
              <w:spacing w:line="240" w:lineRule="auto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- інших завдань та функцій відповідно до Положення про Управління обслуговування громадян Головного управління Пенсійного фонду України у Вінницькій області.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3792D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7. Проведення моніторингу виконаних завдань.</w:t>
            </w:r>
          </w:p>
          <w:p w:rsidR="00B3792D" w:rsidRPr="00B3792D" w:rsidRDefault="00B3792D" w:rsidP="000C6EDE">
            <w:pPr>
              <w:widowControl w:val="0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8. Дотримання вимог:</w:t>
            </w:r>
          </w:p>
          <w:p w:rsidR="00B3792D" w:rsidRPr="00B3792D" w:rsidRDefault="00B3792D" w:rsidP="000C6EDE">
            <w:pPr>
              <w:widowControl w:val="0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B3792D" w:rsidRPr="00B3792D" w:rsidRDefault="00B3792D" w:rsidP="000C6ED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3792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законодавства «Про захист персональних даних».</w:t>
            </w:r>
          </w:p>
        </w:tc>
      </w:tr>
      <w:tr w:rsidR="00C739C3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Pr="00B85450" w:rsidRDefault="00C739C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E11D41">
              <w:rPr>
                <w:rFonts w:ascii="Times New Roman" w:hAnsi="Times New Roman"/>
                <w:sz w:val="27"/>
                <w:szCs w:val="27"/>
              </w:rPr>
              <w:t>15996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proofErr w:type="spellStart"/>
            <w:r w:rsidRPr="000F40F7">
              <w:rPr>
                <w:rFonts w:ascii="Times New Roman" w:hAnsi="Times New Roman"/>
                <w:sz w:val="27"/>
                <w:szCs w:val="27"/>
              </w:rPr>
              <w:t>грн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C739C3" w:rsidRPr="0021450F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C739C3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Pr="00B85450" w:rsidRDefault="00C739C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C739C3" w:rsidRPr="0021450F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</w:t>
            </w:r>
            <w:proofErr w:type="spellEnd"/>
            <w:r w:rsidRPr="00723295">
              <w:rPr>
                <w:rFonts w:ascii="Times New Roman" w:hAnsi="Times New Roman"/>
                <w:sz w:val="27"/>
                <w:szCs w:val="27"/>
              </w:rPr>
              <w:t xml:space="preserve"> документи для військовозобов’язаних та призовників.</w:t>
            </w:r>
          </w:p>
          <w:p w:rsidR="000D3DFB" w:rsidRPr="00B85450" w:rsidRDefault="001E30F9" w:rsidP="008479E2">
            <w:pPr>
              <w:widowControl w:val="0"/>
              <w:spacing w:line="240" w:lineRule="auto"/>
              <w:ind w:left="34" w:firstLine="326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м.Вінниця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, 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вул.Зодчих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, 22, 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каб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. №402) по                           </w:t>
            </w:r>
            <w:r w:rsidR="00E11D41">
              <w:rPr>
                <w:rFonts w:ascii="Times New Roman" w:hAnsi="Times New Roman"/>
                <w:b/>
                <w:sz w:val="27"/>
                <w:szCs w:val="27"/>
              </w:rPr>
              <w:t>3</w:t>
            </w:r>
            <w:r w:rsidR="008479E2">
              <w:rPr>
                <w:rFonts w:ascii="Times New Roman" w:hAnsi="Times New Roman"/>
                <w:b/>
                <w:sz w:val="27"/>
                <w:szCs w:val="27"/>
              </w:rPr>
              <w:t>1</w:t>
            </w:r>
            <w:r w:rsidR="000E4839" w:rsidRPr="000E4839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E11D41">
              <w:rPr>
                <w:rFonts w:ascii="Times New Roman" w:hAnsi="Times New Roman"/>
                <w:b/>
                <w:sz w:val="27"/>
                <w:szCs w:val="27"/>
              </w:rPr>
              <w:t>липня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F4242D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42D" w:rsidRPr="00B85450" w:rsidRDefault="007F4AFB" w:rsidP="00F4242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F4242D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F4242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7571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(068) 832-83-13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3BB8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Орієнтація на представлення різних поглядів та думок на предмет обговорення;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  <w:proofErr w:type="spellEnd"/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організацій.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BA5392" w:rsidRPr="00B85450" w:rsidTr="009E04C9">
        <w:trPr>
          <w:trHeight w:val="370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4C9" w:rsidRPr="0065399B" w:rsidRDefault="009E04C9" w:rsidP="009E04C9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E04C9" w:rsidRPr="0065399B" w:rsidRDefault="009E04C9" w:rsidP="009E04C9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9E04C9" w:rsidRPr="0065399B" w:rsidRDefault="009E04C9" w:rsidP="009E04C9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E04C9" w:rsidRPr="0065399B" w:rsidRDefault="009E04C9" w:rsidP="009E04C9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Закону України «Про </w:t>
            </w:r>
            <w:proofErr w:type="spellStart"/>
            <w:r w:rsidRPr="0065399B">
              <w:rPr>
                <w:rFonts w:ascii="Times New Roman" w:hAnsi="Times New Roman"/>
                <w:sz w:val="28"/>
                <w:szCs w:val="28"/>
              </w:rPr>
              <w:t>загальнообов</w:t>
            </w:r>
            <w:proofErr w:type="spellEnd"/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 w:rsidRPr="0065399B">
              <w:rPr>
                <w:rFonts w:ascii="Times New Roman" w:hAnsi="Times New Roman"/>
                <w:sz w:val="28"/>
                <w:szCs w:val="28"/>
              </w:rPr>
              <w:t>язкове</w:t>
            </w:r>
            <w:proofErr w:type="spellEnd"/>
            <w:r w:rsidRPr="0065399B">
              <w:rPr>
                <w:rFonts w:ascii="Times New Roman" w:hAnsi="Times New Roman"/>
                <w:sz w:val="28"/>
                <w:szCs w:val="28"/>
              </w:rPr>
              <w:t xml:space="preserve"> державне соціальне страхування»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9E04C9" w:rsidRPr="0065399B" w:rsidRDefault="009E04C9" w:rsidP="009E04C9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9E04C9" w:rsidRPr="0065399B" w:rsidRDefault="009E04C9" w:rsidP="009E04C9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(перерахунку) пенсій відповідно до ЗУ «Про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5 №13-1 «Про організацію прийому та обслуговування осіб, які звертаються до ор</w:t>
            </w:r>
            <w:r>
              <w:rPr>
                <w:rFonts w:ascii="Times New Roman" w:hAnsi="Times New Roman"/>
                <w:sz w:val="28"/>
                <w:szCs w:val="28"/>
              </w:rPr>
              <w:t>г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анів ПФУ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lastRenderedPageBreak/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62C36">
              <w:rPr>
                <w:rFonts w:ascii="Times New Roman" w:hAnsi="Times New Roman"/>
                <w:sz w:val="28"/>
                <w:szCs w:val="28"/>
              </w:rPr>
              <w:t>Постанови правління Фонду соціального страхування України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від 19.07.2018 №11 «Про затвердження Порядку призначення, перерахування та проведення страхових виплат»;</w:t>
            </w:r>
          </w:p>
          <w:p w:rsidR="00BA5392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9F3F18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60AD" w:rsidRDefault="004560AD" w:rsidP="000D3DFB">
      <w:pPr>
        <w:spacing w:line="240" w:lineRule="auto"/>
      </w:pPr>
      <w:r>
        <w:separator/>
      </w:r>
    </w:p>
  </w:endnote>
  <w:endnote w:type="continuationSeparator" w:id="0">
    <w:p w:rsidR="004560AD" w:rsidRDefault="004560AD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60AD" w:rsidRDefault="004560AD" w:rsidP="000D3DFB">
      <w:pPr>
        <w:spacing w:line="240" w:lineRule="auto"/>
      </w:pPr>
      <w:r>
        <w:separator/>
      </w:r>
    </w:p>
  </w:footnote>
  <w:footnote w:type="continuationSeparator" w:id="0">
    <w:p w:rsidR="004560AD" w:rsidRDefault="004560AD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461548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8479E2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00A3F"/>
    <w:rsid w:val="00014B66"/>
    <w:rsid w:val="00020EBC"/>
    <w:rsid w:val="00055DEC"/>
    <w:rsid w:val="00061640"/>
    <w:rsid w:val="0007571F"/>
    <w:rsid w:val="00075E6E"/>
    <w:rsid w:val="000865EC"/>
    <w:rsid w:val="000C398F"/>
    <w:rsid w:val="000D3DFB"/>
    <w:rsid w:val="000D4628"/>
    <w:rsid w:val="000E4839"/>
    <w:rsid w:val="000F7799"/>
    <w:rsid w:val="0010584A"/>
    <w:rsid w:val="00114141"/>
    <w:rsid w:val="0014574A"/>
    <w:rsid w:val="00184E80"/>
    <w:rsid w:val="001A2FA3"/>
    <w:rsid w:val="001C6EAC"/>
    <w:rsid w:val="001E30F9"/>
    <w:rsid w:val="002060B4"/>
    <w:rsid w:val="00224ED5"/>
    <w:rsid w:val="00227484"/>
    <w:rsid w:val="00233A18"/>
    <w:rsid w:val="00242100"/>
    <w:rsid w:val="002657B2"/>
    <w:rsid w:val="002B0114"/>
    <w:rsid w:val="002D21EE"/>
    <w:rsid w:val="00300773"/>
    <w:rsid w:val="00301339"/>
    <w:rsid w:val="003036D9"/>
    <w:rsid w:val="00313E2E"/>
    <w:rsid w:val="003449C1"/>
    <w:rsid w:val="00355ACA"/>
    <w:rsid w:val="00365892"/>
    <w:rsid w:val="003769C4"/>
    <w:rsid w:val="003A5B4E"/>
    <w:rsid w:val="003C7916"/>
    <w:rsid w:val="003F235C"/>
    <w:rsid w:val="003F4CE3"/>
    <w:rsid w:val="0040367F"/>
    <w:rsid w:val="004161EF"/>
    <w:rsid w:val="0044312B"/>
    <w:rsid w:val="004560AD"/>
    <w:rsid w:val="00461548"/>
    <w:rsid w:val="00470369"/>
    <w:rsid w:val="00471DED"/>
    <w:rsid w:val="00491848"/>
    <w:rsid w:val="00493BB8"/>
    <w:rsid w:val="00495DC3"/>
    <w:rsid w:val="004C5D0F"/>
    <w:rsid w:val="004D0475"/>
    <w:rsid w:val="004E4E05"/>
    <w:rsid w:val="00565714"/>
    <w:rsid w:val="005721E7"/>
    <w:rsid w:val="00580F09"/>
    <w:rsid w:val="00590D3B"/>
    <w:rsid w:val="00590EFA"/>
    <w:rsid w:val="0059111A"/>
    <w:rsid w:val="00591B0E"/>
    <w:rsid w:val="005D2EC2"/>
    <w:rsid w:val="005F0649"/>
    <w:rsid w:val="00636669"/>
    <w:rsid w:val="0065356F"/>
    <w:rsid w:val="006B01B7"/>
    <w:rsid w:val="006B7498"/>
    <w:rsid w:val="006C2119"/>
    <w:rsid w:val="006E3D2D"/>
    <w:rsid w:val="007144AE"/>
    <w:rsid w:val="00727CBB"/>
    <w:rsid w:val="0074219F"/>
    <w:rsid w:val="00745DED"/>
    <w:rsid w:val="00755411"/>
    <w:rsid w:val="007966B2"/>
    <w:rsid w:val="007B2772"/>
    <w:rsid w:val="007F2E3D"/>
    <w:rsid w:val="007F4AFB"/>
    <w:rsid w:val="008060AC"/>
    <w:rsid w:val="00806F7A"/>
    <w:rsid w:val="00817A3E"/>
    <w:rsid w:val="008479E2"/>
    <w:rsid w:val="008566DD"/>
    <w:rsid w:val="00856989"/>
    <w:rsid w:val="00876E6B"/>
    <w:rsid w:val="008D0E4C"/>
    <w:rsid w:val="008D1F5D"/>
    <w:rsid w:val="008F3E3F"/>
    <w:rsid w:val="00940B88"/>
    <w:rsid w:val="00946B84"/>
    <w:rsid w:val="00952393"/>
    <w:rsid w:val="00953263"/>
    <w:rsid w:val="009734DA"/>
    <w:rsid w:val="00974755"/>
    <w:rsid w:val="00990262"/>
    <w:rsid w:val="009908EB"/>
    <w:rsid w:val="0099762D"/>
    <w:rsid w:val="009D32DC"/>
    <w:rsid w:val="009D354F"/>
    <w:rsid w:val="009E04C9"/>
    <w:rsid w:val="009E60B9"/>
    <w:rsid w:val="009F21B5"/>
    <w:rsid w:val="009F3F14"/>
    <w:rsid w:val="009F3F18"/>
    <w:rsid w:val="00A13BC8"/>
    <w:rsid w:val="00A41972"/>
    <w:rsid w:val="00A53CCE"/>
    <w:rsid w:val="00A62EDC"/>
    <w:rsid w:val="00A7447C"/>
    <w:rsid w:val="00A92BE6"/>
    <w:rsid w:val="00A92E07"/>
    <w:rsid w:val="00AA1E6B"/>
    <w:rsid w:val="00AB7D85"/>
    <w:rsid w:val="00AD33BB"/>
    <w:rsid w:val="00AE7082"/>
    <w:rsid w:val="00AF0E0E"/>
    <w:rsid w:val="00B122CE"/>
    <w:rsid w:val="00B3792D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0D5D"/>
    <w:rsid w:val="00BE7DF0"/>
    <w:rsid w:val="00BF34F6"/>
    <w:rsid w:val="00C04B1B"/>
    <w:rsid w:val="00C16BF7"/>
    <w:rsid w:val="00C54F6C"/>
    <w:rsid w:val="00C555BC"/>
    <w:rsid w:val="00C55B87"/>
    <w:rsid w:val="00C739C3"/>
    <w:rsid w:val="00C874A0"/>
    <w:rsid w:val="00CA5BCF"/>
    <w:rsid w:val="00CB00F0"/>
    <w:rsid w:val="00CB1C4D"/>
    <w:rsid w:val="00CC5056"/>
    <w:rsid w:val="00CE4FFD"/>
    <w:rsid w:val="00D337A1"/>
    <w:rsid w:val="00D61D2F"/>
    <w:rsid w:val="00DA2885"/>
    <w:rsid w:val="00DB3ACE"/>
    <w:rsid w:val="00DC3650"/>
    <w:rsid w:val="00DC5CE0"/>
    <w:rsid w:val="00DC7826"/>
    <w:rsid w:val="00DD20DF"/>
    <w:rsid w:val="00DF344F"/>
    <w:rsid w:val="00DF710A"/>
    <w:rsid w:val="00E11D41"/>
    <w:rsid w:val="00E300BD"/>
    <w:rsid w:val="00E60225"/>
    <w:rsid w:val="00E60F00"/>
    <w:rsid w:val="00E67DF1"/>
    <w:rsid w:val="00E813B7"/>
    <w:rsid w:val="00E8404B"/>
    <w:rsid w:val="00E97868"/>
    <w:rsid w:val="00EB2019"/>
    <w:rsid w:val="00EB5A85"/>
    <w:rsid w:val="00EC5D69"/>
    <w:rsid w:val="00ED7F2B"/>
    <w:rsid w:val="00F0736D"/>
    <w:rsid w:val="00F4242D"/>
    <w:rsid w:val="00F471EB"/>
    <w:rsid w:val="00F570B6"/>
    <w:rsid w:val="00F873AA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D2AAAE-9D58-4E4F-9A6F-F8710FA9F2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7411</TotalTime>
  <Pages>1</Pages>
  <Words>1178</Words>
  <Characters>6718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450</cp:revision>
  <cp:lastPrinted>2026-06-29T07:48:00Z</cp:lastPrinted>
  <dcterms:created xsi:type="dcterms:W3CDTF">2016-06-09T12:24:00Z</dcterms:created>
  <dcterms:modified xsi:type="dcterms:W3CDTF">2026-07-16T07:13:00Z</dcterms:modified>
  <dc:language>uk-UA</dc:language>
</cp:coreProperties>
</file>