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1" w:type="dxa"/>
        <w:tblInd w:w="-108" w:type="dxa"/>
        <w:tblLayout w:type="fixed"/>
        <w:tblLook w:val="0000"/>
      </w:tblPr>
      <w:tblGrid>
        <w:gridCol w:w="9571"/>
      </w:tblGrid>
      <w:tr w:rsidR="000D3DFB" w:rsidRPr="00B85450">
        <w:trPr>
          <w:trHeight w:val="430"/>
        </w:trPr>
        <w:tc>
          <w:tcPr>
            <w:tcW w:w="9571" w:type="dxa"/>
          </w:tcPr>
          <w:p w:rsidR="000D3DFB" w:rsidRPr="00B85450" w:rsidRDefault="000D3DFB" w:rsidP="00055DEC">
            <w:pPr>
              <w:widowControl w:val="0"/>
              <w:spacing w:line="240" w:lineRule="auto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0D3DFB" w:rsidRPr="00B85450">
        <w:trPr>
          <w:trHeight w:val="1653"/>
        </w:trPr>
        <w:tc>
          <w:tcPr>
            <w:tcW w:w="9571" w:type="dxa"/>
          </w:tcPr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85450">
              <w:rPr>
                <w:rFonts w:ascii="Times New Roman" w:hAnsi="Times New Roman"/>
                <w:b/>
                <w:sz w:val="28"/>
                <w:szCs w:val="28"/>
              </w:rPr>
              <w:t>ЗАТВЕРДЖЕНО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Заступник начальника Головного управління Пенсійного фонду України у Вінницькій області</w:t>
            </w:r>
          </w:p>
          <w:p w:rsidR="000D3DFB" w:rsidRPr="00B85450" w:rsidRDefault="00027180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</w:t>
            </w:r>
            <w:r w:rsidR="008C2424">
              <w:rPr>
                <w:rFonts w:ascii="Times New Roman" w:hAnsi="Times New Roman"/>
                <w:sz w:val="28"/>
                <w:szCs w:val="28"/>
              </w:rPr>
              <w:t>__</w:t>
            </w:r>
            <w:r w:rsidR="0079552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2424">
              <w:rPr>
                <w:rFonts w:ascii="Times New Roman" w:hAnsi="Times New Roman"/>
                <w:sz w:val="28"/>
                <w:szCs w:val="28"/>
              </w:rPr>
              <w:t xml:space="preserve">Сергій </w:t>
            </w:r>
            <w:proofErr w:type="spellStart"/>
            <w:r w:rsidR="008C2424">
              <w:rPr>
                <w:rFonts w:ascii="Times New Roman" w:hAnsi="Times New Roman"/>
                <w:sz w:val="28"/>
                <w:szCs w:val="28"/>
              </w:rPr>
              <w:t>С</w:t>
            </w:r>
            <w:r w:rsidR="00B938B2">
              <w:rPr>
                <w:rFonts w:ascii="Times New Roman" w:hAnsi="Times New Roman"/>
                <w:sz w:val="28"/>
                <w:szCs w:val="28"/>
              </w:rPr>
              <w:t>іташ</w:t>
            </w:r>
            <w:proofErr w:type="spellEnd"/>
          </w:p>
          <w:p w:rsidR="000D3DFB" w:rsidRPr="00B85450" w:rsidRDefault="004E4E05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«____»____________202</w:t>
            </w:r>
            <w:r w:rsidR="000C0BCD">
              <w:rPr>
                <w:rFonts w:ascii="Times New Roman" w:hAnsi="Times New Roman"/>
                <w:sz w:val="28"/>
                <w:szCs w:val="28"/>
              </w:rPr>
              <w:t>6</w:t>
            </w:r>
            <w:r w:rsidRPr="00B8545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left="5245"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D3DFB" w:rsidRPr="00B85450" w:rsidRDefault="004E4E05" w:rsidP="00055DEC">
      <w:pPr>
        <w:spacing w:line="240" w:lineRule="auto"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B85450">
        <w:rPr>
          <w:rFonts w:ascii="Times New Roman" w:hAnsi="Times New Roman"/>
          <w:b/>
          <w:sz w:val="28"/>
          <w:szCs w:val="28"/>
        </w:rPr>
        <w:t>УМОВИ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проведення добору на </w:t>
      </w:r>
      <w:bookmarkStart w:id="0" w:name="_GoBack"/>
      <w:r w:rsidRPr="00B85450">
        <w:rPr>
          <w:rFonts w:ascii="Times New Roman" w:hAnsi="Times New Roman"/>
          <w:b/>
          <w:sz w:val="28"/>
          <w:szCs w:val="28"/>
        </w:rPr>
        <w:t>зайняття вакантної посади</w:t>
      </w:r>
    </w:p>
    <w:p w:rsidR="000D3DFB" w:rsidRPr="00B85450" w:rsidRDefault="004E4E05" w:rsidP="00055DEC">
      <w:pPr>
        <w:spacing w:line="240" w:lineRule="auto"/>
        <w:ind w:firstLine="0"/>
        <w:jc w:val="center"/>
      </w:pPr>
      <w:r w:rsidRPr="00B85450">
        <w:rPr>
          <w:rFonts w:ascii="Times New Roman" w:hAnsi="Times New Roman"/>
          <w:b/>
          <w:sz w:val="28"/>
          <w:szCs w:val="28"/>
        </w:rPr>
        <w:t xml:space="preserve">державної служби категорії «В» - </w:t>
      </w:r>
      <w:bookmarkEnd w:id="0"/>
      <w:r w:rsidR="00952393" w:rsidRPr="00B85450">
        <w:rPr>
          <w:rFonts w:ascii="Times New Roman" w:hAnsi="Times New Roman"/>
          <w:b/>
          <w:sz w:val="28"/>
          <w:szCs w:val="28"/>
        </w:rPr>
        <w:t xml:space="preserve">головного спеціаліста Відділу </w:t>
      </w:r>
      <w:r w:rsidR="00ED632E">
        <w:rPr>
          <w:rFonts w:ascii="Times New Roman" w:hAnsi="Times New Roman"/>
          <w:b/>
          <w:sz w:val="28"/>
          <w:szCs w:val="28"/>
        </w:rPr>
        <w:t>профілактики та розслідування нещасних випадків</w:t>
      </w:r>
      <w:r w:rsidR="00952393" w:rsidRPr="00B85450">
        <w:rPr>
          <w:rFonts w:ascii="Times New Roman" w:hAnsi="Times New Roman"/>
          <w:b/>
          <w:sz w:val="28"/>
          <w:szCs w:val="28"/>
        </w:rPr>
        <w:t xml:space="preserve"> </w:t>
      </w:r>
      <w:r w:rsidR="00F0736D" w:rsidRPr="00B85450">
        <w:rPr>
          <w:rFonts w:ascii="Times New Roman" w:hAnsi="Times New Roman"/>
          <w:b/>
          <w:sz w:val="28"/>
          <w:szCs w:val="28"/>
        </w:rPr>
        <w:t xml:space="preserve">Управління </w:t>
      </w:r>
      <w:r w:rsidR="00795529">
        <w:rPr>
          <w:rFonts w:ascii="Times New Roman" w:hAnsi="Times New Roman"/>
          <w:b/>
          <w:sz w:val="28"/>
          <w:szCs w:val="28"/>
        </w:rPr>
        <w:t>контрольно-</w:t>
      </w:r>
      <w:r w:rsidR="00027180">
        <w:rPr>
          <w:rFonts w:ascii="Times New Roman" w:hAnsi="Times New Roman"/>
          <w:b/>
          <w:sz w:val="28"/>
          <w:szCs w:val="28"/>
        </w:rPr>
        <w:t>перевірочної роботи</w:t>
      </w:r>
      <w:r w:rsidR="002C310C">
        <w:rPr>
          <w:rFonts w:ascii="Times New Roman" w:hAnsi="Times New Roman"/>
          <w:b/>
          <w:sz w:val="28"/>
          <w:szCs w:val="28"/>
        </w:rPr>
        <w:t xml:space="preserve">, на період проходження військової служби за мобілізацією основного працівника, </w:t>
      </w:r>
      <w:r w:rsidR="00B85450" w:rsidRPr="00B85450">
        <w:rPr>
          <w:rFonts w:ascii="Times New Roman" w:hAnsi="Times New Roman"/>
          <w:b/>
          <w:sz w:val="28"/>
          <w:szCs w:val="28"/>
        </w:rPr>
        <w:t xml:space="preserve">– </w:t>
      </w:r>
      <w:r w:rsidR="001E2E3D">
        <w:rPr>
          <w:rFonts w:ascii="Times New Roman" w:hAnsi="Times New Roman"/>
          <w:b/>
          <w:sz w:val="28"/>
          <w:szCs w:val="28"/>
        </w:rPr>
        <w:t>1</w:t>
      </w:r>
      <w:r w:rsidRPr="00B85450">
        <w:rPr>
          <w:rFonts w:ascii="Times New Roman" w:hAnsi="Times New Roman"/>
          <w:b/>
          <w:sz w:val="28"/>
          <w:szCs w:val="28"/>
        </w:rPr>
        <w:t xml:space="preserve"> шт. од.</w:t>
      </w:r>
    </w:p>
    <w:tbl>
      <w:tblPr>
        <w:tblW w:w="10115" w:type="dxa"/>
        <w:tblInd w:w="-113" w:type="dxa"/>
        <w:tblLayout w:type="fixed"/>
        <w:tblLook w:val="0000"/>
      </w:tblPr>
      <w:tblGrid>
        <w:gridCol w:w="399"/>
        <w:gridCol w:w="314"/>
        <w:gridCol w:w="2867"/>
        <w:gridCol w:w="6535"/>
      </w:tblGrid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Загальні умови</w:t>
            </w:r>
          </w:p>
        </w:tc>
      </w:tr>
      <w:tr w:rsidR="00BA5392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5392" w:rsidRPr="00B85450" w:rsidRDefault="00BA5392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Посадові обов’язки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eastAsia="Times New Roman" w:cs="Times New Roman"/>
                <w:color w:val="000000"/>
                <w:sz w:val="28"/>
                <w:szCs w:val="28"/>
                <w:lang w:eastAsia="uk-UA"/>
              </w:rPr>
              <w:t>1. Здійснення профілактичних заходів, спрямованих на усунення шкідливих і небезпечних виробничих факторів, запобігання нещасним випадкам на виробництві, професійним захворюванням та іншим випадкам загрози здоров’я працівників, викликаних умовами праці.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cs="Times New Roman"/>
                <w:sz w:val="28"/>
                <w:szCs w:val="28"/>
              </w:rPr>
              <w:t xml:space="preserve">2. </w:t>
            </w:r>
            <w:r w:rsidRPr="00ED632E">
              <w:rPr>
                <w:rFonts w:cs="Times New Roman"/>
                <w:color w:val="000000"/>
                <w:sz w:val="28"/>
                <w:szCs w:val="28"/>
              </w:rPr>
              <w:t>Участь у роботі комісій з розслідування нещасних випадків на виробництві та професійних захворювань, які спричинили втрату працездатності.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cs="Times New Roman"/>
                <w:color w:val="000000"/>
                <w:sz w:val="28"/>
                <w:szCs w:val="28"/>
              </w:rPr>
              <w:t>3. Проведення перевірок щодо стану умов, безпеки, охорони праці та профілактичної роботи на підприємствах та у фізичних осіб, які використовують найману працю.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cs="Times New Roman"/>
                <w:color w:val="000000"/>
                <w:sz w:val="28"/>
                <w:szCs w:val="28"/>
              </w:rPr>
              <w:t>4. Здійснення у межах компетенції, контролю за виконанням заходів щодо усуненням причин нещасних випадків на виробництві та професійних захворювань, визначених комісіями з їхнього розслідування.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cs="Times New Roman"/>
                <w:color w:val="000000"/>
                <w:sz w:val="28"/>
                <w:szCs w:val="28"/>
              </w:rPr>
              <w:t>5. Надання страхувальникам консультативної, методичної та інформаційної допомоги, сприяння у створенні ними та реалізації ефективної системи управління охороною праці.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cs="Times New Roman"/>
                <w:color w:val="000000"/>
                <w:sz w:val="28"/>
                <w:szCs w:val="28"/>
              </w:rPr>
              <w:t xml:space="preserve">6. </w:t>
            </w:r>
            <w:r w:rsidRPr="00ED632E">
              <w:rPr>
                <w:rFonts w:eastAsia="Times New Roman" w:cs="Times New Roman"/>
                <w:color w:val="000000"/>
                <w:sz w:val="28"/>
                <w:szCs w:val="28"/>
                <w:lang w:eastAsia="uk-UA"/>
              </w:rPr>
              <w:t>Надання пропозицій про притягнення</w:t>
            </w:r>
            <w:r w:rsidRPr="00ED632E">
              <w:rPr>
                <w:rFonts w:eastAsia="Times New Roman" w:cs="Times New Roman"/>
                <w:color w:val="000000"/>
                <w:sz w:val="28"/>
                <w:szCs w:val="28"/>
                <w:lang w:val="ru-RU" w:eastAsia="uk-UA"/>
              </w:rPr>
              <w:t xml:space="preserve"> </w:t>
            </w:r>
            <w:r w:rsidRPr="0014759B">
              <w:rPr>
                <w:rFonts w:eastAsia="Times New Roman" w:cs="Times New Roman"/>
                <w:color w:val="000000"/>
                <w:sz w:val="28"/>
                <w:szCs w:val="28"/>
                <w:lang w:eastAsia="uk-UA"/>
              </w:rPr>
              <w:t xml:space="preserve">посадових </w:t>
            </w:r>
            <w:r w:rsidRPr="00ED632E">
              <w:rPr>
                <w:rFonts w:eastAsia="Times New Roman" w:cs="Times New Roman"/>
                <w:color w:val="000000"/>
                <w:sz w:val="28"/>
                <w:szCs w:val="28"/>
                <w:lang w:eastAsia="uk-UA"/>
              </w:rPr>
              <w:t>осіб, винних у порушенні  законодавства, до адміністративної відповідальності. Складання протоколів про адміністративні правопорушення.</w:t>
            </w:r>
          </w:p>
          <w:p w:rsidR="00ED632E" w:rsidRPr="00ED632E" w:rsidRDefault="00ED632E" w:rsidP="00ED632E">
            <w:pPr>
              <w:pStyle w:val="af5"/>
              <w:jc w:val="both"/>
              <w:rPr>
                <w:rFonts w:cs="Times New Roman"/>
                <w:sz w:val="28"/>
                <w:szCs w:val="28"/>
              </w:rPr>
            </w:pPr>
            <w:r w:rsidRPr="00ED632E">
              <w:rPr>
                <w:rFonts w:eastAsia="Times New Roman" w:cs="Times New Roman"/>
                <w:color w:val="000000"/>
                <w:sz w:val="28"/>
                <w:szCs w:val="28"/>
                <w:lang w:eastAsia="uk-UA"/>
              </w:rPr>
              <w:t>7. Внесення роботодавцям подання про порушення законодавства про охорону праці.</w:t>
            </w:r>
          </w:p>
          <w:p w:rsidR="00BA5392" w:rsidRPr="00461D8F" w:rsidRDefault="00ED632E" w:rsidP="00ED632E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ED63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t xml:space="preserve">8. Дотримання вимог щодо інформації з обмеженим доступом, що стала відома під час виконання обов'язків державної служби, а також іншої інформації, яка згідно з законодавством не підлягає </w:t>
            </w:r>
            <w:r w:rsidRPr="00ED632E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uk-UA"/>
              </w:rPr>
              <w:lastRenderedPageBreak/>
              <w:t>розголошенню.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Умови оплати праці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0BCD" w:rsidRDefault="000C0BCD" w:rsidP="000C0BCD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 xml:space="preserve">посадовий оклад – </w:t>
            </w:r>
            <w:r w:rsidRPr="00443E88">
              <w:rPr>
                <w:rFonts w:ascii="Times New Roman" w:hAnsi="Times New Roman"/>
                <w:sz w:val="28"/>
                <w:szCs w:val="28"/>
              </w:rPr>
              <w:t xml:space="preserve">20795 </w:t>
            </w:r>
            <w:proofErr w:type="spellStart"/>
            <w:r w:rsidRPr="00443E88">
              <w:rPr>
                <w:rFonts w:ascii="Times New Roman" w:hAnsi="Times New Roman"/>
                <w:sz w:val="28"/>
                <w:szCs w:val="28"/>
              </w:rPr>
              <w:t>грн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3DFB" w:rsidRPr="00B85450" w:rsidRDefault="000C0BCD" w:rsidP="000C0BCD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1450F">
              <w:rPr>
                <w:rFonts w:ascii="Times New Roman" w:hAnsi="Times New Roman"/>
                <w:sz w:val="27"/>
                <w:szCs w:val="27"/>
              </w:rPr>
              <w:t>надбавки</w:t>
            </w:r>
            <w:r>
              <w:rPr>
                <w:rFonts w:ascii="Times New Roman" w:hAnsi="Times New Roman"/>
                <w:sz w:val="27"/>
                <w:szCs w:val="27"/>
              </w:rPr>
              <w:t>,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доплати, премії та компенсації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відповідно до </w:t>
            </w:r>
            <w:r>
              <w:rPr>
                <w:rFonts w:ascii="Times New Roman" w:hAnsi="Times New Roman"/>
                <w:sz w:val="27"/>
                <w:szCs w:val="27"/>
              </w:rPr>
              <w:t>статей 50-52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Закону України «Про державн</w:t>
            </w:r>
            <w:r>
              <w:rPr>
                <w:rFonts w:ascii="Times New Roman" w:hAnsi="Times New Roman"/>
                <w:sz w:val="27"/>
                <w:szCs w:val="27"/>
              </w:rPr>
              <w:t>у службу»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</w:rPr>
              <w:t>(зі змінами)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Інформація про строковість чи безстроковість призначення на посаду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714E" w:rsidRPr="001B714E" w:rsidRDefault="001B714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714E">
              <w:rPr>
                <w:rFonts w:ascii="Times New Roman" w:hAnsi="Times New Roman"/>
                <w:sz w:val="28"/>
                <w:szCs w:val="28"/>
              </w:rPr>
              <w:t>на період проходження військової служби за мобілізацією основного працівника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на період дії воєнного стану, до дня визначення суб’єктом призначення переможця за результатами конкурсного відбору на цю посаду відповідно до законодавства, але не більше 12 місяців з дня припинення чи скасування воєнного стану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Перелік інформації, необхідної для участі в доборі, та строк їх подання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5051" w:rsidRPr="00723295" w:rsidRDefault="00E55051" w:rsidP="00E55051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заява про участь у доборі на  зайняття посади державної служби;</w:t>
            </w:r>
          </w:p>
          <w:p w:rsidR="00E55051" w:rsidRPr="00723295" w:rsidRDefault="00E55051" w:rsidP="00E55051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 xml:space="preserve">резюме 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та анкета 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за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встановленою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 xml:space="preserve"> формою;</w:t>
            </w:r>
          </w:p>
          <w:p w:rsidR="00E55051" w:rsidRPr="00723295" w:rsidRDefault="00E55051" w:rsidP="00E55051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паспорта громадянина України з даними про прізвище, ім’я та по батькові, видачу паспорта та місце реєстрації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та ідентифікаційний код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E55051" w:rsidRPr="00723295" w:rsidRDefault="00E55051" w:rsidP="00E55051">
            <w:pPr>
              <w:pStyle w:val="af"/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документів, що підтверджують наявність відповідного ступеня вищої освіти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(диплом з додатками)</w:t>
            </w:r>
            <w:r w:rsidRPr="00723295">
              <w:rPr>
                <w:rFonts w:ascii="Times New Roman" w:hAnsi="Times New Roman"/>
                <w:sz w:val="27"/>
                <w:szCs w:val="27"/>
              </w:rPr>
              <w:t>;</w:t>
            </w:r>
          </w:p>
          <w:p w:rsidR="00E55051" w:rsidRPr="00723295" w:rsidRDefault="00E55051" w:rsidP="00E55051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723295">
              <w:rPr>
                <w:rFonts w:ascii="Times New Roman" w:hAnsi="Times New Roman"/>
                <w:sz w:val="27"/>
                <w:szCs w:val="27"/>
              </w:rPr>
              <w:t>копія трудової книжки;</w:t>
            </w:r>
          </w:p>
          <w:p w:rsidR="00E55051" w:rsidRPr="00723295" w:rsidRDefault="00E55051" w:rsidP="00E55051">
            <w:pPr>
              <w:widowControl w:val="0"/>
              <w:numPr>
                <w:ilvl w:val="0"/>
                <w:numId w:val="1"/>
              </w:numPr>
              <w:tabs>
                <w:tab w:val="clear" w:pos="0"/>
                <w:tab w:val="num" w:pos="-360"/>
              </w:tabs>
              <w:spacing w:line="240" w:lineRule="auto"/>
              <w:ind w:left="34" w:firstLine="0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723295">
              <w:rPr>
                <w:rFonts w:ascii="Times New Roman" w:hAnsi="Times New Roman"/>
                <w:sz w:val="27"/>
                <w:szCs w:val="27"/>
              </w:rPr>
              <w:t>військовооблікові</w:t>
            </w:r>
            <w:proofErr w:type="spellEnd"/>
            <w:r w:rsidRPr="00723295">
              <w:rPr>
                <w:rFonts w:ascii="Times New Roman" w:hAnsi="Times New Roman"/>
                <w:sz w:val="27"/>
                <w:szCs w:val="27"/>
              </w:rPr>
              <w:t xml:space="preserve"> документи для військовозобов’язаних та призовників.</w:t>
            </w:r>
          </w:p>
          <w:p w:rsidR="000D3DFB" w:rsidRPr="00B85450" w:rsidRDefault="00E55051" w:rsidP="00FB2C45">
            <w:pPr>
              <w:widowControl w:val="0"/>
              <w:spacing w:line="240" w:lineRule="auto"/>
              <w:ind w:left="34" w:firstLine="326"/>
              <w:jc w:val="both"/>
            </w:pPr>
            <w:r w:rsidRPr="0021450F">
              <w:rPr>
                <w:rFonts w:ascii="Times New Roman" w:hAnsi="Times New Roman"/>
                <w:sz w:val="27"/>
                <w:szCs w:val="27"/>
              </w:rPr>
              <w:t>Інформація подається особисто до служби управління персоналом Головного управління Пенсійного фонду України у Вінницькій області (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м.Вінниця</w:t>
            </w:r>
            <w:proofErr w:type="spellEnd"/>
            <w:r w:rsidRPr="0021450F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21450F">
              <w:rPr>
                <w:rFonts w:ascii="Times New Roman" w:hAnsi="Times New Roman"/>
                <w:sz w:val="27"/>
                <w:szCs w:val="27"/>
              </w:rPr>
              <w:t>вул.Зодчих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 xml:space="preserve">, 22, </w:t>
            </w:r>
            <w:proofErr w:type="spellStart"/>
            <w:r>
              <w:rPr>
                <w:rFonts w:ascii="Times New Roman" w:hAnsi="Times New Roman"/>
                <w:sz w:val="27"/>
                <w:szCs w:val="27"/>
              </w:rPr>
              <w:t>каб</w:t>
            </w:r>
            <w:proofErr w:type="spellEnd"/>
            <w:r>
              <w:rPr>
                <w:rFonts w:ascii="Times New Roman" w:hAnsi="Times New Roman"/>
                <w:sz w:val="27"/>
                <w:szCs w:val="27"/>
              </w:rPr>
              <w:t>. №402) по</w:t>
            </w:r>
            <w:r w:rsidRPr="0021450F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="005056AE" w:rsidRPr="005056AE">
              <w:rPr>
                <w:rFonts w:ascii="Times New Roman" w:hAnsi="Times New Roman"/>
                <w:b/>
                <w:sz w:val="27"/>
                <w:szCs w:val="27"/>
              </w:rPr>
              <w:t>1</w:t>
            </w:r>
            <w:r w:rsidR="00FB2C45">
              <w:rPr>
                <w:rFonts w:ascii="Times New Roman" w:hAnsi="Times New Roman"/>
                <w:b/>
                <w:sz w:val="27"/>
                <w:szCs w:val="27"/>
              </w:rPr>
              <w:t>8</w:t>
            </w:r>
            <w:r w:rsidRPr="005056A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FB2C45">
              <w:rPr>
                <w:rFonts w:ascii="Times New Roman" w:hAnsi="Times New Roman"/>
                <w:b/>
                <w:sz w:val="27"/>
                <w:szCs w:val="27"/>
              </w:rPr>
              <w:t>вересня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202</w:t>
            </w:r>
            <w:r>
              <w:rPr>
                <w:rFonts w:ascii="Times New Roman" w:hAnsi="Times New Roman"/>
                <w:b/>
                <w:sz w:val="27"/>
                <w:szCs w:val="27"/>
              </w:rPr>
              <w:t>6</w:t>
            </w:r>
            <w:r w:rsidRPr="000F40F7">
              <w:rPr>
                <w:rFonts w:ascii="Times New Roman" w:hAnsi="Times New Roman"/>
                <w:b/>
                <w:sz w:val="27"/>
                <w:szCs w:val="27"/>
              </w:rPr>
              <w:t xml:space="preserve"> року включно.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Додаткові (необов’язкові) документи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pStyle w:val="af2"/>
              <w:widowControl w:val="0"/>
              <w:tabs>
                <w:tab w:val="left" w:pos="397"/>
              </w:tabs>
              <w:spacing w:before="0"/>
              <w:ind w:left="37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заява щодо забезпечення розумним пристосуванням за формою згідно з додатком 3 до Порядку проведення конкурсу на зайняття посад державної служби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добору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Default="001B714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Кушталова</w:t>
            </w:r>
            <w:proofErr w:type="spellEnd"/>
            <w:r w:rsidR="00865907">
              <w:rPr>
                <w:rFonts w:ascii="Times New Roman" w:hAnsi="Times New Roman"/>
                <w:sz w:val="28"/>
                <w:szCs w:val="28"/>
              </w:rPr>
              <w:t xml:space="preserve"> Лариса </w:t>
            </w:r>
            <w:r>
              <w:rPr>
                <w:rFonts w:ascii="Times New Roman" w:hAnsi="Times New Roman"/>
                <w:sz w:val="28"/>
                <w:szCs w:val="28"/>
              </w:rPr>
              <w:t>Володимирівна</w:t>
            </w:r>
            <w:r w:rsidR="00A53CCE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1B714E" w:rsidRPr="00B85450" w:rsidRDefault="001B714E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6"/>
              </w:rPr>
              <w:t xml:space="preserve"> 068-832-83-13;</w:t>
            </w:r>
          </w:p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(0432) 50-45-29</w:t>
            </w:r>
          </w:p>
          <w:p w:rsidR="000D3DFB" w:rsidRPr="00B85450" w:rsidRDefault="000D3DFB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Кваліфікаційні вимоги**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Освіта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1E2E3D" w:rsidP="003C43A6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28FB">
              <w:rPr>
                <w:rFonts w:ascii="Times New Roman" w:hAnsi="Times New Roman"/>
                <w:sz w:val="28"/>
                <w:szCs w:val="28"/>
              </w:rPr>
              <w:t>в</w:t>
            </w:r>
            <w:r w:rsidR="004E4E05" w:rsidRPr="00B328FB">
              <w:rPr>
                <w:rFonts w:ascii="Times New Roman" w:hAnsi="Times New Roman"/>
                <w:sz w:val="28"/>
                <w:szCs w:val="28"/>
              </w:rPr>
              <w:t>ища</w:t>
            </w:r>
            <w:r w:rsidRPr="00B328F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D632E">
              <w:rPr>
                <w:rFonts w:ascii="Times New Roman" w:hAnsi="Times New Roman"/>
                <w:sz w:val="28"/>
                <w:szCs w:val="28"/>
              </w:rPr>
              <w:t>спеціальна освіта за фахом спеціаліста з охорони праці або особи з вищою технічною або медичною освітою,</w:t>
            </w:r>
            <w:r w:rsidR="00ED632E" w:rsidRPr="00B85450">
              <w:rPr>
                <w:rFonts w:ascii="Times New Roman" w:hAnsi="Times New Roman"/>
                <w:sz w:val="28"/>
                <w:szCs w:val="28"/>
              </w:rPr>
              <w:t xml:space="preserve"> не нижче молодшого бакалавра або бакалавра</w:t>
            </w:r>
            <w:r w:rsidR="003C43A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Досвід роботи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3C43A6" w:rsidP="00630272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стаж практичної роботи на підприємстві не менше трьох років та відповідне посвідчення, яке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видається центральним органом виконавчої влади, що реалізує державну політику у сфері охорони праці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державною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3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вільне володіння державною мовою</w:t>
            </w:r>
          </w:p>
        </w:tc>
      </w:tr>
      <w:tr w:rsidR="000D3DFB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Володіння іноземною мовою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left="11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Вимоги до компетентності</w:t>
            </w:r>
          </w:p>
        </w:tc>
      </w:tr>
      <w:tr w:rsidR="000D3DFB" w:rsidRPr="00B85450" w:rsidTr="009F3F18"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027180" w:rsidRPr="00B85450" w:rsidTr="00C2213E">
        <w:trPr>
          <w:trHeight w:val="753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Pr="00B85450" w:rsidRDefault="00027180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24119F">
            <w:pPr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Якісне виконання поставлених завдань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чітке і точне формулювання мети, цілей і завдань службової діяльності;</w:t>
            </w:r>
          </w:p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комплексний підхід до виконання завдань, виявлення ризиків.</w:t>
            </w:r>
          </w:p>
        </w:tc>
      </w:tr>
      <w:tr w:rsidR="00027180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Pr="00B85450" w:rsidRDefault="00027180" w:rsidP="00055DEC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24119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Самоорганізація та самостійність в роботі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027180">
            <w:pPr>
              <w:pStyle w:val="af1"/>
              <w:widowControl w:val="0"/>
              <w:spacing w:before="0" w:after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уміння самостійно організовувати свою діяльність та час, визначати пріоритетність виконання завдань, встановлювати черговість їх виконання;</w:t>
            </w:r>
          </w:p>
          <w:p w:rsidR="00027180" w:rsidRDefault="00027180" w:rsidP="00027180">
            <w:pPr>
              <w:pStyle w:val="af1"/>
              <w:widowControl w:val="0"/>
              <w:spacing w:before="0" w:after="0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вміння самостійно приймати рішення і виконувати завдання у процесі професійної діяльності.</w:t>
            </w:r>
          </w:p>
        </w:tc>
      </w:tr>
      <w:tr w:rsidR="00027180" w:rsidRPr="00B85450" w:rsidTr="009F3F18"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Pr="00B85450" w:rsidRDefault="00027180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24119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Цифрова грамотність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вміння використовувати комп’ютерні пристрої, базове офісне та спеціалізоване програмне забезпечення для ефективного виконання своїх посадових обов’язків;</w:t>
            </w:r>
          </w:p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працювати з документами в різних цифрових форматах; зберігати, накопичувати, впорядковувати;</w:t>
            </w:r>
          </w:p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вміння використовувати електронні реєстри, системи електронного документообігу, вміти користуватись кваліфікованим електронним підписом;</w:t>
            </w:r>
          </w:p>
          <w:p w:rsidR="00027180" w:rsidRDefault="00027180" w:rsidP="0024119F">
            <w:pPr>
              <w:widowControl w:val="0"/>
              <w:spacing w:line="240" w:lineRule="auto"/>
              <w:ind w:left="27" w:firstLine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здатність використовувати відкриті цифрові ресурси для власного професійного розвитку.</w:t>
            </w:r>
          </w:p>
        </w:tc>
      </w:tr>
      <w:tr w:rsidR="000D3DFB" w:rsidRPr="00B85450" w:rsidTr="009F3F18">
        <w:tc>
          <w:tcPr>
            <w:tcW w:w="101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Професійні знання</w:t>
            </w:r>
          </w:p>
        </w:tc>
      </w:tr>
      <w:tr w:rsidR="000D3DFB" w:rsidRPr="00B85450" w:rsidTr="009F3F18">
        <w:trPr>
          <w:trHeight w:val="412"/>
        </w:trPr>
        <w:tc>
          <w:tcPr>
            <w:tcW w:w="3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Вимога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3DFB" w:rsidRPr="00B85450" w:rsidRDefault="004E4E05" w:rsidP="00055DEC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85450">
              <w:rPr>
                <w:rFonts w:ascii="Times New Roman" w:hAnsi="Times New Roman"/>
                <w:sz w:val="28"/>
                <w:szCs w:val="28"/>
              </w:rPr>
              <w:t>Компоненти вимоги</w:t>
            </w:r>
          </w:p>
        </w:tc>
      </w:tr>
      <w:tr w:rsidR="001E2E3D" w:rsidRPr="00B85450" w:rsidTr="009F3F18">
        <w:trPr>
          <w:trHeight w:val="1124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E55051" w:rsidP="00BE5B0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 законодавства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Pr="005056AE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Знання:</w:t>
            </w:r>
          </w:p>
          <w:p w:rsidR="001E2E3D" w:rsidRPr="005056AE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Конституції України;</w:t>
            </w:r>
          </w:p>
          <w:p w:rsidR="001E2E3D" w:rsidRPr="005056AE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Закону України «Про державну службу»;</w:t>
            </w:r>
          </w:p>
          <w:p w:rsidR="001E2E3D" w:rsidRPr="005056AE" w:rsidRDefault="001E2E3D" w:rsidP="00BE5B0F">
            <w:pPr>
              <w:pStyle w:val="cs8ae2ebc4"/>
              <w:widowControl w:val="0"/>
              <w:spacing w:beforeAutospacing="0" w:afterAutospacing="0"/>
              <w:ind w:left="40"/>
              <w:rPr>
                <w:sz w:val="28"/>
                <w:szCs w:val="28"/>
                <w:lang w:val="uk-UA"/>
              </w:rPr>
            </w:pPr>
            <w:r w:rsidRPr="005056AE">
              <w:rPr>
                <w:sz w:val="28"/>
                <w:szCs w:val="28"/>
                <w:lang w:val="uk-UA"/>
              </w:rPr>
              <w:t>Закону України «Про запобігання корупції» та іншого законодавства</w:t>
            </w:r>
          </w:p>
        </w:tc>
      </w:tr>
      <w:tr w:rsidR="001E2E3D" w:rsidRPr="00B85450" w:rsidTr="001E2E3D">
        <w:trPr>
          <w:trHeight w:val="1499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E55051" w:rsidP="00BE5B0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 законодавства у відповідній сфері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Pr="005056AE" w:rsidRDefault="001E2E3D" w:rsidP="00BE5B0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Положення про Пенсійний фонд України;</w:t>
            </w:r>
          </w:p>
          <w:p w:rsidR="001E2E3D" w:rsidRPr="005056AE" w:rsidRDefault="001E2E3D" w:rsidP="00BE5B0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Кодексу законів про працю України;</w:t>
            </w:r>
          </w:p>
          <w:p w:rsidR="00D7643B" w:rsidRPr="005056AE" w:rsidRDefault="00D7643B" w:rsidP="00BE5B0F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283" w:hanging="24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Закону України «Про охорону праці»;</w:t>
            </w:r>
          </w:p>
          <w:p w:rsidR="001E2E3D" w:rsidRPr="005056AE" w:rsidRDefault="001E2E3D" w:rsidP="001E2E3D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5056AE">
              <w:rPr>
                <w:rFonts w:ascii="Times New Roman" w:hAnsi="Times New Roman"/>
                <w:sz w:val="28"/>
                <w:szCs w:val="28"/>
              </w:rPr>
              <w:t>Закону України «Про загальнообов’язкове державне соціальне страхування»</w:t>
            </w:r>
          </w:p>
        </w:tc>
      </w:tr>
      <w:tr w:rsidR="001E2E3D" w:rsidRPr="00B85450" w:rsidTr="009F3F18">
        <w:trPr>
          <w:trHeight w:val="888"/>
        </w:trPr>
        <w:tc>
          <w:tcPr>
            <w:tcW w:w="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E55051" w:rsidP="00BE5B0F">
            <w:pPr>
              <w:widowControl w:val="0"/>
              <w:spacing w:line="240" w:lineRule="auto"/>
              <w:ind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1E2E3D" w:rsidP="00BE5B0F">
            <w:pPr>
              <w:widowControl w:val="0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Знання щодо проведення контрольних заходів</w:t>
            </w:r>
          </w:p>
        </w:tc>
        <w:tc>
          <w:tcPr>
            <w:tcW w:w="6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2E3D" w:rsidRDefault="001E2E3D" w:rsidP="00D7643B">
            <w:pPr>
              <w:pStyle w:val="af"/>
              <w:widowControl w:val="0"/>
              <w:tabs>
                <w:tab w:val="left" w:pos="0"/>
              </w:tabs>
              <w:spacing w:line="240" w:lineRule="auto"/>
              <w:ind w:left="35" w:hanging="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Порядку </w:t>
            </w:r>
            <w:r w:rsidR="00D7643B">
              <w:rPr>
                <w:rFonts w:ascii="Times New Roman" w:hAnsi="Times New Roman"/>
                <w:sz w:val="28"/>
                <w:szCs w:val="28"/>
              </w:rPr>
              <w:t>розслідування та обліку нещасних випадків, професійних захворювань та аварій на виробництві</w:t>
            </w:r>
          </w:p>
        </w:tc>
      </w:tr>
    </w:tbl>
    <w:p w:rsidR="000D3DFB" w:rsidRPr="00B85450" w:rsidRDefault="000D3DFB" w:rsidP="00055DEC">
      <w:pPr>
        <w:pBdr>
          <w:bottom w:val="single" w:sz="12" w:space="1" w:color="000000"/>
        </w:pBdr>
        <w:tabs>
          <w:tab w:val="left" w:pos="1545"/>
        </w:tabs>
        <w:spacing w:line="240" w:lineRule="auto"/>
        <w:ind w:firstLine="0"/>
        <w:jc w:val="left"/>
      </w:pPr>
    </w:p>
    <w:sectPr w:rsidR="000D3DFB" w:rsidRPr="00B85450" w:rsidSect="000D3DFB">
      <w:headerReference w:type="default" r:id="rId8"/>
      <w:pgSz w:w="11906" w:h="16838"/>
      <w:pgMar w:top="765" w:right="566" w:bottom="709" w:left="1701" w:header="708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5CB7" w:rsidRDefault="001E5CB7" w:rsidP="000D3DFB">
      <w:pPr>
        <w:spacing w:line="240" w:lineRule="auto"/>
      </w:pPr>
      <w:r>
        <w:separator/>
      </w:r>
    </w:p>
  </w:endnote>
  <w:endnote w:type="continuationSeparator" w:id="0">
    <w:p w:rsidR="001E5CB7" w:rsidRDefault="001E5CB7" w:rsidP="000D3DF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charset w:val="CC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5CB7" w:rsidRDefault="001E5CB7" w:rsidP="000D3DFB">
      <w:pPr>
        <w:spacing w:line="240" w:lineRule="auto"/>
      </w:pPr>
      <w:r>
        <w:separator/>
      </w:r>
    </w:p>
  </w:footnote>
  <w:footnote w:type="continuationSeparator" w:id="0">
    <w:p w:rsidR="001E5CB7" w:rsidRDefault="001E5CB7" w:rsidP="000D3DF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DFB" w:rsidRDefault="00E667C5">
    <w:pPr>
      <w:pStyle w:val="Header"/>
      <w:jc w:val="left"/>
    </w:pPr>
    <w:r>
      <w:fldChar w:fldCharType="begin"/>
    </w:r>
    <w:r w:rsidR="004E4E05">
      <w:instrText xml:space="preserve"> PAGE </w:instrText>
    </w:r>
    <w:r>
      <w:fldChar w:fldCharType="separate"/>
    </w:r>
    <w:r w:rsidR="001B03AD">
      <w:rPr>
        <w:noProof/>
      </w:rPr>
      <w:t>4</w:t>
    </w:r>
    <w:r>
      <w:fldChar w:fldCharType="end"/>
    </w:r>
  </w:p>
  <w:p w:rsidR="000D3DFB" w:rsidRDefault="000D3DF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04022"/>
    <w:multiLevelType w:val="multilevel"/>
    <w:tmpl w:val="1786F6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3C7D500C"/>
    <w:multiLevelType w:val="multilevel"/>
    <w:tmpl w:val="382C671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779968A5"/>
    <w:multiLevelType w:val="hybridMultilevel"/>
    <w:tmpl w:val="A104B29E"/>
    <w:lvl w:ilvl="0" w:tplc="171A98E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3DFB"/>
    <w:rsid w:val="000007D7"/>
    <w:rsid w:val="00014B66"/>
    <w:rsid w:val="00015938"/>
    <w:rsid w:val="00020EBC"/>
    <w:rsid w:val="0002272B"/>
    <w:rsid w:val="00027180"/>
    <w:rsid w:val="00055DEC"/>
    <w:rsid w:val="00061640"/>
    <w:rsid w:val="000865EC"/>
    <w:rsid w:val="000C0BCD"/>
    <w:rsid w:val="000C398F"/>
    <w:rsid w:val="000D3DFB"/>
    <w:rsid w:val="000D4628"/>
    <w:rsid w:val="000F7799"/>
    <w:rsid w:val="00115569"/>
    <w:rsid w:val="0014645D"/>
    <w:rsid w:val="0014759B"/>
    <w:rsid w:val="001539CE"/>
    <w:rsid w:val="00166637"/>
    <w:rsid w:val="0018150F"/>
    <w:rsid w:val="001A2FA3"/>
    <w:rsid w:val="001B03AD"/>
    <w:rsid w:val="001B714E"/>
    <w:rsid w:val="001C6EAC"/>
    <w:rsid w:val="001E2E3D"/>
    <w:rsid w:val="001E5CB7"/>
    <w:rsid w:val="00224ED5"/>
    <w:rsid w:val="002349C8"/>
    <w:rsid w:val="00242100"/>
    <w:rsid w:val="00250622"/>
    <w:rsid w:val="002B0114"/>
    <w:rsid w:val="002C310C"/>
    <w:rsid w:val="002D21EE"/>
    <w:rsid w:val="00301339"/>
    <w:rsid w:val="0035178B"/>
    <w:rsid w:val="00365892"/>
    <w:rsid w:val="003769C4"/>
    <w:rsid w:val="003A52BE"/>
    <w:rsid w:val="003A5B4E"/>
    <w:rsid w:val="003C43A6"/>
    <w:rsid w:val="003F235C"/>
    <w:rsid w:val="0040367F"/>
    <w:rsid w:val="00403FC6"/>
    <w:rsid w:val="0041261C"/>
    <w:rsid w:val="004161EF"/>
    <w:rsid w:val="00462857"/>
    <w:rsid w:val="00470369"/>
    <w:rsid w:val="00491848"/>
    <w:rsid w:val="00493BB8"/>
    <w:rsid w:val="00495DC3"/>
    <w:rsid w:val="004D0475"/>
    <w:rsid w:val="004E4E05"/>
    <w:rsid w:val="004F4B7F"/>
    <w:rsid w:val="005056AE"/>
    <w:rsid w:val="00517FE9"/>
    <w:rsid w:val="00565714"/>
    <w:rsid w:val="005721E7"/>
    <w:rsid w:val="0059111A"/>
    <w:rsid w:val="005D2EC2"/>
    <w:rsid w:val="00630272"/>
    <w:rsid w:val="0065356F"/>
    <w:rsid w:val="006B7498"/>
    <w:rsid w:val="00736F1F"/>
    <w:rsid w:val="00745DED"/>
    <w:rsid w:val="00747F91"/>
    <w:rsid w:val="00755411"/>
    <w:rsid w:val="00795529"/>
    <w:rsid w:val="007B2772"/>
    <w:rsid w:val="007F2E3D"/>
    <w:rsid w:val="008060AC"/>
    <w:rsid w:val="00806F7A"/>
    <w:rsid w:val="00865907"/>
    <w:rsid w:val="008902A7"/>
    <w:rsid w:val="008C2424"/>
    <w:rsid w:val="008D0E4C"/>
    <w:rsid w:val="008D1F5D"/>
    <w:rsid w:val="008F3541"/>
    <w:rsid w:val="00940B88"/>
    <w:rsid w:val="00946B84"/>
    <w:rsid w:val="00952393"/>
    <w:rsid w:val="00953263"/>
    <w:rsid w:val="009734DA"/>
    <w:rsid w:val="00976418"/>
    <w:rsid w:val="00990262"/>
    <w:rsid w:val="009B356E"/>
    <w:rsid w:val="009D354F"/>
    <w:rsid w:val="009E60B9"/>
    <w:rsid w:val="009F0814"/>
    <w:rsid w:val="009F21B5"/>
    <w:rsid w:val="009F3F18"/>
    <w:rsid w:val="00A070A9"/>
    <w:rsid w:val="00A118C9"/>
    <w:rsid w:val="00A13BC8"/>
    <w:rsid w:val="00A157E8"/>
    <w:rsid w:val="00A53CCE"/>
    <w:rsid w:val="00A7447C"/>
    <w:rsid w:val="00A765D4"/>
    <w:rsid w:val="00A860CE"/>
    <w:rsid w:val="00A92BE6"/>
    <w:rsid w:val="00A92E07"/>
    <w:rsid w:val="00AA1E6B"/>
    <w:rsid w:val="00AB7D85"/>
    <w:rsid w:val="00AF0E0E"/>
    <w:rsid w:val="00B328FB"/>
    <w:rsid w:val="00B37B6E"/>
    <w:rsid w:val="00B520BC"/>
    <w:rsid w:val="00B5259A"/>
    <w:rsid w:val="00B52888"/>
    <w:rsid w:val="00B568AC"/>
    <w:rsid w:val="00B622F8"/>
    <w:rsid w:val="00B85450"/>
    <w:rsid w:val="00B938B2"/>
    <w:rsid w:val="00BA5392"/>
    <w:rsid w:val="00BA57FD"/>
    <w:rsid w:val="00BB5AE1"/>
    <w:rsid w:val="00BC377F"/>
    <w:rsid w:val="00BE7DF0"/>
    <w:rsid w:val="00C04B1B"/>
    <w:rsid w:val="00C2735F"/>
    <w:rsid w:val="00C80B0F"/>
    <w:rsid w:val="00CA5BCF"/>
    <w:rsid w:val="00CB00F0"/>
    <w:rsid w:val="00CB7C25"/>
    <w:rsid w:val="00CE4FFD"/>
    <w:rsid w:val="00D303B4"/>
    <w:rsid w:val="00D337A1"/>
    <w:rsid w:val="00D42D40"/>
    <w:rsid w:val="00D7643B"/>
    <w:rsid w:val="00DA2D82"/>
    <w:rsid w:val="00DC3650"/>
    <w:rsid w:val="00DD20DF"/>
    <w:rsid w:val="00DF344F"/>
    <w:rsid w:val="00DF710A"/>
    <w:rsid w:val="00E300BD"/>
    <w:rsid w:val="00E30B4A"/>
    <w:rsid w:val="00E55051"/>
    <w:rsid w:val="00E667C5"/>
    <w:rsid w:val="00E67DF1"/>
    <w:rsid w:val="00E813B7"/>
    <w:rsid w:val="00E8404B"/>
    <w:rsid w:val="00EB2019"/>
    <w:rsid w:val="00EB5A85"/>
    <w:rsid w:val="00ED632E"/>
    <w:rsid w:val="00F053B0"/>
    <w:rsid w:val="00F0736D"/>
    <w:rsid w:val="00F570B6"/>
    <w:rsid w:val="00F873AA"/>
    <w:rsid w:val="00FB2C45"/>
    <w:rsid w:val="00FB37E4"/>
    <w:rsid w:val="00FC1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DFB"/>
    <w:pPr>
      <w:spacing w:line="276" w:lineRule="auto"/>
      <w:ind w:firstLine="4536"/>
      <w:jc w:val="right"/>
    </w:pPr>
    <w:rPr>
      <w:sz w:val="22"/>
      <w:szCs w:val="2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qFormat/>
    <w:rsid w:val="000D3DFB"/>
    <w:rPr>
      <w:rFonts w:ascii="Times New Roman" w:hAnsi="Times New Roman" w:cs="Times New Roman"/>
      <w:sz w:val="20"/>
      <w:szCs w:val="20"/>
      <w:lang w:val="uk-UA"/>
    </w:rPr>
  </w:style>
  <w:style w:type="character" w:customStyle="1" w:styleId="apple-converted-space">
    <w:name w:val="apple-converted-space"/>
    <w:qFormat/>
    <w:rsid w:val="000D3DFB"/>
  </w:style>
  <w:style w:type="character" w:customStyle="1" w:styleId="a5">
    <w:name w:val="Основной текст с отступом Знак"/>
    <w:link w:val="a6"/>
    <w:qFormat/>
    <w:rsid w:val="000D3DFB"/>
    <w:rPr>
      <w:rFonts w:cs="Times New Roman"/>
      <w:lang w:val="uk-UA"/>
    </w:rPr>
  </w:style>
  <w:style w:type="character" w:customStyle="1" w:styleId="a7">
    <w:name w:val="Текст выноски Знак"/>
    <w:link w:val="a8"/>
    <w:qFormat/>
    <w:rsid w:val="000D3DFB"/>
    <w:rPr>
      <w:rFonts w:ascii="Tahoma" w:hAnsi="Tahoma" w:cs="Tahoma"/>
      <w:sz w:val="16"/>
      <w:szCs w:val="16"/>
      <w:lang w:val="uk-UA"/>
    </w:rPr>
  </w:style>
  <w:style w:type="character" w:customStyle="1" w:styleId="3">
    <w:name w:val="Основной текст с отступом 3 Знак"/>
    <w:link w:val="30"/>
    <w:qFormat/>
    <w:rsid w:val="000D3DFB"/>
    <w:rPr>
      <w:rFonts w:ascii="Times New Roman" w:hAnsi="Times New Roman" w:cs="Times New Roman"/>
      <w:sz w:val="16"/>
      <w:szCs w:val="16"/>
      <w:lang w:val="uk-UA" w:eastAsia="uk-UA"/>
    </w:rPr>
  </w:style>
  <w:style w:type="character" w:customStyle="1" w:styleId="2">
    <w:name w:val="Основной текст 2 Знак"/>
    <w:link w:val="20"/>
    <w:qFormat/>
    <w:rsid w:val="000D3DF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 + Не курсив"/>
    <w:qFormat/>
    <w:rsid w:val="000D3DFB"/>
    <w:rPr>
      <w:rFonts w:ascii="Times New Roman" w:hAnsi="Times New Roman" w:cs="Times New Roman"/>
      <w:i/>
      <w:iCs/>
      <w:spacing w:val="4"/>
      <w:u w:val="none"/>
    </w:rPr>
  </w:style>
  <w:style w:type="character" w:styleId="a9">
    <w:name w:val="page number"/>
    <w:basedOn w:val="a0"/>
    <w:qFormat/>
    <w:rsid w:val="000D3DFB"/>
  </w:style>
  <w:style w:type="character" w:customStyle="1" w:styleId="FontStyle15">
    <w:name w:val="Font Style15"/>
    <w:qFormat/>
    <w:rsid w:val="000D3DFB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qFormat/>
    <w:rsid w:val="000D3DFB"/>
    <w:rPr>
      <w:rFonts w:ascii="Times New Roman" w:hAnsi="Times New Roman" w:cs="Times New Roman"/>
      <w:sz w:val="26"/>
      <w:szCs w:val="26"/>
    </w:rPr>
  </w:style>
  <w:style w:type="character" w:customStyle="1" w:styleId="csd2c743de">
    <w:name w:val="csd2c743de"/>
    <w:basedOn w:val="a0"/>
    <w:qFormat/>
    <w:rsid w:val="000D3DFB"/>
  </w:style>
  <w:style w:type="character" w:customStyle="1" w:styleId="aa">
    <w:name w:val="Верхний колонтитул Знак"/>
    <w:basedOn w:val="a0"/>
    <w:link w:val="Header"/>
    <w:qFormat/>
    <w:rsid w:val="000D3DFB"/>
    <w:rPr>
      <w:sz w:val="22"/>
      <w:szCs w:val="22"/>
      <w:lang w:val="uk-UA"/>
    </w:rPr>
  </w:style>
  <w:style w:type="character" w:customStyle="1" w:styleId="ab">
    <w:name w:val="Нижний колонтитул Знак"/>
    <w:basedOn w:val="a0"/>
    <w:link w:val="Footer"/>
    <w:qFormat/>
    <w:rsid w:val="000D3DFB"/>
    <w:rPr>
      <w:sz w:val="22"/>
      <w:szCs w:val="22"/>
      <w:lang w:val="uk-UA"/>
    </w:rPr>
  </w:style>
  <w:style w:type="paragraph" w:customStyle="1" w:styleId="ac">
    <w:name w:val="Заголовок"/>
    <w:basedOn w:val="a"/>
    <w:next w:val="a4"/>
    <w:qFormat/>
    <w:rsid w:val="000D3DF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link w:val="a3"/>
    <w:rsid w:val="000D3DFB"/>
    <w:pPr>
      <w:spacing w:line="240" w:lineRule="auto"/>
      <w:ind w:firstLine="0"/>
      <w:jc w:val="center"/>
    </w:pPr>
    <w:rPr>
      <w:rFonts w:ascii="Times New Roman" w:eastAsia="Times New Roman" w:hAnsi="Times New Roman"/>
      <w:sz w:val="28"/>
      <w:szCs w:val="20"/>
    </w:rPr>
  </w:style>
  <w:style w:type="paragraph" w:styleId="ad">
    <w:name w:val="List"/>
    <w:basedOn w:val="a4"/>
    <w:rsid w:val="000D3DFB"/>
    <w:rPr>
      <w:rFonts w:cs="Lucida Sans"/>
    </w:rPr>
  </w:style>
  <w:style w:type="paragraph" w:customStyle="1" w:styleId="Caption">
    <w:name w:val="Caption"/>
    <w:basedOn w:val="a"/>
    <w:qFormat/>
    <w:rsid w:val="000D3DFB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e">
    <w:name w:val="Покажчик"/>
    <w:basedOn w:val="a"/>
    <w:qFormat/>
    <w:rsid w:val="000D3DFB"/>
    <w:pPr>
      <w:suppressLineNumbers/>
    </w:pPr>
    <w:rPr>
      <w:rFonts w:cs="Lucida Sans"/>
    </w:rPr>
  </w:style>
  <w:style w:type="paragraph" w:styleId="af">
    <w:name w:val="List Paragraph"/>
    <w:basedOn w:val="a"/>
    <w:uiPriority w:val="34"/>
    <w:qFormat/>
    <w:rsid w:val="000D3DFB"/>
    <w:pPr>
      <w:ind w:left="720"/>
      <w:contextualSpacing/>
    </w:pPr>
  </w:style>
  <w:style w:type="paragraph" w:styleId="a6">
    <w:name w:val="Body Text Indent"/>
    <w:basedOn w:val="a"/>
    <w:link w:val="a5"/>
    <w:rsid w:val="000D3DFB"/>
    <w:pPr>
      <w:spacing w:after="120"/>
      <w:ind w:left="283"/>
    </w:pPr>
  </w:style>
  <w:style w:type="paragraph" w:styleId="a8">
    <w:name w:val="Balloon Text"/>
    <w:basedOn w:val="a"/>
    <w:link w:val="a7"/>
    <w:qFormat/>
    <w:rsid w:val="000D3DF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rsid w:val="000D3DFB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  <w:style w:type="paragraph" w:customStyle="1" w:styleId="rvps12">
    <w:name w:val="rvps12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"/>
    <w:qFormat/>
    <w:rsid w:val="000D3DFB"/>
    <w:pPr>
      <w:spacing w:after="120" w:line="240" w:lineRule="auto"/>
      <w:ind w:left="283" w:firstLine="0"/>
      <w:jc w:val="left"/>
    </w:pPr>
    <w:rPr>
      <w:rFonts w:ascii="Times New Roman" w:eastAsia="Times New Roman" w:hAnsi="Times New Roman"/>
      <w:sz w:val="16"/>
      <w:szCs w:val="16"/>
      <w:lang w:eastAsia="uk-UA"/>
    </w:rPr>
  </w:style>
  <w:style w:type="paragraph" w:styleId="20">
    <w:name w:val="Body Text 2"/>
    <w:basedOn w:val="a"/>
    <w:link w:val="2"/>
    <w:qFormat/>
    <w:rsid w:val="000D3DFB"/>
    <w:pPr>
      <w:spacing w:after="120" w:line="48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f1">
    <w:name w:val="Normal (Web)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2">
    <w:name w:val="Нормальний текст"/>
    <w:basedOn w:val="a"/>
    <w:qFormat/>
    <w:rsid w:val="000D3DFB"/>
    <w:pPr>
      <w:spacing w:before="120" w:line="240" w:lineRule="auto"/>
      <w:ind w:firstLine="567"/>
      <w:jc w:val="left"/>
    </w:pPr>
    <w:rPr>
      <w:rFonts w:ascii="Antiqua" w:eastAsia="Times New Roman" w:hAnsi="Antiqua"/>
      <w:sz w:val="26"/>
      <w:szCs w:val="20"/>
      <w:lang w:eastAsia="ru-RU"/>
    </w:rPr>
  </w:style>
  <w:style w:type="paragraph" w:styleId="af3">
    <w:name w:val="No Spacing"/>
    <w:uiPriority w:val="1"/>
    <w:qFormat/>
    <w:rsid w:val="000D3DFB"/>
    <w:rPr>
      <w:rFonts w:ascii="Times New Roman" w:eastAsia="Times New Roman" w:hAnsi="Times New Roman"/>
      <w:sz w:val="24"/>
      <w:szCs w:val="24"/>
      <w:lang w:val="ru-RU"/>
    </w:rPr>
  </w:style>
  <w:style w:type="paragraph" w:customStyle="1" w:styleId="csd270a141">
    <w:name w:val="csd270a141"/>
    <w:basedOn w:val="a"/>
    <w:qFormat/>
    <w:rsid w:val="000D3DFB"/>
    <w:pPr>
      <w:spacing w:before="280" w:after="28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af4">
    <w:name w:val="Верхній і нижній колонтитули"/>
    <w:basedOn w:val="a"/>
    <w:qFormat/>
    <w:rsid w:val="000D3DFB"/>
  </w:style>
  <w:style w:type="paragraph" w:customStyle="1" w:styleId="Header">
    <w:name w:val="Header"/>
    <w:basedOn w:val="a"/>
    <w:link w:val="aa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Footer">
    <w:name w:val="Footer"/>
    <w:basedOn w:val="a"/>
    <w:link w:val="ab"/>
    <w:rsid w:val="000D3DFB"/>
    <w:pPr>
      <w:tabs>
        <w:tab w:val="center" w:pos="4677"/>
        <w:tab w:val="right" w:pos="9355"/>
      </w:tabs>
      <w:spacing w:line="240" w:lineRule="auto"/>
    </w:pPr>
  </w:style>
  <w:style w:type="paragraph" w:customStyle="1" w:styleId="cs8ae2ebc4">
    <w:name w:val="cs8ae2ebc4"/>
    <w:basedOn w:val="a"/>
    <w:qFormat/>
    <w:rsid w:val="001E2E3D"/>
    <w:pPr>
      <w:spacing w:beforeAutospacing="1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f5">
    <w:name w:val="Содержимое таблицы"/>
    <w:basedOn w:val="a"/>
    <w:uiPriority w:val="99"/>
    <w:qFormat/>
    <w:rsid w:val="00ED632E"/>
    <w:pPr>
      <w:widowControl w:val="0"/>
      <w:suppressLineNumbers/>
      <w:spacing w:line="240" w:lineRule="auto"/>
      <w:ind w:firstLine="0"/>
      <w:jc w:val="left"/>
    </w:pPr>
    <w:rPr>
      <w:rFonts w:ascii="Times New Roman" w:hAnsi="Times New Roman" w:cs="Arial Unicode MS"/>
      <w:kern w:val="2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7FA30-0D96-4830-9E45-FE1964C05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7348</TotalTime>
  <Pages>1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kstl_lv</dc:creator>
  <dc:description/>
  <cp:lastModifiedBy>ksht_lv</cp:lastModifiedBy>
  <cp:revision>436</cp:revision>
  <cp:lastPrinted>2026-08-21T06:07:00Z</cp:lastPrinted>
  <dcterms:created xsi:type="dcterms:W3CDTF">2016-06-09T12:24:00Z</dcterms:created>
  <dcterms:modified xsi:type="dcterms:W3CDTF">2026-08-21T06:09:00Z</dcterms:modified>
  <dc:language>uk-UA</dc:language>
</cp:coreProperties>
</file>