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2F0FFE" w:rsidRDefault="006631AE" w:rsidP="006631AE">
      <w:pPr>
        <w:spacing w:line="360" w:lineRule="auto"/>
        <w:ind w:left="5291"/>
        <w:rPr>
          <w:b/>
          <w:bCs/>
          <w:sz w:val="28"/>
          <w:szCs w:val="28"/>
          <w:lang w:val="ru-RU"/>
        </w:rPr>
      </w:pPr>
      <w:r w:rsidRPr="002F0FFE">
        <w:rPr>
          <w:b/>
          <w:bCs/>
          <w:sz w:val="28"/>
          <w:szCs w:val="28"/>
          <w:lang w:val="ru-RU"/>
        </w:rPr>
        <w:t>ЗАТВЕРДЖЕНО</w:t>
      </w:r>
    </w:p>
    <w:p w:rsidR="006631AE" w:rsidRPr="002F0FFE" w:rsidRDefault="006631AE" w:rsidP="006631AE">
      <w:pPr>
        <w:spacing w:line="360" w:lineRule="auto"/>
        <w:ind w:left="5291"/>
        <w:rPr>
          <w:b/>
          <w:bCs/>
          <w:sz w:val="28"/>
          <w:szCs w:val="28"/>
          <w:lang w:val="ru-RU"/>
        </w:rPr>
      </w:pPr>
      <w:r w:rsidRPr="002F0FFE">
        <w:rPr>
          <w:b/>
          <w:bCs/>
          <w:sz w:val="28"/>
          <w:szCs w:val="28"/>
          <w:lang w:val="ru-RU"/>
        </w:rPr>
        <w:t xml:space="preserve">Наказ Головного управління </w:t>
      </w:r>
    </w:p>
    <w:p w:rsidR="006631AE" w:rsidRPr="002F0FFE" w:rsidRDefault="006631AE" w:rsidP="006631AE">
      <w:pPr>
        <w:spacing w:line="360" w:lineRule="auto"/>
        <w:ind w:left="5291"/>
        <w:rPr>
          <w:b/>
          <w:bCs/>
          <w:sz w:val="28"/>
          <w:szCs w:val="28"/>
          <w:lang w:val="ru-RU"/>
        </w:rPr>
      </w:pPr>
      <w:r w:rsidRPr="002F0FFE">
        <w:rPr>
          <w:b/>
          <w:bCs/>
          <w:sz w:val="28"/>
          <w:szCs w:val="28"/>
          <w:lang w:val="ru-RU"/>
        </w:rPr>
        <w:t xml:space="preserve">Пенсійного фонду України </w:t>
      </w:r>
    </w:p>
    <w:p w:rsidR="006631AE" w:rsidRPr="002F0FFE" w:rsidRDefault="006631AE" w:rsidP="006631AE">
      <w:pPr>
        <w:ind w:firstLine="5245"/>
        <w:rPr>
          <w:b/>
          <w:bCs/>
          <w:sz w:val="28"/>
          <w:szCs w:val="28"/>
          <w:lang w:val="ru-RU"/>
        </w:rPr>
      </w:pPr>
      <w:r w:rsidRPr="002F0FFE">
        <w:rPr>
          <w:b/>
          <w:bCs/>
          <w:sz w:val="28"/>
          <w:szCs w:val="28"/>
          <w:lang w:val="ru-RU"/>
        </w:rPr>
        <w:t xml:space="preserve"> в</w:t>
      </w:r>
      <w:r w:rsidRPr="002F0FFE">
        <w:rPr>
          <w:b/>
          <w:bCs/>
          <w:sz w:val="28"/>
          <w:szCs w:val="28"/>
        </w:rPr>
        <w:t> </w:t>
      </w:r>
      <w:r w:rsidRPr="002F0FFE">
        <w:rPr>
          <w:b/>
          <w:bCs/>
          <w:sz w:val="28"/>
          <w:szCs w:val="28"/>
          <w:lang w:val="ru-RU"/>
        </w:rPr>
        <w:t>Черкаській області</w:t>
      </w:r>
    </w:p>
    <w:p w:rsidR="006631AE" w:rsidRPr="002F0FFE" w:rsidRDefault="006631AE" w:rsidP="006631AE">
      <w:pPr>
        <w:ind w:firstLine="5245"/>
        <w:rPr>
          <w:sz w:val="28"/>
          <w:szCs w:val="28"/>
        </w:rPr>
      </w:pPr>
      <w:r w:rsidRPr="002F0FFE">
        <w:rPr>
          <w:sz w:val="28"/>
          <w:szCs w:val="28"/>
          <w:lang w:val="ru-RU"/>
        </w:rPr>
        <w:t>______________</w:t>
      </w:r>
      <w:r w:rsidRPr="002F0FFE">
        <w:rPr>
          <w:spacing w:val="-3"/>
          <w:sz w:val="28"/>
          <w:szCs w:val="28"/>
          <w:lang w:val="ru-RU"/>
        </w:rPr>
        <w:t xml:space="preserve"> </w:t>
      </w:r>
      <w:r w:rsidRPr="002F0FFE">
        <w:rPr>
          <w:sz w:val="28"/>
          <w:szCs w:val="28"/>
          <w:lang w:val="ru-RU"/>
        </w:rPr>
        <w:t>№</w:t>
      </w:r>
      <w:r w:rsidRPr="002F0FFE">
        <w:rPr>
          <w:spacing w:val="-1"/>
          <w:sz w:val="28"/>
          <w:szCs w:val="28"/>
          <w:lang w:val="ru-RU"/>
        </w:rPr>
        <w:t xml:space="preserve"> ____</w:t>
      </w:r>
    </w:p>
    <w:p w:rsidR="00141614" w:rsidRPr="002F0FFE" w:rsidRDefault="00141614">
      <w:pPr>
        <w:spacing w:line="20" w:lineRule="exact"/>
        <w:ind w:left="5810"/>
        <w:rPr>
          <w:sz w:val="28"/>
          <w:szCs w:val="28"/>
        </w:rPr>
      </w:pPr>
    </w:p>
    <w:p w:rsidR="00DD00DB" w:rsidRPr="002F0FFE" w:rsidRDefault="00DD00DB" w:rsidP="00DD00DB">
      <w:pPr>
        <w:pStyle w:val="a3"/>
        <w:ind w:right="66"/>
        <w:jc w:val="center"/>
        <w:rPr>
          <w:color w:val="000000"/>
          <w:lang w:eastAsia="uk-UA" w:bidi="uk-UA"/>
        </w:rPr>
      </w:pPr>
    </w:p>
    <w:p w:rsidR="00141614" w:rsidRPr="002F0FFE" w:rsidRDefault="00DD00DB" w:rsidP="00DD00DB">
      <w:pPr>
        <w:pStyle w:val="a3"/>
        <w:ind w:right="66"/>
        <w:jc w:val="center"/>
      </w:pPr>
      <w:r w:rsidRPr="002F0FFE">
        <w:rPr>
          <w:color w:val="000000"/>
          <w:lang w:eastAsia="uk-UA" w:bidi="uk-UA"/>
        </w:rPr>
        <w:t>ІНФОРМАЦІЙНА КАРТКА</w:t>
      </w:r>
    </w:p>
    <w:p w:rsidR="00E56114" w:rsidRPr="002F0FFE" w:rsidRDefault="00665189" w:rsidP="00417D6A">
      <w:pPr>
        <w:pStyle w:val="a3"/>
        <w:spacing w:before="0"/>
        <w:ind w:left="327" w:right="371" w:hanging="1"/>
        <w:jc w:val="both"/>
      </w:pPr>
      <w:r w:rsidRPr="002F0FFE">
        <w:t>послуги з надання субсидії на оплату вартості або частини вартості найму (оренди)</w:t>
      </w:r>
      <w:r w:rsidRPr="002F0FFE">
        <w:rPr>
          <w:spacing w:val="-15"/>
        </w:rPr>
        <w:t xml:space="preserve"> </w:t>
      </w:r>
      <w:r w:rsidRPr="002F0FFE">
        <w:t>житлового</w:t>
      </w:r>
      <w:r w:rsidRPr="002F0FFE">
        <w:rPr>
          <w:spacing w:val="-14"/>
        </w:rPr>
        <w:t xml:space="preserve"> </w:t>
      </w:r>
      <w:r w:rsidRPr="002F0FFE">
        <w:t>приміщення</w:t>
      </w:r>
      <w:r w:rsidRPr="002F0FFE">
        <w:rPr>
          <w:spacing w:val="-14"/>
        </w:rPr>
        <w:t xml:space="preserve"> </w:t>
      </w:r>
      <w:r w:rsidRPr="002F0FFE">
        <w:t>та</w:t>
      </w:r>
      <w:r w:rsidRPr="002F0FFE">
        <w:rPr>
          <w:spacing w:val="-14"/>
        </w:rPr>
        <w:t xml:space="preserve"> </w:t>
      </w:r>
      <w:r w:rsidRPr="002F0FFE">
        <w:t>компенсації</w:t>
      </w:r>
      <w:r w:rsidRPr="002F0FFE">
        <w:rPr>
          <w:spacing w:val="-14"/>
        </w:rPr>
        <w:t xml:space="preserve"> </w:t>
      </w:r>
      <w:r w:rsidRPr="002F0FFE">
        <w:t>частини</w:t>
      </w:r>
      <w:r w:rsidRPr="002F0FFE">
        <w:rPr>
          <w:spacing w:val="-15"/>
        </w:rPr>
        <w:t xml:space="preserve"> </w:t>
      </w:r>
      <w:r w:rsidRPr="002F0FFE">
        <w:t>податку</w:t>
      </w:r>
      <w:r w:rsidRPr="002F0FFE">
        <w:rPr>
          <w:spacing w:val="-14"/>
        </w:rPr>
        <w:t xml:space="preserve"> </w:t>
      </w:r>
      <w:r w:rsidRPr="002F0FFE">
        <w:t>на</w:t>
      </w:r>
      <w:r w:rsidRPr="002F0FFE">
        <w:rPr>
          <w:spacing w:val="-14"/>
        </w:rPr>
        <w:t xml:space="preserve"> </w:t>
      </w:r>
      <w:r w:rsidRPr="002F0FFE">
        <w:t>доходи фізичних осіб або єдиного податку та військового збору</w:t>
      </w:r>
      <w:r w:rsidR="00E56114" w:rsidRPr="002F0FFE">
        <w:t xml:space="preserve"> </w:t>
      </w:r>
    </w:p>
    <w:p w:rsidR="00E56114" w:rsidRPr="002F0FFE" w:rsidRDefault="00E56114" w:rsidP="00E56114">
      <w:pPr>
        <w:pStyle w:val="a3"/>
        <w:spacing w:before="0"/>
        <w:ind w:left="327" w:right="371" w:hanging="1"/>
        <w:jc w:val="center"/>
      </w:pPr>
    </w:p>
    <w:p w:rsidR="00D4121F" w:rsidRPr="00C8166D" w:rsidRDefault="00D4121F" w:rsidP="00D4121F">
      <w:pPr>
        <w:tabs>
          <w:tab w:val="left" w:pos="3787"/>
        </w:tabs>
        <w:jc w:val="center"/>
        <w:rPr>
          <w:b/>
          <w:sz w:val="26"/>
          <w:szCs w:val="26"/>
        </w:rPr>
      </w:pPr>
      <w:r w:rsidRPr="00C8166D">
        <w:rPr>
          <w:b/>
          <w:sz w:val="26"/>
          <w:szCs w:val="26"/>
        </w:rPr>
        <w:t xml:space="preserve">сектор обслуговування військовослужбовців та </w:t>
      </w:r>
    </w:p>
    <w:p w:rsidR="00D4121F" w:rsidRPr="00C8166D" w:rsidRDefault="00D4121F" w:rsidP="00D4121F">
      <w:pPr>
        <w:tabs>
          <w:tab w:val="left" w:pos="3787"/>
        </w:tabs>
        <w:jc w:val="center"/>
        <w:rPr>
          <w:b/>
          <w:sz w:val="26"/>
          <w:szCs w:val="26"/>
        </w:rPr>
      </w:pPr>
      <w:r w:rsidRPr="00C8166D">
        <w:rPr>
          <w:b/>
          <w:sz w:val="26"/>
          <w:szCs w:val="26"/>
        </w:rPr>
        <w:t>деяких інших категорій громадян</w:t>
      </w:r>
      <w:r w:rsidR="00D52021" w:rsidRPr="00D52021">
        <w:rPr>
          <w:noProof/>
          <w:sz w:val="26"/>
          <w:szCs w:val="26"/>
        </w:rPr>
        <w:pict>
          <v:shape id="Freeform 3" o:spid="_x0000_s1026" style="position:absolute;left:0;text-align:left;margin-left:108pt;margin-top:16.45pt;width:428.25pt;height:3.55pt;z-index:-251658752;visibility:visible;mso-wrap-style:square;mso-height-percent:0;mso-wrap-distance-left:0;mso-wrap-distance-top:0;mso-wrap-distance-right:0;mso-wrap-distance-bottom:0;mso-position-horizontal-relative:page;mso-position-vertical-relative:text;mso-height-percent:0;mso-width-relative:page;mso-height-relative:page;v-text-anchor:top" coordsize="93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" path="m,l9380,e" filled="f" strokeweight=".25pt">
            <v:path arrowok="t" o:connecttype="custom" o:connectlocs="0,0;3759200,0" o:connectangles="0,0"/>
            <w10:wrap type="topAndBottom" anchorx="page"/>
          </v:shape>
        </w:pict>
      </w:r>
      <w:r w:rsidRPr="00C8166D">
        <w:rPr>
          <w:b/>
          <w:sz w:val="26"/>
          <w:szCs w:val="26"/>
        </w:rPr>
        <w:t xml:space="preserve"> (сервісний центр)</w:t>
      </w:r>
    </w:p>
    <w:p w:rsidR="00141614" w:rsidRPr="00C8166D" w:rsidRDefault="00810424" w:rsidP="00C8166D">
      <w:pPr>
        <w:spacing w:before="62"/>
        <w:jc w:val="center"/>
      </w:pPr>
      <w:r w:rsidRPr="00C8166D">
        <w:t>(найменування суб’єкта надання послуги)</w:t>
      </w:r>
    </w:p>
    <w:p w:rsidR="00C8166D" w:rsidRPr="00C8166D" w:rsidRDefault="00C8166D" w:rsidP="00C8166D">
      <w:pPr>
        <w:spacing w:before="62"/>
        <w:jc w:val="center"/>
        <w:rPr>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25402A" w:rsidRDefault="00D4121F" w:rsidP="00AB08C6">
            <w:pPr>
              <w:pStyle w:val="TableParagraph"/>
              <w:ind w:right="48" w:firstLine="198"/>
              <w:rPr>
                <w:i/>
                <w:color w:val="000000" w:themeColor="text1"/>
                <w:sz w:val="28"/>
                <w:szCs w:val="28"/>
                <w:lang w:eastAsia="uk-UA"/>
              </w:rPr>
            </w:pPr>
            <w:r>
              <w:rPr>
                <w:i/>
                <w:sz w:val="28"/>
              </w:rPr>
              <w:t>18000, м. Черкаси, вул. Остафія Дашковича, 4</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5382B" w:rsidRPr="0025402A" w:rsidRDefault="0015382B" w:rsidP="0015382B">
            <w:pPr>
              <w:pStyle w:val="TableParagraph"/>
              <w:tabs>
                <w:tab w:val="left" w:pos="2651"/>
                <w:tab w:val="left" w:pos="3849"/>
                <w:tab w:val="left" w:pos="5106"/>
              </w:tabs>
              <w:ind w:firstLine="198"/>
              <w:rPr>
                <w:i/>
                <w:sz w:val="28"/>
                <w:szCs w:val="28"/>
                <w:lang w:val="ru-RU" w:eastAsia="uk-UA"/>
              </w:rPr>
            </w:pPr>
            <w:r w:rsidRPr="0025402A">
              <w:rPr>
                <w:i/>
                <w:sz w:val="28"/>
                <w:szCs w:val="28"/>
                <w:lang w:val="ru-RU" w:eastAsia="uk-UA"/>
              </w:rPr>
              <w:t>з понеділка по п’ятницю (в робочі дні)</w:t>
            </w:r>
          </w:p>
          <w:p w:rsidR="00141614" w:rsidRPr="0025402A" w:rsidRDefault="0015382B" w:rsidP="0015382B">
            <w:pPr>
              <w:pStyle w:val="TableParagraph"/>
              <w:spacing w:before="48"/>
              <w:ind w:firstLine="198"/>
              <w:jc w:val="left"/>
              <w:rPr>
                <w:sz w:val="28"/>
                <w:szCs w:val="28"/>
              </w:rPr>
            </w:pPr>
            <w:r w:rsidRPr="0025402A">
              <w:rPr>
                <w:i/>
                <w:sz w:val="28"/>
                <w:szCs w:val="28"/>
                <w:lang w:val="ru-RU" w:eastAsia="uk-UA"/>
              </w:rPr>
              <w:t>з</w:t>
            </w:r>
            <w:r w:rsidRPr="0025402A">
              <w:rPr>
                <w:i/>
                <w:sz w:val="28"/>
                <w:szCs w:val="28"/>
                <w:lang w:eastAsia="uk-UA"/>
              </w:rPr>
              <w:t> </w:t>
            </w:r>
            <w:r w:rsidRPr="0025402A">
              <w:rPr>
                <w:i/>
                <w:sz w:val="28"/>
                <w:szCs w:val="28"/>
                <w:lang w:val="ru-RU" w:eastAsia="uk-UA"/>
              </w:rPr>
              <w:t>8.00 до</w:t>
            </w:r>
            <w:r w:rsidRPr="0025402A">
              <w:rPr>
                <w:i/>
                <w:sz w:val="28"/>
                <w:szCs w:val="28"/>
                <w:lang w:eastAsia="uk-UA"/>
              </w:rPr>
              <w:t> </w:t>
            </w:r>
            <w:r w:rsidR="00AB08C6" w:rsidRPr="0025402A">
              <w:rPr>
                <w:i/>
                <w:sz w:val="28"/>
                <w:szCs w:val="28"/>
                <w:lang w:val="ru-RU" w:eastAsia="uk-UA"/>
              </w:rPr>
              <w:t>17</w:t>
            </w:r>
            <w:r w:rsidRPr="0025402A">
              <w:rPr>
                <w:i/>
                <w:sz w:val="28"/>
                <w:szCs w:val="28"/>
                <w:lang w:val="ru-RU" w:eastAsia="uk-UA"/>
              </w:rPr>
              <w:t>.00, без перерви на</w:t>
            </w:r>
            <w:r w:rsidRPr="0025402A">
              <w:rPr>
                <w:i/>
                <w:sz w:val="28"/>
                <w:szCs w:val="28"/>
                <w:lang w:eastAsia="uk-UA"/>
              </w:rPr>
              <w:t> </w:t>
            </w:r>
            <w:r w:rsidRPr="0025402A">
              <w:rPr>
                <w:i/>
                <w:sz w:val="28"/>
                <w:szCs w:val="28"/>
                <w:lang w:val="ru-RU" w:eastAsia="uk-UA"/>
              </w:rPr>
              <w:t>обід</w:t>
            </w:r>
          </w:p>
        </w:tc>
      </w:tr>
      <w:tr w:rsidR="00141614" w:rsidTr="00860978">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r>
              <w:rPr>
                <w:spacing w:val="-2"/>
                <w:sz w:val="28"/>
              </w:rPr>
              <w:t>вебсайт</w:t>
            </w:r>
          </w:p>
        </w:tc>
        <w:tc>
          <w:tcPr>
            <w:tcW w:w="6953" w:type="dxa"/>
          </w:tcPr>
          <w:p w:rsidR="00D4121F" w:rsidRPr="00D9650C" w:rsidRDefault="00D4121F" w:rsidP="00D4121F">
            <w:pPr>
              <w:pStyle w:val="TableParagraph"/>
              <w:tabs>
                <w:tab w:val="left" w:pos="2619"/>
                <w:tab w:val="left" w:pos="4867"/>
              </w:tabs>
              <w:ind w:firstLine="198"/>
              <w:rPr>
                <w:i/>
                <w:sz w:val="26"/>
                <w:szCs w:val="26"/>
              </w:rPr>
            </w:pPr>
            <w:r w:rsidRPr="00D9650C">
              <w:rPr>
                <w:i/>
                <w:sz w:val="26"/>
                <w:szCs w:val="26"/>
              </w:rPr>
              <w:t>(0</w:t>
            </w:r>
            <w:r>
              <w:rPr>
                <w:i/>
                <w:sz w:val="26"/>
                <w:szCs w:val="26"/>
              </w:rPr>
              <w:t>472</w:t>
            </w:r>
            <w:r w:rsidRPr="00D9650C">
              <w:rPr>
                <w:i/>
                <w:sz w:val="26"/>
                <w:szCs w:val="26"/>
              </w:rPr>
              <w:t>)</w:t>
            </w:r>
            <w:bookmarkStart w:id="0" w:name="_GoBack"/>
            <w:bookmarkEnd w:id="0"/>
            <w:r>
              <w:rPr>
                <w:i/>
                <w:sz w:val="26"/>
                <w:szCs w:val="26"/>
              </w:rPr>
              <w:t>54 43 55</w:t>
            </w:r>
          </w:p>
          <w:p w:rsidR="00CE64F6" w:rsidRPr="0025402A" w:rsidRDefault="00D52021" w:rsidP="00016ABC">
            <w:pPr>
              <w:pStyle w:val="TableParagraph"/>
              <w:tabs>
                <w:tab w:val="left" w:pos="2619"/>
                <w:tab w:val="left" w:pos="4867"/>
              </w:tabs>
              <w:ind w:firstLine="198"/>
              <w:rPr>
                <w:i/>
                <w:sz w:val="28"/>
                <w:szCs w:val="28"/>
              </w:rPr>
            </w:pPr>
            <w:hyperlink r:id="rId7" w:history="1">
              <w:r w:rsidR="00CE64F6" w:rsidRPr="0025402A">
                <w:rPr>
                  <w:rStyle w:val="a7"/>
                  <w:i/>
                  <w:sz w:val="28"/>
                  <w:szCs w:val="28"/>
                </w:rPr>
                <w:t>gu@ck.pfu.gov.ua</w:t>
              </w:r>
            </w:hyperlink>
          </w:p>
          <w:p w:rsidR="00141614" w:rsidRPr="0025402A" w:rsidRDefault="00D52021" w:rsidP="00CE64F6">
            <w:pPr>
              <w:pStyle w:val="TableParagraph"/>
              <w:spacing w:before="48"/>
              <w:ind w:firstLine="198"/>
              <w:jc w:val="left"/>
              <w:rPr>
                <w:sz w:val="28"/>
                <w:szCs w:val="28"/>
              </w:rPr>
            </w:pPr>
            <w:hyperlink r:id="rId8" w:history="1">
              <w:r w:rsidR="00CE64F6" w:rsidRPr="0025402A">
                <w:rPr>
                  <w:rStyle w:val="a7"/>
                  <w:i/>
                  <w:sz w:val="28"/>
                  <w:szCs w:val="28"/>
                </w:rPr>
                <w:t>https://www.portal.pfu.gov.ua/ck</w:t>
              </w:r>
            </w:hyperlink>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BB41DE">
              <w:rPr>
                <w:sz w:val="28"/>
              </w:rPr>
              <w:t xml:space="preserve"> </w:t>
            </w:r>
            <w:r>
              <w:rPr>
                <w:spacing w:val="-2"/>
                <w:sz w:val="28"/>
              </w:rPr>
              <w:t>Федерацією,</w:t>
            </w:r>
            <w:r w:rsidR="00BB41DE">
              <w:rPr>
                <w:sz w:val="28"/>
              </w:rPr>
              <w:t xml:space="preserve"> </w:t>
            </w:r>
            <w:r>
              <w:rPr>
                <w:spacing w:val="-4"/>
                <w:sz w:val="28"/>
              </w:rPr>
              <w:t xml:space="preserve">затвердженого </w:t>
            </w:r>
            <w:r>
              <w:rPr>
                <w:sz w:val="28"/>
              </w:rPr>
              <w:t>Мінреінтеграціїі,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уповноважених банків, які надали згоду на участь в експериментальному проєкті.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9"/>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10"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В електронній формі через вебпортал електронних послуг Пенсійного фонду України,</w:t>
            </w:r>
            <w:r>
              <w:rPr>
                <w:spacing w:val="40"/>
                <w:sz w:val="28"/>
              </w:rPr>
              <w:t xml:space="preserve"> </w:t>
            </w:r>
            <w:r>
              <w:rPr>
                <w:sz w:val="28"/>
              </w:rPr>
              <w:t>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Нацсоцслужби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проєкті.</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зв’язок, смс-повідомлення,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r w:rsidR="00665189">
              <w:rPr>
                <w:sz w:val="28"/>
              </w:rPr>
              <w:t>вебпортал</w:t>
            </w:r>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196" w:rsidRDefault="00BB1196">
      <w:r>
        <w:separator/>
      </w:r>
    </w:p>
  </w:endnote>
  <w:endnote w:type="continuationSeparator" w:id="0">
    <w:p w:rsidR="00BB1196" w:rsidRDefault="00BB11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196" w:rsidRDefault="00BB1196">
      <w:r>
        <w:separator/>
      </w:r>
    </w:p>
  </w:footnote>
  <w:footnote w:type="continuationSeparator" w:id="0">
    <w:p w:rsidR="00BB1196" w:rsidRDefault="00BB11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D52021">
    <w:pPr>
      <w:pStyle w:val="a3"/>
      <w:spacing w:before="0" w:line="14" w:lineRule="auto"/>
      <w:rPr>
        <w:b w:val="0"/>
        <w:sz w:val="20"/>
      </w:rPr>
    </w:pPr>
    <w:r w:rsidRPr="00D52021">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D52021">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417D6A">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57B8F"/>
    <w:rsid w:val="00091EE5"/>
    <w:rsid w:val="000A30E9"/>
    <w:rsid w:val="000C313E"/>
    <w:rsid w:val="000C4244"/>
    <w:rsid w:val="000E0BE3"/>
    <w:rsid w:val="000F4313"/>
    <w:rsid w:val="001012BE"/>
    <w:rsid w:val="00103D25"/>
    <w:rsid w:val="00112B47"/>
    <w:rsid w:val="00121214"/>
    <w:rsid w:val="0012315C"/>
    <w:rsid w:val="00141614"/>
    <w:rsid w:val="0015382B"/>
    <w:rsid w:val="00155A78"/>
    <w:rsid w:val="0016606B"/>
    <w:rsid w:val="001A262B"/>
    <w:rsid w:val="001C5500"/>
    <w:rsid w:val="002121DA"/>
    <w:rsid w:val="00246BA2"/>
    <w:rsid w:val="00253981"/>
    <w:rsid w:val="00253BFE"/>
    <w:rsid w:val="0025402A"/>
    <w:rsid w:val="002772EC"/>
    <w:rsid w:val="002849AF"/>
    <w:rsid w:val="00284B76"/>
    <w:rsid w:val="002915C2"/>
    <w:rsid w:val="00296B85"/>
    <w:rsid w:val="002A5554"/>
    <w:rsid w:val="002E0DFD"/>
    <w:rsid w:val="002F040A"/>
    <w:rsid w:val="002F0B55"/>
    <w:rsid w:val="002F0FFE"/>
    <w:rsid w:val="00304526"/>
    <w:rsid w:val="00310565"/>
    <w:rsid w:val="003169EC"/>
    <w:rsid w:val="0039249E"/>
    <w:rsid w:val="0039618E"/>
    <w:rsid w:val="003A5A60"/>
    <w:rsid w:val="003E0BC6"/>
    <w:rsid w:val="003E351B"/>
    <w:rsid w:val="00400509"/>
    <w:rsid w:val="00410D3A"/>
    <w:rsid w:val="00411131"/>
    <w:rsid w:val="0041167E"/>
    <w:rsid w:val="00417D6A"/>
    <w:rsid w:val="004233E0"/>
    <w:rsid w:val="00426029"/>
    <w:rsid w:val="0042668D"/>
    <w:rsid w:val="0043070D"/>
    <w:rsid w:val="00454F1D"/>
    <w:rsid w:val="00475C5D"/>
    <w:rsid w:val="004A27C7"/>
    <w:rsid w:val="004C1547"/>
    <w:rsid w:val="004C72FF"/>
    <w:rsid w:val="004E2F81"/>
    <w:rsid w:val="004E609A"/>
    <w:rsid w:val="00561A33"/>
    <w:rsid w:val="005637F7"/>
    <w:rsid w:val="00573CB7"/>
    <w:rsid w:val="00583B15"/>
    <w:rsid w:val="005D4414"/>
    <w:rsid w:val="005F1634"/>
    <w:rsid w:val="00603E60"/>
    <w:rsid w:val="006213DE"/>
    <w:rsid w:val="006479B9"/>
    <w:rsid w:val="006631AE"/>
    <w:rsid w:val="00665189"/>
    <w:rsid w:val="006A1D4C"/>
    <w:rsid w:val="006A260C"/>
    <w:rsid w:val="006C2A22"/>
    <w:rsid w:val="006E3E0A"/>
    <w:rsid w:val="00723D8D"/>
    <w:rsid w:val="007431F6"/>
    <w:rsid w:val="00752934"/>
    <w:rsid w:val="00762213"/>
    <w:rsid w:val="00767759"/>
    <w:rsid w:val="00767B12"/>
    <w:rsid w:val="007A5700"/>
    <w:rsid w:val="007C60B1"/>
    <w:rsid w:val="007D79C3"/>
    <w:rsid w:val="007F06DE"/>
    <w:rsid w:val="00802267"/>
    <w:rsid w:val="00810424"/>
    <w:rsid w:val="0083097B"/>
    <w:rsid w:val="008340C1"/>
    <w:rsid w:val="008465D9"/>
    <w:rsid w:val="00860978"/>
    <w:rsid w:val="008974C7"/>
    <w:rsid w:val="008C4792"/>
    <w:rsid w:val="008D4AFC"/>
    <w:rsid w:val="008D7A77"/>
    <w:rsid w:val="008F57E5"/>
    <w:rsid w:val="00923686"/>
    <w:rsid w:val="00942842"/>
    <w:rsid w:val="009476DD"/>
    <w:rsid w:val="00957C0B"/>
    <w:rsid w:val="009759A5"/>
    <w:rsid w:val="009920EE"/>
    <w:rsid w:val="009B50CE"/>
    <w:rsid w:val="009C426B"/>
    <w:rsid w:val="009D2B48"/>
    <w:rsid w:val="00A27DA0"/>
    <w:rsid w:val="00A57DCA"/>
    <w:rsid w:val="00A94595"/>
    <w:rsid w:val="00AA4376"/>
    <w:rsid w:val="00AB08C6"/>
    <w:rsid w:val="00AD5E2E"/>
    <w:rsid w:val="00B03036"/>
    <w:rsid w:val="00B6375C"/>
    <w:rsid w:val="00B905C6"/>
    <w:rsid w:val="00BA72AB"/>
    <w:rsid w:val="00BB1196"/>
    <w:rsid w:val="00BB41DE"/>
    <w:rsid w:val="00BD70BA"/>
    <w:rsid w:val="00BE1570"/>
    <w:rsid w:val="00C35BA0"/>
    <w:rsid w:val="00C43505"/>
    <w:rsid w:val="00C436E1"/>
    <w:rsid w:val="00C77D4A"/>
    <w:rsid w:val="00C8166D"/>
    <w:rsid w:val="00C9121B"/>
    <w:rsid w:val="00CC529B"/>
    <w:rsid w:val="00CD308B"/>
    <w:rsid w:val="00CD5CB2"/>
    <w:rsid w:val="00CE64F6"/>
    <w:rsid w:val="00D01CF6"/>
    <w:rsid w:val="00D4121F"/>
    <w:rsid w:val="00D516B2"/>
    <w:rsid w:val="00D52021"/>
    <w:rsid w:val="00D70547"/>
    <w:rsid w:val="00D7387B"/>
    <w:rsid w:val="00D826AA"/>
    <w:rsid w:val="00D941B3"/>
    <w:rsid w:val="00DB1FC5"/>
    <w:rsid w:val="00DC5C21"/>
    <w:rsid w:val="00DD00DB"/>
    <w:rsid w:val="00DD270A"/>
    <w:rsid w:val="00E16D39"/>
    <w:rsid w:val="00E246B3"/>
    <w:rsid w:val="00E26F23"/>
    <w:rsid w:val="00E56114"/>
    <w:rsid w:val="00E726EB"/>
    <w:rsid w:val="00EF465B"/>
    <w:rsid w:val="00F010E5"/>
    <w:rsid w:val="00F0341F"/>
    <w:rsid w:val="00F55CB4"/>
    <w:rsid w:val="00F6351E"/>
    <w:rsid w:val="00F63A1B"/>
    <w:rsid w:val="00F94820"/>
    <w:rsid w:val="00FA233E"/>
    <w:rsid w:val="00FD01B0"/>
    <w:rsid w:val="00FE0BE6"/>
    <w:rsid w:val="00FE7ADE"/>
    <w:rsid w:val="00FE7E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pfu.gov.ua/c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gu@ck.pf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z0179-23"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10390</Words>
  <Characters>5923</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2025-01-30T13:59:00Z</cp:lastPrinted>
  <dcterms:created xsi:type="dcterms:W3CDTF">2025-01-31T10:33:00Z</dcterms:created>
  <dcterms:modified xsi:type="dcterms:W3CDTF">2025-02-06T06:17:00Z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