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381" w:rsidRPr="003A42F3" w:rsidRDefault="00BF1381" w:rsidP="00BF138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BF1381" w:rsidRPr="003A42F3" w:rsidRDefault="00BF1381" w:rsidP="00BF138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BF1381" w:rsidRPr="003A42F3" w:rsidRDefault="00BF1381" w:rsidP="00BF138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BF1381" w:rsidRPr="003A42F3" w:rsidRDefault="00BF1381" w:rsidP="00BF1381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BF1381" w:rsidRPr="003A42F3" w:rsidRDefault="00BF1381" w:rsidP="00BF1381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BF1381" w:rsidRDefault="00BF1381" w:rsidP="00BF1381">
      <w:pPr>
        <w:pStyle w:val="a3"/>
        <w:ind w:right="66"/>
        <w:jc w:val="center"/>
      </w:pPr>
    </w:p>
    <w:p w:rsidR="006376E3" w:rsidRDefault="00BF1381" w:rsidP="00BF1381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0A50EB" w:rsidRDefault="003A2628" w:rsidP="003A2628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  <w:r w:rsidR="000A50EB">
        <w:t xml:space="preserve"> </w:t>
      </w:r>
      <w:r>
        <w:t xml:space="preserve">надання </w:t>
      </w:r>
    </w:p>
    <w:p w:rsidR="000A50EB" w:rsidRDefault="003A2628" w:rsidP="003A2628">
      <w:pPr>
        <w:pStyle w:val="a3"/>
        <w:ind w:right="66"/>
        <w:jc w:val="center"/>
      </w:pPr>
      <w:r>
        <w:t xml:space="preserve">разової грошової виплати до Дня Незалежності України, </w:t>
      </w:r>
    </w:p>
    <w:p w:rsidR="000A50EB" w:rsidRDefault="00175885" w:rsidP="003A2628">
      <w:pPr>
        <w:pStyle w:val="a3"/>
        <w:ind w:right="66"/>
        <w:jc w:val="center"/>
      </w:pPr>
      <w:r>
        <w:t>передбаченої з</w:t>
      </w:r>
      <w:r w:rsidR="003A2628">
        <w:t>аконами України « Про статус ветеранів війни,</w:t>
      </w:r>
    </w:p>
    <w:p w:rsidR="00C8075D" w:rsidRDefault="003A2628" w:rsidP="003A2628">
      <w:pPr>
        <w:pStyle w:val="a3"/>
        <w:ind w:right="66"/>
        <w:jc w:val="center"/>
      </w:pPr>
      <w:r>
        <w:t xml:space="preserve"> гарантії їх соціального захисту» і «Про жертви нацистських переслідувань»</w:t>
      </w:r>
    </w:p>
    <w:p w:rsidR="003A2628" w:rsidRDefault="003A2628" w:rsidP="003A2628">
      <w:pPr>
        <w:pStyle w:val="a3"/>
        <w:ind w:right="66"/>
        <w:jc w:val="center"/>
      </w:pPr>
    </w:p>
    <w:p w:rsidR="00B24537" w:rsidRPr="000A50EB" w:rsidRDefault="00B24537" w:rsidP="00B24537">
      <w:pPr>
        <w:tabs>
          <w:tab w:val="left" w:pos="3787"/>
        </w:tabs>
        <w:jc w:val="center"/>
        <w:rPr>
          <w:b/>
          <w:sz w:val="26"/>
          <w:szCs w:val="26"/>
        </w:rPr>
      </w:pPr>
      <w:r w:rsidRPr="000A50EB">
        <w:rPr>
          <w:b/>
          <w:sz w:val="26"/>
          <w:szCs w:val="26"/>
        </w:rPr>
        <w:t xml:space="preserve">сектор обслуговування військовослужбовців та </w:t>
      </w:r>
    </w:p>
    <w:p w:rsidR="006376E3" w:rsidRDefault="00B24537" w:rsidP="00B24537">
      <w:pPr>
        <w:pBdr>
          <w:bottom w:val="single" w:sz="12" w:space="1" w:color="auto"/>
        </w:pBdr>
        <w:tabs>
          <w:tab w:val="left" w:pos="3787"/>
        </w:tabs>
        <w:jc w:val="center"/>
        <w:rPr>
          <w:sz w:val="26"/>
          <w:szCs w:val="26"/>
        </w:rPr>
      </w:pPr>
      <w:r w:rsidRPr="000A50EB">
        <w:rPr>
          <w:b/>
          <w:sz w:val="26"/>
          <w:szCs w:val="26"/>
        </w:rPr>
        <w:t>деяких інших категорій громадян (сервісний центр)</w:t>
      </w:r>
      <w:r w:rsidRPr="000A50EB">
        <w:rPr>
          <w:sz w:val="26"/>
          <w:szCs w:val="26"/>
        </w:rPr>
        <w:t xml:space="preserve"> </w: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BF1381">
        <w:trPr>
          <w:trHeight w:val="553"/>
        </w:trPr>
        <w:tc>
          <w:tcPr>
            <w:tcW w:w="9967" w:type="dxa"/>
            <w:gridSpan w:val="3"/>
          </w:tcPr>
          <w:p w:rsidR="006376E3" w:rsidRDefault="001455CE" w:rsidP="00BF1381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B24537" w:rsidP="00703AA2">
            <w:pPr>
              <w:pStyle w:val="TableParagraph"/>
              <w:ind w:firstLine="510"/>
              <w:rPr>
                <w:sz w:val="26"/>
                <w:szCs w:val="26"/>
              </w:rPr>
            </w:pPr>
            <w:r>
              <w:rPr>
                <w:i/>
                <w:sz w:val="28"/>
              </w:rPr>
              <w:t>18000, м. Черкаси, вул. </w:t>
            </w:r>
            <w:proofErr w:type="spellStart"/>
            <w:r>
              <w:rPr>
                <w:i/>
                <w:sz w:val="28"/>
              </w:rPr>
              <w:t>Остафія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Дашковича</w:t>
            </w:r>
            <w:proofErr w:type="spellEnd"/>
            <w:r>
              <w:rPr>
                <w:i/>
                <w:sz w:val="28"/>
              </w:rPr>
              <w:t>, 4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B24537" w:rsidRPr="00D9650C" w:rsidRDefault="00B24537" w:rsidP="00B2453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D9650C">
              <w:rPr>
                <w:i/>
                <w:sz w:val="26"/>
                <w:szCs w:val="26"/>
              </w:rPr>
              <w:t>(0</w:t>
            </w:r>
            <w:r>
              <w:rPr>
                <w:i/>
                <w:sz w:val="26"/>
                <w:szCs w:val="26"/>
              </w:rPr>
              <w:t>472</w:t>
            </w:r>
            <w:r w:rsidRPr="00D9650C">
              <w:rPr>
                <w:i/>
                <w:sz w:val="26"/>
                <w:szCs w:val="26"/>
              </w:rPr>
              <w:t>)</w:t>
            </w:r>
            <w:bookmarkStart w:id="0" w:name="_GoBack"/>
            <w:bookmarkEnd w:id="0"/>
            <w:r>
              <w:rPr>
                <w:i/>
                <w:sz w:val="26"/>
                <w:szCs w:val="26"/>
              </w:rPr>
              <w:t>54 43 55</w:t>
            </w:r>
          </w:p>
          <w:p w:rsidR="00B24537" w:rsidRDefault="008F0EC0" w:rsidP="00B2453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B24537">
                <w:rPr>
                  <w:rStyle w:val="a6"/>
                  <w:i/>
                  <w:sz w:val="26"/>
                  <w:szCs w:val="26"/>
                </w:rPr>
                <w:t>gu@ck.pfu.gov.ua</w:t>
              </w:r>
            </w:hyperlink>
          </w:p>
          <w:p w:rsidR="00B24537" w:rsidRPr="00D9650C" w:rsidRDefault="00B24537" w:rsidP="00B2453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24537" w:rsidRPr="00D9650C" w:rsidRDefault="008F0EC0" w:rsidP="00B2453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B24537" w:rsidRPr="004E09CF">
                <w:rPr>
                  <w:rStyle w:val="a6"/>
                  <w:i/>
                  <w:sz w:val="26"/>
                  <w:szCs w:val="26"/>
                </w:rPr>
                <w:t>https</w:t>
              </w:r>
              <w:r w:rsidR="00B24537" w:rsidRPr="00D9650C">
                <w:rPr>
                  <w:rStyle w:val="a6"/>
                  <w:i/>
                  <w:sz w:val="26"/>
                  <w:szCs w:val="26"/>
                </w:rPr>
                <w:t>://</w:t>
              </w:r>
              <w:r w:rsidR="00B24537" w:rsidRPr="004E09CF">
                <w:rPr>
                  <w:rStyle w:val="a6"/>
                  <w:i/>
                  <w:sz w:val="26"/>
                  <w:szCs w:val="26"/>
                </w:rPr>
                <w:t>www</w:t>
              </w:r>
              <w:r w:rsidR="00B24537" w:rsidRPr="00D9650C">
                <w:rPr>
                  <w:rStyle w:val="a6"/>
                  <w:i/>
                  <w:sz w:val="26"/>
                  <w:szCs w:val="26"/>
                </w:rPr>
                <w:t>.</w:t>
              </w:r>
              <w:r w:rsidR="00B24537" w:rsidRPr="004E09CF">
                <w:rPr>
                  <w:rStyle w:val="a6"/>
                  <w:i/>
                  <w:sz w:val="26"/>
                  <w:szCs w:val="26"/>
                </w:rPr>
                <w:t>portal</w:t>
              </w:r>
              <w:r w:rsidR="00B24537" w:rsidRPr="00D9650C">
                <w:rPr>
                  <w:rStyle w:val="a6"/>
                  <w:i/>
                  <w:sz w:val="26"/>
                  <w:szCs w:val="26"/>
                </w:rPr>
                <w:t>.</w:t>
              </w:r>
              <w:r w:rsidR="00B24537" w:rsidRPr="004E09CF">
                <w:rPr>
                  <w:rStyle w:val="a6"/>
                  <w:i/>
                  <w:sz w:val="26"/>
                  <w:szCs w:val="26"/>
                </w:rPr>
                <w:t>pfu</w:t>
              </w:r>
              <w:r w:rsidR="00B24537" w:rsidRPr="00D9650C">
                <w:rPr>
                  <w:rStyle w:val="a6"/>
                  <w:i/>
                  <w:sz w:val="26"/>
                  <w:szCs w:val="26"/>
                </w:rPr>
                <w:t>.</w:t>
              </w:r>
              <w:r w:rsidR="00B24537" w:rsidRPr="004E09CF">
                <w:rPr>
                  <w:rStyle w:val="a6"/>
                  <w:i/>
                  <w:sz w:val="26"/>
                  <w:szCs w:val="26"/>
                </w:rPr>
                <w:t>gov</w:t>
              </w:r>
              <w:r w:rsidR="00B24537" w:rsidRPr="00D9650C">
                <w:rPr>
                  <w:rStyle w:val="a6"/>
                  <w:i/>
                  <w:sz w:val="26"/>
                  <w:szCs w:val="26"/>
                </w:rPr>
                <w:t>.</w:t>
              </w:r>
              <w:r w:rsidR="00B24537" w:rsidRPr="004E09CF">
                <w:rPr>
                  <w:rStyle w:val="a6"/>
                  <w:i/>
                  <w:sz w:val="26"/>
                  <w:szCs w:val="26"/>
                </w:rPr>
                <w:t>ua</w:t>
              </w:r>
              <w:r w:rsidR="00B24537" w:rsidRPr="00D9650C">
                <w:rPr>
                  <w:rStyle w:val="a6"/>
                  <w:i/>
                  <w:sz w:val="26"/>
                  <w:szCs w:val="26"/>
                </w:rPr>
                <w:t>/</w:t>
              </w:r>
              <w:r w:rsidR="00B24537" w:rsidRPr="004E09CF">
                <w:rPr>
                  <w:rStyle w:val="a6"/>
                  <w:i/>
                  <w:sz w:val="26"/>
                  <w:szCs w:val="26"/>
                </w:rPr>
                <w:t>ck</w:t>
              </w:r>
              <w:r w:rsidR="00B24537" w:rsidRPr="00D9650C">
                <w:rPr>
                  <w:rStyle w:val="a6"/>
                  <w:i/>
                  <w:sz w:val="26"/>
                  <w:szCs w:val="26"/>
                </w:rPr>
                <w:t>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C8075D" w:rsidTr="005C2A96">
        <w:trPr>
          <w:trHeight w:val="421"/>
        </w:trPr>
        <w:tc>
          <w:tcPr>
            <w:tcW w:w="9967" w:type="dxa"/>
            <w:gridSpan w:val="3"/>
          </w:tcPr>
          <w:p w:rsidR="00C8075D" w:rsidRDefault="00C8075D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</w:tbl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3A2628" w:rsidTr="00023ED0">
        <w:trPr>
          <w:trHeight w:val="1669"/>
        </w:trPr>
        <w:tc>
          <w:tcPr>
            <w:tcW w:w="418" w:type="dxa"/>
          </w:tcPr>
          <w:p w:rsidR="003A2628" w:rsidRPr="005647C9" w:rsidRDefault="003A2628" w:rsidP="00023ED0">
            <w:pPr>
              <w:pStyle w:val="TableParagraph"/>
              <w:ind w:left="0" w:right="126"/>
              <w:jc w:val="right"/>
              <w:rPr>
                <w:sz w:val="26"/>
              </w:rPr>
            </w:pPr>
            <w:r w:rsidRPr="005647C9"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3A2628" w:rsidRPr="005647C9" w:rsidRDefault="003A2628" w:rsidP="00023ED0">
            <w:pPr>
              <w:pStyle w:val="TableParagraph"/>
              <w:ind w:right="0"/>
              <w:jc w:val="left"/>
              <w:rPr>
                <w:sz w:val="26"/>
              </w:rPr>
            </w:pPr>
            <w:r w:rsidRPr="005647C9">
              <w:rPr>
                <w:spacing w:val="-2"/>
                <w:sz w:val="26"/>
              </w:rPr>
              <w:t>Закони</w:t>
            </w:r>
            <w:r w:rsidRPr="005647C9">
              <w:rPr>
                <w:spacing w:val="-6"/>
                <w:sz w:val="26"/>
              </w:rPr>
              <w:t xml:space="preserve"> </w:t>
            </w:r>
            <w:r w:rsidRPr="005647C9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524661" w:rsidRPr="00427E63" w:rsidRDefault="00524661" w:rsidP="00524661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статус ветеранів війни, гарантії їх соціального захисту» (дал</w:t>
            </w:r>
            <w:r>
              <w:rPr>
                <w:sz w:val="26"/>
                <w:szCs w:val="26"/>
              </w:rPr>
              <w:t>і – Закон) (ст.6, 7, 9, 10, 10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11, 12, 13, 14, 15, 16);</w:t>
            </w:r>
          </w:p>
          <w:p w:rsidR="003A2628" w:rsidRPr="005647C9" w:rsidRDefault="00524661" w:rsidP="00524661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жертви нацистських переслідувань»</w:t>
            </w:r>
            <w:r>
              <w:rPr>
                <w:sz w:val="26"/>
                <w:szCs w:val="26"/>
              </w:rPr>
              <w:t xml:space="preserve"> (ст. 4, 6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3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4</w:t>
            </w:r>
            <w:r w:rsidRPr="00427E63">
              <w:rPr>
                <w:sz w:val="26"/>
                <w:szCs w:val="26"/>
              </w:rPr>
              <w:t>).</w:t>
            </w:r>
          </w:p>
        </w:tc>
      </w:tr>
    </w:tbl>
    <w:p w:rsidR="003A2628" w:rsidRDefault="003A2628" w:rsidP="003A2628">
      <w:pPr>
        <w:pStyle w:val="a3"/>
        <w:spacing w:before="38"/>
        <w:rPr>
          <w:rFonts w:ascii="Arial"/>
          <w:sz w:val="20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BD16CE" w:rsidRPr="00427E63" w:rsidTr="00913E82">
        <w:trPr>
          <w:trHeight w:val="4110"/>
        </w:trPr>
        <w:tc>
          <w:tcPr>
            <w:tcW w:w="418" w:type="dxa"/>
          </w:tcPr>
          <w:p w:rsidR="00BD16CE" w:rsidRPr="00427E63" w:rsidRDefault="00BD16CE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5</w:t>
            </w:r>
          </w:p>
        </w:tc>
        <w:tc>
          <w:tcPr>
            <w:tcW w:w="3139" w:type="dxa"/>
          </w:tcPr>
          <w:p w:rsidR="00BD16CE" w:rsidRPr="00427E63" w:rsidRDefault="00BD16CE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Акти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Кабінету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Міністрів </w:t>
            </w:r>
            <w:r w:rsidRPr="00427E63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BD16CE" w:rsidRPr="00062B07" w:rsidRDefault="00BD16CE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30 серпня 1999 року № 1596 «Про затвердження Порядку виплати пенсій та грошової допомоги через поточні рахунки в банках»;</w:t>
            </w:r>
          </w:p>
          <w:p w:rsidR="00BD16CE" w:rsidRPr="00062B07" w:rsidRDefault="00BD16CE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16 грудня 2020 року № 1279 «Деякі питання організації виплати пенсій та грошової допомоги»;</w:t>
            </w:r>
          </w:p>
          <w:p w:rsidR="00BD16CE" w:rsidRPr="00E17A13" w:rsidRDefault="00BD16CE" w:rsidP="00913E82">
            <w:pPr>
              <w:pStyle w:val="TableParagraph"/>
              <w:spacing w:before="0"/>
              <w:ind w:right="162" w:firstLine="510"/>
              <w:rPr>
                <w:sz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27 грудня 2023 року № 1396 «Деякі питання соціального захисту осіб, які мають особливі та особливі трудові заслуги перед Батьківщиною, ветеранів війни та осіб, що працюють в спеціальних умовах» (далі – Постанова).</w:t>
            </w:r>
          </w:p>
        </w:tc>
      </w:tr>
      <w:tr w:rsidR="00BD16CE" w:rsidRPr="00427E63" w:rsidTr="00913E82">
        <w:trPr>
          <w:trHeight w:val="421"/>
        </w:trPr>
        <w:tc>
          <w:tcPr>
            <w:tcW w:w="9967" w:type="dxa"/>
            <w:gridSpan w:val="3"/>
          </w:tcPr>
          <w:p w:rsidR="00BD16CE" w:rsidRPr="00427E63" w:rsidRDefault="00BD16CE" w:rsidP="00913E82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 w:rsidRPr="00427E63">
              <w:rPr>
                <w:b/>
                <w:sz w:val="26"/>
              </w:rPr>
              <w:t>Умови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отримання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адміністративної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pacing w:val="-2"/>
                <w:sz w:val="26"/>
              </w:rPr>
              <w:t>послуги</w:t>
            </w:r>
          </w:p>
        </w:tc>
      </w:tr>
      <w:tr w:rsidR="00BD16CE" w:rsidRPr="00427E63" w:rsidTr="00913E82">
        <w:trPr>
          <w:trHeight w:val="9315"/>
        </w:trPr>
        <w:tc>
          <w:tcPr>
            <w:tcW w:w="418" w:type="dxa"/>
          </w:tcPr>
          <w:p w:rsidR="00BD16CE" w:rsidRPr="00427E63" w:rsidRDefault="00BD16CE" w:rsidP="00913E82">
            <w:pPr>
              <w:pStyle w:val="TableParagraph"/>
              <w:ind w:left="37" w:right="21"/>
              <w:jc w:val="center"/>
              <w:rPr>
                <w:spacing w:val="-10"/>
                <w:sz w:val="26"/>
              </w:rPr>
            </w:pPr>
            <w:r w:rsidRPr="00427E63"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BD16CE" w:rsidRPr="00427E63" w:rsidRDefault="00BD16CE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Особи, які мають право на отримання адміністративної послуги</w:t>
            </w:r>
          </w:p>
        </w:tc>
        <w:tc>
          <w:tcPr>
            <w:tcW w:w="6410" w:type="dxa"/>
          </w:tcPr>
          <w:p w:rsidR="00BD16CE" w:rsidRPr="00427E63" w:rsidRDefault="00BD16CE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Особи з інвалідністю внаслідок війни та колишні малолітні (яким на момент ув’язнення не виповнилося 14 років) в’язні концентраційних таборів, гетто, інших місць примусового тримання, визнані особами з інвалідністю внаслідок загального захворювання, трудов</w:t>
            </w:r>
            <w:r>
              <w:rPr>
                <w:sz w:val="26"/>
                <w:szCs w:val="26"/>
              </w:rPr>
              <w:t>ого каліцтва та з інших причин.</w:t>
            </w:r>
          </w:p>
          <w:p w:rsidR="00BD16CE" w:rsidRPr="00427E63" w:rsidRDefault="00BD16CE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Учасники бойових дій, постраждалі учасники Революції Гідності та колишні неповнолітні (яким на момент ув’язнення не виповнилося 18 років) в’язні концентраційних таборів, гетто, інших місць примусового тримання, а також діти, які народилися в зазначених місцях п</w:t>
            </w:r>
            <w:r>
              <w:rPr>
                <w:sz w:val="26"/>
                <w:szCs w:val="26"/>
              </w:rPr>
              <w:t>римусового тримання їх батьків.</w:t>
            </w:r>
          </w:p>
          <w:p w:rsidR="00BD16CE" w:rsidRPr="00427E63" w:rsidRDefault="00BD16CE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Особи, які мають особл</w:t>
            </w:r>
            <w:r>
              <w:rPr>
                <w:sz w:val="26"/>
                <w:szCs w:val="26"/>
              </w:rPr>
              <w:t>иві заслуги перед Батьківщиною.</w:t>
            </w:r>
          </w:p>
          <w:p w:rsidR="00BD16CE" w:rsidRPr="00427E63" w:rsidRDefault="00BD16CE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4. Члени сімей загиблих (померлих) ветеранів війни, статус яким установлено згідно з пунктом 1 статті 10 Закону, дружини (чоловіки) померлих осіб з інвалідністю внаслідок війни, дружини (чоловіки) померлих учасників бойових дій, учасників війни та жертв нацистських переслідувань, визнаних за життя особами з інвалідністю внаслідок загального захворювання, трудового каліцтва та з інших пр</w:t>
            </w:r>
            <w:r>
              <w:rPr>
                <w:sz w:val="26"/>
                <w:szCs w:val="26"/>
              </w:rPr>
              <w:t>ичин, які не одружилися вдруге.</w:t>
            </w:r>
          </w:p>
          <w:p w:rsidR="00BD16CE" w:rsidRPr="00427E63" w:rsidRDefault="00BD16CE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5. Члени сімей загиблих (померлих) </w:t>
            </w:r>
            <w:r>
              <w:rPr>
                <w:sz w:val="26"/>
                <w:szCs w:val="26"/>
              </w:rPr>
              <w:t>Захисників і Захисниць України.</w:t>
            </w:r>
          </w:p>
          <w:p w:rsidR="00BD16CE" w:rsidRPr="00427E63" w:rsidRDefault="00BD16CE" w:rsidP="00913E82">
            <w:pPr>
              <w:pStyle w:val="TableParagraph"/>
              <w:spacing w:before="0"/>
              <w:ind w:left="0" w:right="164" w:firstLine="510"/>
              <w:rPr>
                <w:sz w:val="28"/>
                <w:szCs w:val="28"/>
              </w:rPr>
            </w:pPr>
            <w:r w:rsidRPr="00427E63">
              <w:rPr>
                <w:sz w:val="26"/>
                <w:szCs w:val="26"/>
              </w:rPr>
              <w:t>6. Учасники війни та колишні в’язні концентраційних таборів, гетто, інших місць примусового тримання, особи, яких було насильно вивезено на примусові роботи, діти партизанів, підпільників, інших учасників боротьби з націонал</w:t>
            </w:r>
            <w:r w:rsidR="000509B3">
              <w:rPr>
                <w:sz w:val="26"/>
                <w:szCs w:val="26"/>
              </w:rPr>
              <w:t>-</w:t>
            </w:r>
            <w:r w:rsidRPr="00427E63">
              <w:rPr>
                <w:sz w:val="26"/>
                <w:szCs w:val="26"/>
              </w:rPr>
              <w:t>соціалістським режимом у тилу ворога.</w:t>
            </w:r>
          </w:p>
        </w:tc>
      </w:tr>
      <w:tr w:rsidR="00BD16CE" w:rsidRPr="00427E63" w:rsidTr="00913E82">
        <w:trPr>
          <w:trHeight w:val="1616"/>
        </w:trPr>
        <w:tc>
          <w:tcPr>
            <w:tcW w:w="418" w:type="dxa"/>
          </w:tcPr>
          <w:p w:rsidR="00BD16CE" w:rsidRPr="00427E63" w:rsidRDefault="00BD16CE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BD16CE" w:rsidRPr="00427E63" w:rsidRDefault="00BD16CE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Підстава для отримання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BD16CE" w:rsidRPr="00427E63" w:rsidRDefault="00BD16CE" w:rsidP="00913E82">
            <w:pPr>
              <w:pStyle w:val="TableParagraph"/>
              <w:ind w:right="162" w:firstLine="510"/>
              <w:rPr>
                <w:sz w:val="26"/>
              </w:rPr>
            </w:pPr>
            <w:r w:rsidRPr="00427E63">
              <w:rPr>
                <w:sz w:val="26"/>
              </w:rPr>
              <w:t xml:space="preserve">Звернення до </w:t>
            </w:r>
            <w:r>
              <w:rPr>
                <w:sz w:val="26"/>
              </w:rPr>
              <w:t>Пенсійного фонду України (його територіального органу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</w:t>
            </w:r>
            <w:r w:rsidRPr="00427E63">
              <w:rPr>
                <w:sz w:val="26"/>
              </w:rPr>
              <w:t>центру надання адміністративних послуг</w:t>
            </w:r>
            <w:r>
              <w:rPr>
                <w:sz w:val="26"/>
              </w:rPr>
              <w:t xml:space="preserve"> за задекларованим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зареєстрованим місцем проживання (перебування)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BD16CE" w:rsidRPr="00427E63" w:rsidTr="00913E82">
        <w:trPr>
          <w:trHeight w:val="4906"/>
        </w:trPr>
        <w:tc>
          <w:tcPr>
            <w:tcW w:w="418" w:type="dxa"/>
          </w:tcPr>
          <w:p w:rsidR="00BD16CE" w:rsidRPr="00427E63" w:rsidRDefault="00BD16CE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8</w:t>
            </w:r>
          </w:p>
        </w:tc>
        <w:tc>
          <w:tcPr>
            <w:tcW w:w="3139" w:type="dxa"/>
          </w:tcPr>
          <w:p w:rsidR="00BD16CE" w:rsidRPr="00427E63" w:rsidRDefault="00BD16CE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документів, необхідних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для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BD16CE" w:rsidRPr="00427E63" w:rsidRDefault="00BD16CE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Заява довільної ф</w:t>
            </w:r>
            <w:r>
              <w:rPr>
                <w:sz w:val="26"/>
                <w:szCs w:val="26"/>
              </w:rPr>
              <w:t>орми, у якій зазначаються:</w:t>
            </w:r>
          </w:p>
          <w:p w:rsidR="00BD16CE" w:rsidRPr="00427E63" w:rsidRDefault="00BD16CE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серія та номер паспорта громадянина України або свідоцтва про народження, або тимчасового посвідчення громадянина України (для іноземців та осіб без громадянства – паспортного документа іноземця або документа, що посвідчує особу без громадянства, посвідки на постійне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тимчасове проживання, посвідчення біженця, посвідчення особи, яка потребує додаткового захисту, або іншого документа, що 3 підтверджує законність перебування іноземця чи особи без громадянства на території України, крім довідки про звернення за захистом в Україні (для іноземців та осіб без громадянства), відомості про унікальний номер запису в Єдиному державному демографічному реєстрі (за наявності);</w:t>
            </w:r>
          </w:p>
          <w:p w:rsidR="00BD16CE" w:rsidRPr="00427E63" w:rsidRDefault="00BD16CE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номер банківського рахунка (</w:t>
            </w:r>
            <w:r>
              <w:rPr>
                <w:sz w:val="26"/>
                <w:szCs w:val="26"/>
              </w:rPr>
              <w:t xml:space="preserve">за стандартом IBAN) </w:t>
            </w:r>
            <w:proofErr w:type="spellStart"/>
            <w:r>
              <w:rPr>
                <w:sz w:val="26"/>
                <w:szCs w:val="26"/>
              </w:rPr>
              <w:t>отримувача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BD16CE" w:rsidRPr="00427E63" w:rsidRDefault="00BD16CE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</w:t>
            </w:r>
            <w:r>
              <w:rPr>
                <w:sz w:val="26"/>
                <w:szCs w:val="26"/>
              </w:rPr>
              <w:t>у і мають відмітку в паспорті);</w:t>
            </w:r>
          </w:p>
          <w:p w:rsidR="00BD16CE" w:rsidRPr="00427E63" w:rsidRDefault="00BD16CE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реквізити посвідчення особи, яке дає право на отримання грошової виплати до Дня Незалежності України (номер та серія, дата та місце видачі, найменування органу (посадово</w:t>
            </w:r>
            <w:r>
              <w:rPr>
                <w:sz w:val="26"/>
                <w:szCs w:val="26"/>
              </w:rPr>
              <w:t>ї особи), який видав документ).</w:t>
            </w:r>
          </w:p>
          <w:p w:rsidR="00BD16CE" w:rsidRPr="00427E63" w:rsidRDefault="00BD16CE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проживання, посвідчення біженця або інший документ, що підтверджує законність перебування іноземця чи особи без грома</w:t>
            </w:r>
            <w:r>
              <w:rPr>
                <w:sz w:val="26"/>
                <w:szCs w:val="26"/>
              </w:rPr>
              <w:t>дянства на території України).</w:t>
            </w:r>
          </w:p>
          <w:p w:rsidR="00BD16CE" w:rsidRPr="00427E63" w:rsidRDefault="00BD16CE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Посвідчення, що підтверджує відповідний статус особи.</w:t>
            </w:r>
          </w:p>
        </w:tc>
      </w:tr>
      <w:tr w:rsidR="00BD16CE" w:rsidRPr="00427E63" w:rsidTr="00913E82">
        <w:trPr>
          <w:trHeight w:val="3808"/>
        </w:trPr>
        <w:tc>
          <w:tcPr>
            <w:tcW w:w="418" w:type="dxa"/>
          </w:tcPr>
          <w:p w:rsidR="00BD16CE" w:rsidRPr="00427E63" w:rsidRDefault="00BD16CE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BD16CE" w:rsidRPr="00427E63" w:rsidRDefault="00BD16CE" w:rsidP="00913E82">
            <w:pPr>
              <w:pStyle w:val="TableParagraph"/>
              <w:ind w:right="123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Спосіб подання </w:t>
            </w:r>
            <w:r w:rsidRPr="00427E63">
              <w:rPr>
                <w:spacing w:val="-2"/>
                <w:sz w:val="26"/>
              </w:rPr>
              <w:t>документів,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необхідних </w:t>
            </w:r>
            <w:r w:rsidRPr="00427E63">
              <w:rPr>
                <w:sz w:val="26"/>
              </w:rPr>
              <w:t xml:space="preserve">для 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BD16CE" w:rsidRPr="00427E63" w:rsidRDefault="00BD16CE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паперовій формі при особистому зверненні до територіального </w:t>
            </w:r>
            <w:r>
              <w:rPr>
                <w:sz w:val="26"/>
                <w:szCs w:val="26"/>
              </w:rPr>
              <w:t>органу Пенсійного фонду України / </w:t>
            </w:r>
            <w:r w:rsidRPr="00427E63">
              <w:rPr>
                <w:sz w:val="26"/>
                <w:szCs w:val="26"/>
              </w:rPr>
              <w:t>центру надання адміністративних послуг за задекларованим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зареєстрованим місцем проживання (перебування) або з використа</w:t>
            </w:r>
            <w:r>
              <w:rPr>
                <w:sz w:val="26"/>
                <w:szCs w:val="26"/>
              </w:rPr>
              <w:t>нням засобів поштового зв’язку;</w:t>
            </w:r>
          </w:p>
          <w:p w:rsidR="00BD16CE" w:rsidRPr="00427E63" w:rsidRDefault="00BD16CE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в електронній формі через </w:t>
            </w:r>
            <w:proofErr w:type="spellStart"/>
            <w:r w:rsidRPr="00427E63">
              <w:rPr>
                <w:sz w:val="26"/>
                <w:szCs w:val="26"/>
              </w:rPr>
              <w:t>вебпортал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України або засобами електронного зв’язку (за технічної можливості з накладанням кваліфікованого електронного підпису, що базується на кваліфікованому сертифікаті електронного підпису).</w:t>
            </w:r>
          </w:p>
        </w:tc>
      </w:tr>
      <w:tr w:rsidR="00BD16CE" w:rsidRPr="00427E63" w:rsidTr="00913E82">
        <w:trPr>
          <w:trHeight w:val="1018"/>
        </w:trPr>
        <w:tc>
          <w:tcPr>
            <w:tcW w:w="418" w:type="dxa"/>
          </w:tcPr>
          <w:p w:rsidR="00BD16CE" w:rsidRPr="00427E63" w:rsidRDefault="00BD16CE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139" w:type="dxa"/>
          </w:tcPr>
          <w:p w:rsidR="00BD16CE" w:rsidRPr="00427E63" w:rsidRDefault="00BD16CE" w:rsidP="00913E82">
            <w:pPr>
              <w:pStyle w:val="TableParagraph"/>
              <w:ind w:right="195"/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Платність</w:t>
            </w:r>
            <w:r w:rsidRPr="00427E63">
              <w:rPr>
                <w:spacing w:val="-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(безоплатність) </w:t>
            </w:r>
            <w:r w:rsidRPr="00427E63">
              <w:rPr>
                <w:sz w:val="26"/>
              </w:rPr>
              <w:t>надання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BD16CE" w:rsidRPr="00427E63" w:rsidRDefault="00BD16CE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Надається</w:t>
            </w:r>
            <w:r w:rsidRPr="00427E63">
              <w:rPr>
                <w:spacing w:val="-4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безоплатно.</w:t>
            </w:r>
          </w:p>
        </w:tc>
      </w:tr>
      <w:tr w:rsidR="00BD16CE" w:rsidRPr="00427E63" w:rsidTr="00913E82">
        <w:trPr>
          <w:trHeight w:val="720"/>
        </w:trPr>
        <w:tc>
          <w:tcPr>
            <w:tcW w:w="418" w:type="dxa"/>
          </w:tcPr>
          <w:p w:rsidR="00BD16CE" w:rsidRPr="00427E63" w:rsidRDefault="00BD16CE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BD16CE" w:rsidRPr="00427E63" w:rsidRDefault="00BD16CE" w:rsidP="00913E82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надання </w:t>
            </w:r>
            <w:r w:rsidRPr="00427E63"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BD16CE" w:rsidRPr="00427E63" w:rsidRDefault="00BD16CE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Протягом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30</w:t>
            </w:r>
            <w:r w:rsidR="00A7174F">
              <w:rPr>
                <w:sz w:val="26"/>
              </w:rPr>
              <w:t xml:space="preserve"> </w:t>
            </w:r>
            <w:r w:rsidR="00A7174F">
              <w:rPr>
                <w:spacing w:val="-6"/>
                <w:sz w:val="26"/>
              </w:rPr>
              <w:t xml:space="preserve">календарних 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днів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BD16CE" w:rsidRPr="00427E63" w:rsidTr="00913E82">
        <w:trPr>
          <w:trHeight w:val="3178"/>
        </w:trPr>
        <w:tc>
          <w:tcPr>
            <w:tcW w:w="418" w:type="dxa"/>
          </w:tcPr>
          <w:p w:rsidR="00BD16CE" w:rsidRPr="00427E63" w:rsidRDefault="00BD16CE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BD16CE" w:rsidRPr="00427E63" w:rsidRDefault="00BD16CE" w:rsidP="00913E82">
            <w:pPr>
              <w:pStyle w:val="TableParagraph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підстав для відмови у наданні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BD16CE" w:rsidRPr="00427E63" w:rsidRDefault="00BE13F3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="00BD16CE" w:rsidRPr="00427E63">
              <w:rPr>
                <w:sz w:val="26"/>
                <w:szCs w:val="26"/>
              </w:rPr>
              <w:t xml:space="preserve">Грошова допомога до Дня Незалежності України не виплачується в разі смерті </w:t>
            </w:r>
            <w:proofErr w:type="spellStart"/>
            <w:r w:rsidR="00BD16CE" w:rsidRPr="00427E63">
              <w:rPr>
                <w:sz w:val="26"/>
                <w:szCs w:val="26"/>
              </w:rPr>
              <w:t>отримувача</w:t>
            </w:r>
            <w:proofErr w:type="spellEnd"/>
            <w:r w:rsidR="00BD16CE" w:rsidRPr="00427E63">
              <w:rPr>
                <w:sz w:val="26"/>
                <w:szCs w:val="26"/>
              </w:rPr>
              <w:t xml:space="preserve">. </w:t>
            </w:r>
          </w:p>
          <w:p w:rsidR="00BD16CE" w:rsidRPr="00427E63" w:rsidRDefault="00BD16CE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2. Не підтверджено статус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 або його набуття до 24 серпня поточного року включно.</w:t>
            </w:r>
          </w:p>
          <w:p w:rsidR="00BD16CE" w:rsidRPr="00427E63" w:rsidRDefault="00BE13F3" w:rsidP="00913E82">
            <w:pPr>
              <w:pStyle w:val="TableParagraph"/>
              <w:spacing w:before="0"/>
              <w:ind w:firstLine="510"/>
              <w:rPr>
                <w:sz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="00BD16CE" w:rsidRPr="00427E63">
              <w:rPr>
                <w:sz w:val="26"/>
                <w:szCs w:val="26"/>
              </w:rPr>
              <w:t>Виплата разової грошової допомоги до Дня Незалежності України органами Пенсійного фонду України здійснена на підставі інформації, що надійшла від суб’єктів, зазначених в пункті 2 Постанови, або як особі, яка перебуває на обліку в органах Пенсійного фонду України.</w:t>
            </w:r>
          </w:p>
        </w:tc>
      </w:tr>
      <w:tr w:rsidR="00BD16CE" w:rsidRPr="00427E63" w:rsidTr="00913E82">
        <w:trPr>
          <w:trHeight w:val="1317"/>
        </w:trPr>
        <w:tc>
          <w:tcPr>
            <w:tcW w:w="418" w:type="dxa"/>
          </w:tcPr>
          <w:p w:rsidR="00BD16CE" w:rsidRPr="00427E63" w:rsidRDefault="00BD16CE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BD16CE" w:rsidRPr="00427E63" w:rsidRDefault="00BD16CE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Результат надання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BD16CE" w:rsidRPr="00427E63" w:rsidRDefault="00BD16CE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Виплата разової грошової допомоги до Дня Незалежності України на поточний рахунок у банку або через організацію, що здійснює виплату і доставку пенсій та грошової допомоги (у разі виплати разом з пенсією).</w:t>
            </w:r>
          </w:p>
        </w:tc>
      </w:tr>
      <w:tr w:rsidR="00BD16CE" w:rsidRPr="00427E63" w:rsidTr="00913E82">
        <w:trPr>
          <w:trHeight w:val="1318"/>
        </w:trPr>
        <w:tc>
          <w:tcPr>
            <w:tcW w:w="418" w:type="dxa"/>
          </w:tcPr>
          <w:p w:rsidR="00BD16CE" w:rsidRPr="00427E63" w:rsidRDefault="00BD16CE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BD16CE" w:rsidRPr="00427E63" w:rsidRDefault="00BD16CE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Способи отримання </w:t>
            </w:r>
            <w:r w:rsidRPr="00427E63">
              <w:rPr>
                <w:spacing w:val="-2"/>
                <w:sz w:val="26"/>
              </w:rPr>
              <w:t>відповіді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BD16CE" w:rsidRPr="00427E63" w:rsidRDefault="00BD16CE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разі відмови у виплаті грошової допомоги до Дня Незалежності України територіальний орган Пенсійного фонду України інформує заявника через особистий кабінет на </w:t>
            </w:r>
            <w:proofErr w:type="spellStart"/>
            <w:r w:rsidRPr="00427E63">
              <w:rPr>
                <w:sz w:val="26"/>
                <w:szCs w:val="26"/>
              </w:rPr>
              <w:t>вебпорталі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</w:t>
            </w:r>
            <w:r>
              <w:rPr>
                <w:sz w:val="26"/>
                <w:szCs w:val="26"/>
              </w:rPr>
              <w:t>раїни або засобами електронного / </w:t>
            </w:r>
            <w:r w:rsidRPr="00427E63">
              <w:rPr>
                <w:sz w:val="26"/>
                <w:szCs w:val="26"/>
              </w:rPr>
              <w:t>поштового зв’язку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376E3" w:rsidRDefault="00BD16CE" w:rsidP="00C8075D">
      <w:pPr>
        <w:pStyle w:val="a3"/>
        <w:spacing w:before="288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BD16CE">
      <w:headerReference w:type="default" r:id="rId9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060" w:rsidRDefault="00BD2060" w:rsidP="006376E3">
      <w:r>
        <w:separator/>
      </w:r>
    </w:p>
  </w:endnote>
  <w:endnote w:type="continuationSeparator" w:id="0">
    <w:p w:rsidR="00BD2060" w:rsidRDefault="00BD2060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060" w:rsidRDefault="00BD2060" w:rsidP="006376E3">
      <w:r>
        <w:separator/>
      </w:r>
    </w:p>
  </w:footnote>
  <w:footnote w:type="continuationSeparator" w:id="0">
    <w:p w:rsidR="00BD2060" w:rsidRDefault="00BD2060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8F0EC0">
    <w:pPr>
      <w:pStyle w:val="a3"/>
      <w:spacing w:line="14" w:lineRule="auto"/>
      <w:rPr>
        <w:b w:val="0"/>
        <w:sz w:val="20"/>
      </w:rPr>
    </w:pPr>
    <w:r w:rsidRPr="008F0EC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8F0EC0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175885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222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509B3"/>
    <w:rsid w:val="000A50EB"/>
    <w:rsid w:val="00100341"/>
    <w:rsid w:val="001200BD"/>
    <w:rsid w:val="001239E9"/>
    <w:rsid w:val="001414BC"/>
    <w:rsid w:val="001455CE"/>
    <w:rsid w:val="00173051"/>
    <w:rsid w:val="00175885"/>
    <w:rsid w:val="001A0F27"/>
    <w:rsid w:val="001E10EE"/>
    <w:rsid w:val="002175F4"/>
    <w:rsid w:val="00232645"/>
    <w:rsid w:val="00283C9E"/>
    <w:rsid w:val="003175FF"/>
    <w:rsid w:val="003876DA"/>
    <w:rsid w:val="003A0D8B"/>
    <w:rsid w:val="003A2628"/>
    <w:rsid w:val="003B5606"/>
    <w:rsid w:val="003C092A"/>
    <w:rsid w:val="003D68A9"/>
    <w:rsid w:val="0043646F"/>
    <w:rsid w:val="004A5333"/>
    <w:rsid w:val="004D112C"/>
    <w:rsid w:val="00514C8D"/>
    <w:rsid w:val="00524661"/>
    <w:rsid w:val="00571401"/>
    <w:rsid w:val="0059164F"/>
    <w:rsid w:val="005962A1"/>
    <w:rsid w:val="005E1215"/>
    <w:rsid w:val="005F5042"/>
    <w:rsid w:val="006376E3"/>
    <w:rsid w:val="0069226F"/>
    <w:rsid w:val="006C47CA"/>
    <w:rsid w:val="006E7468"/>
    <w:rsid w:val="00702C22"/>
    <w:rsid w:val="00703AA2"/>
    <w:rsid w:val="00726EF0"/>
    <w:rsid w:val="00773BC4"/>
    <w:rsid w:val="007D5510"/>
    <w:rsid w:val="007F45E2"/>
    <w:rsid w:val="00826FF4"/>
    <w:rsid w:val="008565F6"/>
    <w:rsid w:val="008923D0"/>
    <w:rsid w:val="00894EBD"/>
    <w:rsid w:val="008B1589"/>
    <w:rsid w:val="008D1C40"/>
    <w:rsid w:val="008F0EC0"/>
    <w:rsid w:val="008F38B3"/>
    <w:rsid w:val="00903945"/>
    <w:rsid w:val="009C6C39"/>
    <w:rsid w:val="009D77B8"/>
    <w:rsid w:val="00A6180F"/>
    <w:rsid w:val="00A7174F"/>
    <w:rsid w:val="00B026EE"/>
    <w:rsid w:val="00B24537"/>
    <w:rsid w:val="00B37BED"/>
    <w:rsid w:val="00B641B7"/>
    <w:rsid w:val="00B679E8"/>
    <w:rsid w:val="00B837FF"/>
    <w:rsid w:val="00B87482"/>
    <w:rsid w:val="00B8754F"/>
    <w:rsid w:val="00BD16CE"/>
    <w:rsid w:val="00BD2060"/>
    <w:rsid w:val="00BE13F3"/>
    <w:rsid w:val="00BF1381"/>
    <w:rsid w:val="00C11BF4"/>
    <w:rsid w:val="00C37808"/>
    <w:rsid w:val="00C7509A"/>
    <w:rsid w:val="00C8075D"/>
    <w:rsid w:val="00C81499"/>
    <w:rsid w:val="00C867F3"/>
    <w:rsid w:val="00C94CD2"/>
    <w:rsid w:val="00CA4F2E"/>
    <w:rsid w:val="00CD4ED8"/>
    <w:rsid w:val="00D338F9"/>
    <w:rsid w:val="00D73879"/>
    <w:rsid w:val="00D8296A"/>
    <w:rsid w:val="00D9281A"/>
    <w:rsid w:val="00DA186F"/>
    <w:rsid w:val="00DC7FB5"/>
    <w:rsid w:val="00E23B4A"/>
    <w:rsid w:val="00EF6127"/>
    <w:rsid w:val="00F22355"/>
    <w:rsid w:val="00F3353C"/>
    <w:rsid w:val="00F33C53"/>
    <w:rsid w:val="00F403E6"/>
    <w:rsid w:val="00F53096"/>
    <w:rsid w:val="00F84361"/>
    <w:rsid w:val="00FB1877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376E3"/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6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3A2628"/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BD16CE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D16CE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BD16CE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D16CE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4582</Words>
  <Characters>2613</Characters>
  <Application>Microsoft Office Word</Application>
  <DocSecurity>0</DocSecurity>
  <Lines>21</Lines>
  <Paragraphs>14</Paragraphs>
  <ScaleCrop>false</ScaleCrop>
  <Company/>
  <LinksUpToDate>false</LinksUpToDate>
  <CharactersWithSpaces>7181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11</cp:revision>
  <dcterms:created xsi:type="dcterms:W3CDTF">2024-08-28T12:01:00Z</dcterms:created>
  <dcterms:modified xsi:type="dcterms:W3CDTF">2024-09-16T07:14:00Z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