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E1290D" w:rsidP="00F45D5C">
      <w:pPr>
        <w:pStyle w:val="a3"/>
        <w:ind w:right="66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призначення</w:t>
      </w:r>
      <w:r>
        <w:rPr>
          <w:spacing w:val="-10"/>
        </w:rPr>
        <w:t xml:space="preserve"> </w:t>
      </w:r>
      <w:r>
        <w:t>страхових</w:t>
      </w:r>
      <w:r>
        <w:rPr>
          <w:spacing w:val="-10"/>
        </w:rPr>
        <w:t xml:space="preserve"> </w:t>
      </w:r>
      <w:r>
        <w:t>виплат</w:t>
      </w:r>
      <w:r>
        <w:rPr>
          <w:spacing w:val="-10"/>
        </w:rPr>
        <w:t xml:space="preserve"> </w:t>
      </w:r>
      <w:r>
        <w:t>членам</w:t>
      </w:r>
      <w:r>
        <w:rPr>
          <w:spacing w:val="-11"/>
        </w:rPr>
        <w:t xml:space="preserve"> </w:t>
      </w:r>
      <w:r>
        <w:t>сім’ї,</w:t>
      </w:r>
      <w:r>
        <w:rPr>
          <w:spacing w:val="-10"/>
        </w:rPr>
        <w:t xml:space="preserve"> </w:t>
      </w:r>
      <w:r>
        <w:t xml:space="preserve">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960E95">
        <w:rPr>
          <w:sz w:val="24"/>
          <w:szCs w:val="24"/>
        </w:rPr>
        <w:t>д</w:t>
      </w:r>
      <w:r w:rsidR="00917269">
        <w:rPr>
          <w:sz w:val="24"/>
          <w:szCs w:val="24"/>
        </w:rPr>
        <w:t>діл обслуговування громадян № 13</w:t>
      </w:r>
      <w:r w:rsidRPr="00687780">
        <w:rPr>
          <w:sz w:val="24"/>
          <w:szCs w:val="24"/>
        </w:rPr>
        <w:t xml:space="preserve"> (сервісний центр)</w:t>
      </w:r>
      <w:r w:rsidR="00D93AD7" w:rsidRPr="00D93AD7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6"/>
        <w:gridCol w:w="3073"/>
        <w:gridCol w:w="131"/>
        <w:gridCol w:w="6259"/>
      </w:tblGrid>
      <w:tr w:rsidR="006376E3" w:rsidTr="00F9657C">
        <w:trPr>
          <w:trHeight w:val="505"/>
        </w:trPr>
        <w:tc>
          <w:tcPr>
            <w:tcW w:w="10065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390" w:type="dxa"/>
            <w:gridSpan w:val="2"/>
          </w:tcPr>
          <w:p w:rsidR="006376E3" w:rsidRPr="006E7468" w:rsidRDefault="004B128C" w:rsidP="00757F18">
            <w:pPr>
              <w:pStyle w:val="TableParagraph"/>
              <w:ind w:firstLine="510"/>
              <w:rPr>
                <w:sz w:val="26"/>
                <w:szCs w:val="26"/>
              </w:rPr>
            </w:pPr>
            <w:r>
              <w:rPr>
                <w:i/>
                <w:sz w:val="28"/>
                <w:szCs w:val="28"/>
              </w:rPr>
              <w:t xml:space="preserve">20501, селище </w:t>
            </w:r>
            <w:r w:rsidR="00757F18">
              <w:rPr>
                <w:i/>
                <w:sz w:val="28"/>
                <w:szCs w:val="28"/>
              </w:rPr>
              <w:t>Калинопіль</w:t>
            </w:r>
            <w:r>
              <w:rPr>
                <w:i/>
                <w:sz w:val="28"/>
                <w:szCs w:val="28"/>
              </w:rPr>
              <w:t>, вул. Соборна, 36</w:t>
            </w:r>
          </w:p>
        </w:tc>
      </w:tr>
      <w:tr w:rsidR="006376E3" w:rsidTr="00F9657C">
        <w:trPr>
          <w:trHeight w:val="1617"/>
        </w:trPr>
        <w:tc>
          <w:tcPr>
            <w:tcW w:w="536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390" w:type="dxa"/>
            <w:gridSpan w:val="2"/>
          </w:tcPr>
          <w:p w:rsidR="00344879" w:rsidRPr="00FF0370" w:rsidRDefault="00344879" w:rsidP="00555A56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8"/>
              <w:rPr>
                <w:i/>
                <w:color w:val="000000" w:themeColor="text1"/>
                <w:sz w:val="26"/>
                <w:szCs w:val="26"/>
                <w:lang w:val="ru-RU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понеділка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по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п’ятницю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(в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робочі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дні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)</w:t>
            </w:r>
          </w:p>
          <w:p w:rsidR="006376E3" w:rsidRDefault="00344879" w:rsidP="00555A56">
            <w:pPr>
              <w:pStyle w:val="TableParagraph"/>
              <w:ind w:firstLine="518"/>
              <w:rPr>
                <w:sz w:val="26"/>
              </w:rPr>
            </w:pP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з</w:t>
            </w:r>
            <w:proofErr w:type="spellEnd"/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8.00 до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17.00, </w:t>
            </w:r>
            <w:proofErr w:type="gram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без перерви</w:t>
            </w:r>
            <w:proofErr w:type="gramEnd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 xml:space="preserve"> на</w:t>
            </w:r>
            <w:r w:rsidRPr="00FF0370">
              <w:rPr>
                <w:i/>
                <w:color w:val="000000" w:themeColor="text1"/>
                <w:sz w:val="26"/>
                <w:szCs w:val="26"/>
              </w:rPr>
              <w:t> </w:t>
            </w:r>
            <w:proofErr w:type="spellStart"/>
            <w:r w:rsidRPr="00FF0370">
              <w:rPr>
                <w:i/>
                <w:color w:val="000000" w:themeColor="text1"/>
                <w:sz w:val="26"/>
                <w:szCs w:val="26"/>
                <w:lang w:val="ru-RU"/>
              </w:rPr>
              <w:t>обід</w:t>
            </w:r>
            <w:proofErr w:type="spellEnd"/>
          </w:p>
        </w:tc>
      </w:tr>
      <w:tr w:rsidR="006376E3" w:rsidTr="00F9657C">
        <w:trPr>
          <w:trHeight w:val="1916"/>
        </w:trPr>
        <w:tc>
          <w:tcPr>
            <w:tcW w:w="536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  <w:gridSpan w:val="2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390" w:type="dxa"/>
            <w:gridSpan w:val="2"/>
          </w:tcPr>
          <w:p w:rsidR="004B128C" w:rsidRDefault="004B128C" w:rsidP="004B128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(04742) 2 31 67 </w:t>
            </w:r>
          </w:p>
          <w:p w:rsidR="004B128C" w:rsidRDefault="00D93AD7" w:rsidP="004B128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8" w:history="1">
              <w:r w:rsidR="004B128C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4B128C" w:rsidRDefault="004B128C" w:rsidP="004B128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</w:p>
          <w:p w:rsidR="006E7468" w:rsidRPr="006E7468" w:rsidRDefault="00D93AD7" w:rsidP="004B128C">
            <w:pPr>
              <w:pStyle w:val="TableParagraph"/>
              <w:tabs>
                <w:tab w:val="left" w:pos="2619"/>
                <w:tab w:val="left" w:pos="4867"/>
              </w:tabs>
              <w:ind w:firstLine="518"/>
              <w:rPr>
                <w:i/>
                <w:sz w:val="26"/>
                <w:szCs w:val="26"/>
              </w:rPr>
            </w:pPr>
            <w:hyperlink r:id="rId9" w:history="1">
              <w:r w:rsidR="004B128C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9"/>
        </w:trPr>
        <w:tc>
          <w:tcPr>
            <w:tcW w:w="10065" w:type="dxa"/>
            <w:gridSpan w:val="5"/>
          </w:tcPr>
          <w:p w:rsidR="00E1290D" w:rsidRDefault="00E1290D" w:rsidP="00823E6D">
            <w:pPr>
              <w:pStyle w:val="TableParagraph"/>
              <w:tabs>
                <w:tab w:val="left" w:pos="4457"/>
              </w:tabs>
              <w:spacing w:line="288" w:lineRule="exact"/>
              <w:ind w:left="26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E1290D" w:rsidRDefault="00E1290D" w:rsidP="001A2C4A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line="288" w:lineRule="exact"/>
              <w:ind w:left="22" w:firstLine="653"/>
              <w:rPr>
                <w:sz w:val="26"/>
              </w:rPr>
            </w:pPr>
            <w:r>
              <w:rPr>
                <w:spacing w:val="-4"/>
                <w:sz w:val="26"/>
              </w:rPr>
              <w:t>Закон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від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06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квітня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2000</w:t>
            </w:r>
            <w:r w:rsidR="001A2C4A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1A2C4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 w:rsidR="005140D7">
              <w:rPr>
                <w:spacing w:val="-6"/>
                <w:sz w:val="26"/>
              </w:rPr>
              <w:t> </w:t>
            </w:r>
            <w:r>
              <w:rPr>
                <w:sz w:val="26"/>
              </w:rPr>
              <w:t>1645-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III «</w:t>
            </w:r>
            <w:r>
              <w:rPr>
                <w:sz w:val="26"/>
              </w:rPr>
              <w:t>Про захист н</w:t>
            </w:r>
            <w:r w:rsidR="0078007E">
              <w:rPr>
                <w:sz w:val="26"/>
              </w:rPr>
              <w:t>аселення від інфекційних хвороб»</w:t>
            </w:r>
            <w:r w:rsidR="007B61FC">
              <w:rPr>
                <w:sz w:val="26"/>
              </w:rPr>
              <w:t xml:space="preserve"> (ст. </w:t>
            </w:r>
            <w:r>
              <w:rPr>
                <w:sz w:val="26"/>
              </w:rPr>
              <w:t>39) (далі – Закон № 1645).</w:t>
            </w:r>
          </w:p>
        </w:tc>
      </w:tr>
      <w:tr w:rsidR="00823E6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6"/>
        </w:trPr>
        <w:tc>
          <w:tcPr>
            <w:tcW w:w="602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ind w:left="10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04" w:type="dxa"/>
            <w:gridSpan w:val="2"/>
          </w:tcPr>
          <w:p w:rsidR="00823E6D" w:rsidRDefault="00823E6D" w:rsidP="0060791C">
            <w:pPr>
              <w:pStyle w:val="TableParagraph"/>
              <w:spacing w:line="288" w:lineRule="exact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 xml:space="preserve">Міністрів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9" w:type="dxa"/>
          </w:tcPr>
          <w:p w:rsidR="00823E6D" w:rsidRDefault="00823E6D" w:rsidP="001312B1">
            <w:pPr>
              <w:pStyle w:val="TableParagraph"/>
              <w:spacing w:before="0"/>
              <w:ind w:left="22" w:right="96" w:firstLine="608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 16 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823E6D" w:rsidRDefault="00823E6D" w:rsidP="00E3442C">
            <w:pPr>
              <w:pStyle w:val="TableParagraph"/>
              <w:tabs>
                <w:tab w:val="left" w:pos="1523"/>
                <w:tab w:val="left" w:pos="2627"/>
                <w:tab w:val="left" w:pos="3177"/>
                <w:tab w:val="left" w:pos="3659"/>
                <w:tab w:val="left" w:pos="4575"/>
                <w:tab w:val="left" w:pos="5318"/>
              </w:tabs>
              <w:spacing w:before="0" w:line="288" w:lineRule="exact"/>
              <w:ind w:left="23" w:right="96" w:firstLine="607"/>
              <w:rPr>
                <w:spacing w:val="-4"/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2"/>
                <w:sz w:val="26"/>
              </w:rPr>
              <w:t> </w:t>
            </w:r>
            <w:r>
              <w:rPr>
                <w:sz w:val="26"/>
              </w:rPr>
              <w:t>червня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498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«Деякі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SARS-CoV-2» (далі – Постанова № 498).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89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spacing w:line="281" w:lineRule="exact"/>
              <w:ind w:left="1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органів</w:t>
            </w:r>
          </w:p>
          <w:p w:rsidR="00E1290D" w:rsidRDefault="00E1290D" w:rsidP="00823E6D">
            <w:pPr>
              <w:pStyle w:val="TableParagraph"/>
              <w:ind w:left="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виконавчої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влади</w:t>
            </w:r>
          </w:p>
        </w:tc>
        <w:tc>
          <w:tcPr>
            <w:tcW w:w="6259" w:type="dxa"/>
          </w:tcPr>
          <w:p w:rsidR="000E25B7" w:rsidRDefault="00E1290D" w:rsidP="00223C2A">
            <w:pPr>
              <w:pStyle w:val="TableParagraph"/>
              <w:spacing w:before="0" w:line="281" w:lineRule="exact"/>
              <w:ind w:left="11" w:firstLine="579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50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правління</w:t>
            </w:r>
            <w:r>
              <w:rPr>
                <w:spacing w:val="51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52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фонду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України від 30 липня 2015 року №</w:t>
            </w:r>
            <w:r>
              <w:rPr>
                <w:spacing w:val="-5"/>
                <w:sz w:val="26"/>
              </w:rPr>
              <w:t xml:space="preserve"> </w:t>
            </w:r>
            <w:r w:rsidR="0078007E">
              <w:rPr>
                <w:sz w:val="26"/>
              </w:rPr>
              <w:t>13-1 «</w:t>
            </w:r>
            <w:r>
              <w:rPr>
                <w:sz w:val="26"/>
              </w:rPr>
              <w:t>Про організацію прийому та обслуговування осіб, які звертаються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органів</w:t>
            </w:r>
            <w:r>
              <w:rPr>
                <w:spacing w:val="65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64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фонду</w:t>
            </w:r>
            <w:r w:rsidR="000E25B7">
              <w:rPr>
                <w:sz w:val="26"/>
              </w:rPr>
              <w:t xml:space="preserve"> України», зареєстрована в Міністерстві юстиції України 18 серпня 2015 року за № 991/27436;</w:t>
            </w:r>
          </w:p>
          <w:p w:rsidR="00E1290D" w:rsidRDefault="000E25B7" w:rsidP="00223C2A">
            <w:pPr>
              <w:pStyle w:val="TableParagraph"/>
              <w:spacing w:before="0"/>
              <w:ind w:left="11" w:right="97" w:firstLine="579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року</w:t>
            </w:r>
            <w:r w:rsidR="00223C2A">
              <w:rPr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червня 2020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року №</w:t>
            </w:r>
            <w:r w:rsidR="00E3442C">
              <w:rPr>
                <w:spacing w:val="-5"/>
                <w:sz w:val="26"/>
              </w:rPr>
              <w:t> </w:t>
            </w:r>
            <w:r>
              <w:rPr>
                <w:sz w:val="26"/>
              </w:rPr>
              <w:t>498» (далі – Наказ № 283).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10065" w:type="dxa"/>
            <w:gridSpan w:val="5"/>
          </w:tcPr>
          <w:p w:rsidR="00E1290D" w:rsidRDefault="00E1290D" w:rsidP="0060791C">
            <w:pPr>
              <w:pStyle w:val="TableParagraph"/>
              <w:spacing w:line="27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6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Особи, які мають право на отримання послуги</w:t>
            </w:r>
          </w:p>
        </w:tc>
        <w:tc>
          <w:tcPr>
            <w:tcW w:w="6259" w:type="dxa"/>
          </w:tcPr>
          <w:p w:rsidR="00E1290D" w:rsidRDefault="00872B5A" w:rsidP="001312B1">
            <w:pPr>
              <w:pStyle w:val="TableParagraph"/>
              <w:numPr>
                <w:ilvl w:val="0"/>
                <w:numId w:val="4"/>
              </w:numPr>
              <w:tabs>
                <w:tab w:val="left" w:pos="870"/>
              </w:tabs>
              <w:spacing w:before="0"/>
              <w:ind w:left="22" w:right="97" w:firstLine="567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>Члени сім’ї померлого медичного працівника,</w:t>
            </w:r>
            <w:r w:rsidR="001312B1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які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визначаються</w:t>
            </w:r>
            <w:r w:rsidR="00E1290D">
              <w:rPr>
                <w:spacing w:val="80"/>
                <w:w w:val="150"/>
                <w:sz w:val="26"/>
              </w:rPr>
              <w:t xml:space="preserve"> </w:t>
            </w:r>
            <w:r w:rsidR="00E1290D">
              <w:rPr>
                <w:sz w:val="26"/>
              </w:rPr>
              <w:t>відповідно</w:t>
            </w:r>
            <w:r w:rsidR="00E1290D">
              <w:rPr>
                <w:spacing w:val="40"/>
                <w:sz w:val="26"/>
              </w:rPr>
              <w:t xml:space="preserve"> </w:t>
            </w:r>
            <w:r w:rsidR="00E1290D">
              <w:rPr>
                <w:sz w:val="26"/>
              </w:rPr>
              <w:t xml:space="preserve">до </w:t>
            </w:r>
            <w:hyperlink r:id="rId10">
              <w:r w:rsidR="00E1290D">
                <w:rPr>
                  <w:sz w:val="26"/>
                </w:rPr>
                <w:t>Сімейного</w:t>
              </w:r>
            </w:hyperlink>
            <w:r w:rsidR="00E1290D">
              <w:rPr>
                <w:sz w:val="26"/>
              </w:rPr>
              <w:t xml:space="preserve"> </w:t>
            </w:r>
            <w:hyperlink r:id="rId11">
              <w:r w:rsidR="00E1290D">
                <w:rPr>
                  <w:sz w:val="26"/>
                </w:rPr>
                <w:t>кодексу</w:t>
              </w:r>
            </w:hyperlink>
            <w:r w:rsidR="00E1290D">
              <w:rPr>
                <w:sz w:val="26"/>
              </w:rPr>
              <w:t xml:space="preserve"> </w:t>
            </w:r>
            <w:hyperlink r:id="rId12">
              <w:r w:rsidR="00E1290D">
                <w:rPr>
                  <w:sz w:val="26"/>
                </w:rPr>
                <w:t>України</w:t>
              </w:r>
            </w:hyperlink>
            <w:r w:rsidR="00E1290D">
              <w:rPr>
                <w:sz w:val="26"/>
              </w:rPr>
              <w:t>:</w:t>
            </w:r>
          </w:p>
          <w:p w:rsidR="00E1290D" w:rsidRDefault="00E1290D" w:rsidP="00E3442C">
            <w:pPr>
              <w:pStyle w:val="TableParagraph"/>
              <w:spacing w:before="0"/>
              <w:ind w:left="675"/>
              <w:rPr>
                <w:sz w:val="26"/>
              </w:rPr>
            </w:pPr>
            <w:r>
              <w:rPr>
                <w:sz w:val="26"/>
              </w:rPr>
              <w:t>дружина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чоловік;</w:t>
            </w:r>
          </w:p>
          <w:p w:rsidR="00E1290D" w:rsidRDefault="00E1290D" w:rsidP="001312B1">
            <w:pPr>
              <w:pStyle w:val="TableParagraph"/>
              <w:spacing w:before="0"/>
              <w:ind w:left="22" w:right="96" w:firstLine="605"/>
              <w:rPr>
                <w:sz w:val="26"/>
              </w:rPr>
            </w:pPr>
            <w:r>
              <w:rPr>
                <w:sz w:val="26"/>
              </w:rPr>
              <w:t>діти померлої особи до досягнення вісімнадцяти років.</w:t>
            </w:r>
          </w:p>
          <w:p w:rsidR="00E1290D" w:rsidRDefault="00872B5A" w:rsidP="007B61FC">
            <w:pPr>
              <w:pStyle w:val="TableParagraph"/>
              <w:numPr>
                <w:ilvl w:val="0"/>
                <w:numId w:val="4"/>
              </w:numPr>
              <w:tabs>
                <w:tab w:val="left" w:pos="935"/>
                <w:tab w:val="left" w:pos="2778"/>
                <w:tab w:val="left" w:pos="4651"/>
              </w:tabs>
              <w:spacing w:before="0"/>
              <w:ind w:left="675" w:right="97" w:firstLine="0"/>
              <w:rPr>
                <w:sz w:val="26"/>
              </w:rPr>
            </w:pPr>
            <w:r>
              <w:rPr>
                <w:sz w:val="26"/>
              </w:rPr>
              <w:t> </w:t>
            </w:r>
            <w:r w:rsidR="00E1290D">
              <w:rPr>
                <w:sz w:val="26"/>
              </w:rPr>
              <w:t xml:space="preserve">Батьки померлого медичного працівника; </w:t>
            </w:r>
            <w:r w:rsidR="00E1290D">
              <w:rPr>
                <w:spacing w:val="-2"/>
                <w:sz w:val="26"/>
              </w:rPr>
              <w:t>3.</w:t>
            </w:r>
            <w:r>
              <w:rPr>
                <w:spacing w:val="-2"/>
                <w:sz w:val="26"/>
              </w:rPr>
              <w:t> </w:t>
            </w:r>
            <w:r w:rsidR="00E1290D">
              <w:rPr>
                <w:spacing w:val="-2"/>
                <w:sz w:val="26"/>
              </w:rPr>
              <w:t>Утриманці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померлого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медичного</w:t>
            </w:r>
          </w:p>
          <w:p w:rsidR="00E1290D" w:rsidRDefault="00E1290D" w:rsidP="007B61FC">
            <w:pPr>
              <w:pStyle w:val="TableParagraph"/>
              <w:spacing w:before="0"/>
              <w:ind w:left="0" w:right="97"/>
              <w:rPr>
                <w:sz w:val="26"/>
              </w:rPr>
            </w:pPr>
            <w:r>
              <w:rPr>
                <w:sz w:val="26"/>
              </w:rPr>
              <w:t>працівника,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виплату,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 xml:space="preserve">відповідно до </w:t>
            </w:r>
            <w:r w:rsidR="001312B1">
              <w:rPr>
                <w:sz w:val="26"/>
              </w:rPr>
              <w:t xml:space="preserve">    </w:t>
            </w:r>
            <w:r>
              <w:rPr>
                <w:sz w:val="26"/>
              </w:rPr>
              <w:t>Постанови № 498: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діти, на утримання яких померлий медичний працівник виплачував або був зобов’язаний виплачувати аліменти;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визнані особами з інвалідністю з дитинства;</w:t>
            </w:r>
          </w:p>
          <w:p w:rsidR="00E1290D" w:rsidRDefault="00E1290D" w:rsidP="001312B1">
            <w:pPr>
              <w:pStyle w:val="TableParagraph"/>
              <w:spacing w:before="0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неодружені повнолітні син, дочка, які навчаються за денною формою здобуття освіти та не досягли 23-річного віку.</w:t>
            </w:r>
          </w:p>
          <w:p w:rsidR="00E1290D" w:rsidRDefault="00E1290D" w:rsidP="001312B1">
            <w:pPr>
              <w:pStyle w:val="TableParagraph"/>
              <w:spacing w:before="0" w:line="300" w:lineRule="atLeast"/>
              <w:ind w:left="22" w:right="95" w:firstLine="605"/>
              <w:rPr>
                <w:sz w:val="26"/>
              </w:rPr>
            </w:pPr>
            <w:r>
              <w:rPr>
                <w:sz w:val="26"/>
              </w:rPr>
              <w:t>4.</w:t>
            </w:r>
            <w:r w:rsidR="00872B5A">
              <w:rPr>
                <w:sz w:val="26"/>
              </w:rPr>
              <w:t> </w:t>
            </w:r>
            <w:r>
              <w:rPr>
                <w:sz w:val="26"/>
              </w:rPr>
              <w:t>Непрацездатні особи, які не перебували на утриманні померлого медичного працівника, але мають на це право відповідно до законодавства (непрацездатні колишній чоловік / дружина, інша непрацездатна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визначені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особами,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мають право на утримання згідно з рішенням суду).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2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302"/>
                <w:tab w:val="left" w:pos="1906"/>
              </w:tabs>
              <w:spacing w:line="282" w:lineRule="exact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отримання</w:t>
            </w:r>
          </w:p>
          <w:p w:rsidR="00E1290D" w:rsidRDefault="00E1290D" w:rsidP="0060791C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E3442C">
            <w:pPr>
              <w:pStyle w:val="TableParagraph"/>
              <w:tabs>
                <w:tab w:val="left" w:pos="2462"/>
                <w:tab w:val="left" w:pos="3365"/>
                <w:tab w:val="left" w:pos="4931"/>
              </w:tabs>
              <w:spacing w:line="282" w:lineRule="exact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Звернення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суб’єкта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адміністративної</w:t>
            </w:r>
            <w:r w:rsidR="00E3442C">
              <w:rPr>
                <w:sz w:val="26"/>
              </w:rPr>
              <w:t xml:space="preserve"> </w:t>
            </w:r>
            <w:r>
              <w:rPr>
                <w:sz w:val="26"/>
              </w:rPr>
              <w:t>послуги</w:t>
            </w:r>
            <w:r w:rsidR="00A160F7">
              <w:rPr>
                <w:sz w:val="26"/>
              </w:rPr>
              <w:t xml:space="preserve"> </w:t>
            </w:r>
            <w:r>
              <w:rPr>
                <w:sz w:val="26"/>
              </w:rPr>
              <w:t>/ центру</w:t>
            </w:r>
            <w:r w:rsidR="00E3442C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адміністративних послуг.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tabs>
                <w:tab w:val="left" w:pos="1791"/>
              </w:tabs>
              <w:ind w:right="97"/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отримання адміністративної послуги</w:t>
            </w:r>
          </w:p>
        </w:tc>
        <w:tc>
          <w:tcPr>
            <w:tcW w:w="6259" w:type="dxa"/>
          </w:tcPr>
          <w:p w:rsidR="00006D01" w:rsidRDefault="00E1290D" w:rsidP="001312B1">
            <w:pPr>
              <w:pStyle w:val="TableParagraph"/>
              <w:spacing w:before="0"/>
              <w:ind w:left="22" w:right="95" w:firstLine="567"/>
              <w:rPr>
                <w:sz w:val="26"/>
              </w:rPr>
            </w:pPr>
            <w:r>
              <w:rPr>
                <w:sz w:val="26"/>
              </w:rPr>
              <w:t>Заява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кожної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особи,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має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виплату, або уповноваженого представника про призначення</w:t>
            </w:r>
            <w:r>
              <w:rPr>
                <w:spacing w:val="72"/>
                <w:w w:val="150"/>
                <w:sz w:val="26"/>
              </w:rPr>
              <w:t xml:space="preserve">  </w:t>
            </w:r>
            <w:r>
              <w:rPr>
                <w:sz w:val="26"/>
              </w:rPr>
              <w:t>страхової</w:t>
            </w:r>
            <w:r>
              <w:rPr>
                <w:spacing w:val="72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73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E3442C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допомоги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особам,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виплату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у</w:t>
            </w:r>
            <w:r w:rsidR="00764250" w:rsidRPr="00764250">
              <w:rPr>
                <w:spacing w:val="-10"/>
                <w:sz w:val="26"/>
                <w:lang w:val="ru-RU"/>
              </w:rPr>
              <w:t xml:space="preserve"> </w:t>
            </w:r>
            <w:r w:rsidR="00764250">
              <w:rPr>
                <w:sz w:val="26"/>
              </w:rPr>
              <w:t>разі смерті медичного</w:t>
            </w:r>
            <w:r w:rsidR="00F9657C">
              <w:rPr>
                <w:sz w:val="26"/>
                <w:lang w:val="ru-RU"/>
              </w:rPr>
              <w:t xml:space="preserve"> </w:t>
            </w:r>
            <w:r w:rsidR="000B3CA4">
              <w:rPr>
                <w:sz w:val="26"/>
              </w:rPr>
              <w:t>працівника, що настала внаслідок його інфікування гострою респіраторною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хворобою</w:t>
            </w:r>
            <w:r w:rsidR="000B3CA4">
              <w:rPr>
                <w:spacing w:val="-4"/>
                <w:sz w:val="26"/>
              </w:rPr>
              <w:t xml:space="preserve"> </w:t>
            </w:r>
            <w:r w:rsidR="000B3CA4">
              <w:rPr>
                <w:sz w:val="26"/>
              </w:rPr>
              <w:t>COVID-19</w:t>
            </w:r>
            <w:r w:rsidR="00006D01">
              <w:rPr>
                <w:sz w:val="26"/>
              </w:rPr>
              <w:t xml:space="preserve"> спричиненою </w:t>
            </w:r>
            <w:proofErr w:type="spellStart"/>
            <w:r w:rsidR="00006D01">
              <w:rPr>
                <w:sz w:val="26"/>
              </w:rPr>
              <w:t>коронавірусом</w:t>
            </w:r>
            <w:proofErr w:type="spellEnd"/>
            <w:r w:rsidR="00006D01">
              <w:rPr>
                <w:sz w:val="26"/>
              </w:rPr>
              <w:t xml:space="preserve"> SARS-CoV-2, під час </w:t>
            </w:r>
            <w:r w:rsidR="00006D01">
              <w:rPr>
                <w:sz w:val="26"/>
              </w:rPr>
              <w:lastRenderedPageBreak/>
              <w:t>виконання професійних обов’язків в умовах підвищеного ризику зараження (далі – Заява).</w:t>
            </w:r>
          </w:p>
          <w:p w:rsidR="00006D01" w:rsidRDefault="00006D01" w:rsidP="00084CEA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За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малолітніх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або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неповнолітніх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осіб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Заяву подає один із батьків або опікун чи піклувальник.</w:t>
            </w:r>
          </w:p>
          <w:p w:rsidR="00006D01" w:rsidRDefault="00006D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додатком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Наказу</w:t>
            </w:r>
            <w:r>
              <w:rPr>
                <w:sz w:val="26"/>
              </w:rPr>
              <w:t xml:space="preserve"> № 283 </w:t>
            </w:r>
            <w:r>
              <w:rPr>
                <w:spacing w:val="-2"/>
                <w:sz w:val="26"/>
              </w:rPr>
              <w:t>розміщена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13">
              <w:r>
                <w:rPr>
                  <w:spacing w:val="-2"/>
                  <w:sz w:val="26"/>
                </w:rPr>
                <w:t>www.pfu.gov.ua/2164563-forma-zayavy-dlya-</w:t>
              </w:r>
            </w:hyperlink>
            <w:r>
              <w:rPr>
                <w:spacing w:val="-2"/>
                <w:sz w:val="26"/>
              </w:rPr>
              <w:t xml:space="preserve"> pryznachennya-odnorazovoyi-dopomogy-osobam- yaki-mayut-pravo-na-vyplatu-u-razi-smerti- medychnogo-pratsivnyka-shho-nastala-vnaslidok-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jogo-infikuvannya-gostroyu-respiratornoyu- </w:t>
            </w:r>
            <w:proofErr w:type="spellStart"/>
            <w:r>
              <w:rPr>
                <w:spacing w:val="-2"/>
                <w:sz w:val="26"/>
              </w:rPr>
              <w:t>hvoroboyu</w:t>
            </w:r>
            <w:proofErr w:type="spellEnd"/>
            <w:r>
              <w:rPr>
                <w:spacing w:val="-2"/>
                <w:sz w:val="26"/>
              </w:rPr>
              <w:t>/.</w:t>
            </w:r>
          </w:p>
          <w:p w:rsidR="00006D01" w:rsidRDefault="00006D01" w:rsidP="00006D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006D01" w:rsidRDefault="00234101" w:rsidP="00234101">
            <w:pPr>
              <w:pStyle w:val="TableParagraph"/>
              <w:spacing w:before="0"/>
              <w:ind w:left="675"/>
              <w:rPr>
                <w:spacing w:val="-2"/>
                <w:sz w:val="26"/>
              </w:rPr>
            </w:pPr>
            <w:r>
              <w:rPr>
                <w:sz w:val="26"/>
              </w:rPr>
              <w:t>1.</w:t>
            </w:r>
            <w:r w:rsidR="00006D01">
              <w:rPr>
                <w:sz w:val="26"/>
              </w:rPr>
              <w:t>Свідоцтво</w:t>
            </w:r>
            <w:r w:rsidR="00006D01">
              <w:rPr>
                <w:spacing w:val="-4"/>
                <w:sz w:val="26"/>
              </w:rPr>
              <w:t xml:space="preserve"> </w:t>
            </w:r>
            <w:r w:rsidR="00006D01">
              <w:rPr>
                <w:sz w:val="26"/>
              </w:rPr>
              <w:t>про</w:t>
            </w:r>
            <w:r w:rsidR="00006D01">
              <w:rPr>
                <w:spacing w:val="-3"/>
                <w:sz w:val="26"/>
              </w:rPr>
              <w:t xml:space="preserve"> </w:t>
            </w:r>
            <w:r w:rsidR="00006D01">
              <w:rPr>
                <w:spacing w:val="-2"/>
                <w:sz w:val="26"/>
              </w:rPr>
              <w:t>смерть.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2.</w:t>
            </w:r>
            <w:r w:rsidR="00006D01">
              <w:rPr>
                <w:sz w:val="26"/>
              </w:rPr>
              <w:t>Паспорт громадянина України або тимчасове посвідчення громадянина України (для іноземців та осіб без громадянства – паспортний документ іноземця або документ, що посвідчує особу без громадянства, посвідка на постійне / тимчасове проживання, посвідчення біженця або інший документ, що підтверджує законність перебування іноземця чи особи без громадянства на території України).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pacing w:val="-2"/>
                <w:sz w:val="26"/>
              </w:rPr>
            </w:pPr>
            <w:r>
              <w:rPr>
                <w:sz w:val="26"/>
              </w:rPr>
              <w:t>3.</w:t>
            </w:r>
            <w:r w:rsidR="00006D01">
              <w:rPr>
                <w:sz w:val="26"/>
              </w:rPr>
              <w:t>Реєстраційний номер облікової картки платника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податків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(для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осіб,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які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через</w:t>
            </w:r>
            <w:r w:rsidR="00006D01">
              <w:rPr>
                <w:spacing w:val="-7"/>
                <w:sz w:val="26"/>
              </w:rPr>
              <w:t xml:space="preserve"> </w:t>
            </w:r>
            <w:r w:rsidR="00006D01">
              <w:rPr>
                <w:sz w:val="26"/>
              </w:rPr>
              <w:t>свої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 будь-які платежі за серією та/або 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використанням засобів технічного та криптографічного захисту</w:t>
            </w:r>
            <w:r w:rsidR="00006D01">
              <w:rPr>
                <w:spacing w:val="40"/>
                <w:sz w:val="26"/>
              </w:rPr>
              <w:t xml:space="preserve"> </w:t>
            </w:r>
            <w:r w:rsidR="00006D01">
              <w:rPr>
                <w:sz w:val="26"/>
              </w:rPr>
              <w:t xml:space="preserve">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</w:t>
            </w:r>
            <w:r w:rsidR="00006D01">
              <w:rPr>
                <w:spacing w:val="-2"/>
                <w:sz w:val="26"/>
              </w:rPr>
              <w:t>податків.</w:t>
            </w:r>
          </w:p>
          <w:p w:rsidR="00006D01" w:rsidRDefault="00234101" w:rsidP="001312B1">
            <w:pPr>
              <w:pStyle w:val="TableParagraph"/>
              <w:spacing w:before="0"/>
              <w:ind w:left="22" w:firstLine="653"/>
              <w:rPr>
                <w:sz w:val="26"/>
              </w:rPr>
            </w:pPr>
            <w:r>
              <w:rPr>
                <w:spacing w:val="-2"/>
                <w:sz w:val="26"/>
              </w:rPr>
              <w:t>4.</w:t>
            </w:r>
            <w:r w:rsidR="00006D01">
              <w:rPr>
                <w:sz w:val="26"/>
              </w:rPr>
              <w:t>Свідоцтво про народження медичного працівника (у разі виплати грошової допомоги батькам медичного 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firstLine="708"/>
              <w:rPr>
                <w:sz w:val="26"/>
              </w:rPr>
            </w:pPr>
            <w:r>
              <w:rPr>
                <w:sz w:val="26"/>
              </w:rPr>
              <w:t>5.</w:t>
            </w:r>
            <w:r w:rsidR="00006D01">
              <w:rPr>
                <w:sz w:val="26"/>
              </w:rPr>
              <w:t>Свідоцтво про шлюб (у разі виплати одноразової допомоги дружині (чоловіку) медичного працівника).</w:t>
            </w:r>
          </w:p>
          <w:p w:rsidR="00F9657C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6.</w:t>
            </w:r>
            <w:r w:rsidR="00006D01">
              <w:rPr>
                <w:sz w:val="26"/>
              </w:rPr>
              <w:t xml:space="preserve">Свідоцтво про народження дитини (дітей), або відповідне рішення суду (в разі виплати одноразової допомоги дитині (дітям) медичного </w:t>
            </w:r>
            <w:r w:rsidR="00006D01">
              <w:rPr>
                <w:spacing w:val="-2"/>
                <w:sz w:val="26"/>
              </w:rPr>
              <w:t>працівника).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7.</w:t>
            </w:r>
            <w:r w:rsidR="00006D01">
              <w:rPr>
                <w:sz w:val="26"/>
              </w:rPr>
              <w:t>Рішення суду про встановлення факту нещасного випадку, факту перебування на утриманні, утримання із заробітної плати (доходу) аліментів, установлення статусу члена сім’ї (за наявності рішення суду з цих питань).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lastRenderedPageBreak/>
              <w:t>8.</w:t>
            </w:r>
            <w:r w:rsidR="00006D01">
              <w:rPr>
                <w:sz w:val="26"/>
              </w:rPr>
              <w:t>Довідка роботодавця про утримання із заробітної плати (доходу) померлого медичного працівника на користь особи, яка має право на утримання, аліментів відповідно до закону або рішення суду (в разі такого утримання).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9.</w:t>
            </w:r>
            <w:r w:rsidR="00006D01">
              <w:rPr>
                <w:sz w:val="26"/>
              </w:rPr>
              <w:t>Інформація про рахунки, відкриті в банківських установах для перерахування коштів.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10.</w:t>
            </w:r>
            <w:r w:rsidR="00006D01">
              <w:rPr>
                <w:sz w:val="26"/>
              </w:rPr>
              <w:t>Довідка закладу освіти про навчання (у випадку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призначення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одноразової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допомоги</w:t>
            </w:r>
            <w:r w:rsidR="00006D01">
              <w:rPr>
                <w:spacing w:val="-8"/>
                <w:sz w:val="26"/>
              </w:rPr>
              <w:t xml:space="preserve"> </w:t>
            </w:r>
            <w:r w:rsidR="00006D01">
              <w:rPr>
                <w:sz w:val="26"/>
              </w:rPr>
              <w:t>дитині померлого, яка навчаються за денною формою здобуття освіт</w:t>
            </w:r>
            <w:r>
              <w:rPr>
                <w:sz w:val="26"/>
              </w:rPr>
              <w:t>и та не досягла 23-річного віку</w:t>
            </w:r>
            <w:r w:rsidR="00006D01">
              <w:rPr>
                <w:sz w:val="26"/>
              </w:rPr>
              <w:t>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z w:val="26"/>
              </w:rPr>
              <w:t>11.</w:t>
            </w:r>
            <w:r w:rsidR="00006D01">
              <w:rPr>
                <w:sz w:val="26"/>
              </w:rPr>
              <w:t>Посвідчення особи з інвалідністю (у випадку призначення одноразової допомоги неодруженим повнолітнім сину, дочці, які визнані особами з інвалідністю з дитинства).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12.</w:t>
            </w:r>
            <w:r w:rsidR="00006D01">
              <w:rPr>
                <w:sz w:val="26"/>
              </w:rPr>
              <w:t xml:space="preserve">Заява про відмову від отримання одноразової допомоги, якщо одна з осіб, які мають право на виплату відмовляється від отримання одноразової допомоги (нотаріально засвідчена) (за </w:t>
            </w:r>
            <w:r w:rsidR="00006D01">
              <w:rPr>
                <w:spacing w:val="-2"/>
                <w:sz w:val="26"/>
              </w:rPr>
              <w:t>необхідності).</w:t>
            </w:r>
          </w:p>
          <w:p w:rsidR="00006D01" w:rsidRDefault="00234101" w:rsidP="001312B1">
            <w:pPr>
              <w:pStyle w:val="TableParagraph"/>
              <w:spacing w:before="0"/>
              <w:ind w:left="22" w:right="95" w:firstLine="708"/>
              <w:rPr>
                <w:sz w:val="26"/>
              </w:rPr>
            </w:pPr>
            <w:r>
              <w:rPr>
                <w:spacing w:val="-2"/>
                <w:sz w:val="26"/>
              </w:rPr>
              <w:t>13.</w:t>
            </w:r>
            <w:r w:rsidR="00006D01">
              <w:rPr>
                <w:sz w:val="26"/>
              </w:rPr>
              <w:t>Довіреність (у разі подання заяви уповноваженим представником).</w:t>
            </w:r>
          </w:p>
          <w:p w:rsidR="00006D01" w:rsidRPr="00234101" w:rsidRDefault="00234101" w:rsidP="001312B1">
            <w:pPr>
              <w:pStyle w:val="TableParagraph"/>
              <w:spacing w:before="0"/>
              <w:ind w:left="22" w:right="95" w:firstLine="708"/>
              <w:rPr>
                <w:spacing w:val="-2"/>
                <w:sz w:val="26"/>
              </w:rPr>
            </w:pPr>
            <w:r>
              <w:rPr>
                <w:sz w:val="26"/>
              </w:rPr>
              <w:t>14.</w:t>
            </w:r>
            <w:r w:rsidR="00006D01">
              <w:rPr>
                <w:sz w:val="26"/>
              </w:rPr>
              <w:t>Документ, що підтверджує статус законного представника (за необхідності).</w:t>
            </w:r>
          </w:p>
          <w:p w:rsidR="00006D01" w:rsidRDefault="00006D01" w:rsidP="001312B1">
            <w:pPr>
              <w:pStyle w:val="TableParagraph"/>
              <w:spacing w:before="0"/>
              <w:ind w:left="23" w:right="40" w:firstLine="707"/>
              <w:rPr>
                <w:sz w:val="26"/>
              </w:rPr>
            </w:pPr>
            <w:r>
              <w:rPr>
                <w:sz w:val="26"/>
              </w:rPr>
              <w:t>У разі відсутності документів, що підтверджують належність до складу сім’ї померлого медичного працівника або перебування на його утриманні, статус члена сім’ї або факт утримання встановлюється в судовому порядку.</w:t>
            </w:r>
          </w:p>
          <w:p w:rsidR="00006D01" w:rsidRPr="00223C2A" w:rsidRDefault="00006D01" w:rsidP="001312B1">
            <w:pPr>
              <w:pStyle w:val="TableParagraph"/>
              <w:spacing w:before="0" w:line="300" w:lineRule="atLeast"/>
              <w:ind w:firstLine="670"/>
              <w:rPr>
                <w:spacing w:val="-2"/>
                <w:sz w:val="26"/>
                <w:lang w:val="ru-RU"/>
              </w:rPr>
            </w:pPr>
            <w:r>
              <w:rPr>
                <w:sz w:val="26"/>
              </w:rPr>
              <w:t xml:space="preserve">Органом Пенсійного фонду України </w:t>
            </w:r>
            <w:r>
              <w:rPr>
                <w:spacing w:val="-2"/>
                <w:sz w:val="26"/>
              </w:rPr>
              <w:t>долучається:</w:t>
            </w:r>
          </w:p>
          <w:p w:rsidR="00006D01" w:rsidRPr="00F9657C" w:rsidRDefault="00006D01" w:rsidP="004A20E6">
            <w:pPr>
              <w:pStyle w:val="TableParagraph"/>
              <w:tabs>
                <w:tab w:val="left" w:pos="1069"/>
              </w:tabs>
              <w:spacing w:before="0"/>
              <w:ind w:firstLine="670"/>
              <w:rPr>
                <w:sz w:val="26"/>
              </w:rPr>
            </w:pPr>
            <w:r>
              <w:rPr>
                <w:spacing w:val="-4"/>
                <w:sz w:val="26"/>
              </w:rPr>
              <w:t>акт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розслідування</w:t>
            </w:r>
            <w:r w:rsidRPr="001D0C9A">
              <w:rPr>
                <w:sz w:val="26"/>
                <w:lang w:val="ru-RU"/>
              </w:rPr>
              <w:t xml:space="preserve"> </w:t>
            </w:r>
            <w:r>
              <w:rPr>
                <w:spacing w:val="-2"/>
                <w:sz w:val="26"/>
              </w:rPr>
              <w:t>(спеціального розслідування) нещасного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 xml:space="preserve"> професійного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захворювання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(отруєння),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аварії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 встановленою формою.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85"/>
        </w:trPr>
        <w:tc>
          <w:tcPr>
            <w:tcW w:w="602" w:type="dxa"/>
            <w:gridSpan w:val="2"/>
          </w:tcPr>
          <w:p w:rsidR="00E1290D" w:rsidRDefault="00E1290D" w:rsidP="00823E6D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04" w:type="dxa"/>
            <w:gridSpan w:val="2"/>
          </w:tcPr>
          <w:p w:rsidR="00E1290D" w:rsidRDefault="00E1290D" w:rsidP="00823E6D">
            <w:pPr>
              <w:pStyle w:val="TableParagraph"/>
              <w:tabs>
                <w:tab w:val="left" w:pos="1906"/>
                <w:tab w:val="left" w:pos="2188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 w:rsidR="00D009BD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 xml:space="preserve">документів, необхідних </w:t>
            </w:r>
            <w:r>
              <w:rPr>
                <w:spacing w:val="-4"/>
                <w:sz w:val="26"/>
              </w:rPr>
              <w:t>для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4A20E6">
            <w:pPr>
              <w:pStyle w:val="TableParagraph"/>
              <w:spacing w:before="0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>У паперовій фор</w:t>
            </w:r>
            <w:r w:rsidR="001312B1">
              <w:rPr>
                <w:sz w:val="26"/>
              </w:rPr>
              <w:t>мі при особистому зверненні (до </w:t>
            </w:r>
            <w:r>
              <w:rPr>
                <w:sz w:val="26"/>
              </w:rPr>
              <w:t>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E1290D" w:rsidRDefault="00E1290D" w:rsidP="004A20E6">
            <w:pPr>
              <w:pStyle w:val="TableParagraph"/>
              <w:spacing w:before="0" w:line="300" w:lineRule="atLeast"/>
              <w:ind w:left="62" w:right="40" w:firstLine="668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</w:t>
            </w:r>
            <w:r w:rsidR="001312B1">
              <w:rPr>
                <w:sz w:val="26"/>
              </w:rPr>
              <w:t>ифікаті електронного підпису (у </w:t>
            </w:r>
            <w:r>
              <w:rPr>
                <w:sz w:val="26"/>
              </w:rPr>
              <w:t>разі наявності технічної можливості).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8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spacing w:line="279" w:lineRule="exact"/>
              <w:jc w:val="left"/>
              <w:rPr>
                <w:sz w:val="26"/>
              </w:rPr>
            </w:pPr>
            <w:r>
              <w:rPr>
                <w:sz w:val="26"/>
              </w:rPr>
              <w:t>Платність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(безоплатність)</w:t>
            </w:r>
          </w:p>
          <w:p w:rsidR="00E1290D" w:rsidRDefault="001312B1" w:rsidP="0060791C">
            <w:pPr>
              <w:pStyle w:val="TableParagraph"/>
              <w:tabs>
                <w:tab w:val="left" w:pos="1213"/>
              </w:tabs>
              <w:spacing w:line="300" w:lineRule="atLeast"/>
              <w:ind w:right="95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</w:t>
            </w:r>
            <w:r w:rsidR="00E1290D">
              <w:rPr>
                <w:spacing w:val="-2"/>
                <w:sz w:val="26"/>
              </w:rPr>
              <w:t>адання</w:t>
            </w:r>
            <w:r>
              <w:rPr>
                <w:sz w:val="26"/>
              </w:rPr>
              <w:t xml:space="preserve"> </w:t>
            </w:r>
            <w:r w:rsidR="00E1290D">
              <w:rPr>
                <w:spacing w:val="-2"/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60791C">
            <w:pPr>
              <w:pStyle w:val="TableParagraph"/>
              <w:spacing w:line="279" w:lineRule="exact"/>
              <w:ind w:left="675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E1290D" w:rsidTr="002341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2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spacing w:line="28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надання</w:t>
            </w:r>
          </w:p>
          <w:p w:rsidR="00E1290D" w:rsidRDefault="00E1290D" w:rsidP="001312B1">
            <w:pPr>
              <w:pStyle w:val="TableParagraph"/>
              <w:spacing w:line="290" w:lineRule="exact"/>
              <w:rPr>
                <w:sz w:val="26"/>
              </w:rPr>
            </w:pPr>
            <w:r>
              <w:rPr>
                <w:sz w:val="26"/>
              </w:rPr>
              <w:t>адміністративної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9" w:type="dxa"/>
          </w:tcPr>
          <w:p w:rsidR="00E1290D" w:rsidRDefault="00E1290D" w:rsidP="008D5D31">
            <w:pPr>
              <w:pStyle w:val="TableParagraph"/>
              <w:spacing w:line="288" w:lineRule="exact"/>
              <w:ind w:left="22" w:firstLine="653"/>
              <w:rPr>
                <w:sz w:val="26"/>
              </w:rPr>
            </w:pPr>
            <w:r>
              <w:rPr>
                <w:sz w:val="26"/>
              </w:rPr>
              <w:t>10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робочих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днів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після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надходження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заяви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зі</w:t>
            </w:r>
            <w:r w:rsidR="008D5D31">
              <w:rPr>
                <w:sz w:val="26"/>
              </w:rPr>
              <w:t xml:space="preserve"> </w:t>
            </w:r>
            <w:r>
              <w:rPr>
                <w:sz w:val="26"/>
              </w:rPr>
              <w:t>всіма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необхідними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документами.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90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13</w:t>
            </w:r>
          </w:p>
        </w:tc>
        <w:tc>
          <w:tcPr>
            <w:tcW w:w="3204" w:type="dxa"/>
            <w:gridSpan w:val="2"/>
          </w:tcPr>
          <w:p w:rsidR="00E1290D" w:rsidRDefault="00E1290D" w:rsidP="0060791C">
            <w:pPr>
              <w:pStyle w:val="TableParagraph"/>
              <w:ind w:right="95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9" w:type="dxa"/>
          </w:tcPr>
          <w:p w:rsidR="00E1290D" w:rsidRDefault="00E1290D" w:rsidP="00D009BD">
            <w:pPr>
              <w:pStyle w:val="TableParagraph"/>
              <w:spacing w:before="0"/>
              <w:ind w:left="62" w:right="96" w:firstLine="567"/>
              <w:rPr>
                <w:sz w:val="26"/>
              </w:rPr>
            </w:pPr>
            <w:r>
              <w:rPr>
                <w:sz w:val="26"/>
              </w:rPr>
              <w:t>Наявність інформації про отримання страхової виплати одноразової допомоги;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 до частин сьо</w:t>
            </w:r>
            <w:r w:rsidR="002D1187">
              <w:rPr>
                <w:sz w:val="26"/>
              </w:rPr>
              <w:t>мої, восьмої статті 39 Закону № </w:t>
            </w:r>
            <w:r>
              <w:rPr>
                <w:sz w:val="26"/>
              </w:rPr>
              <w:t>1645;</w:t>
            </w:r>
          </w:p>
          <w:p w:rsidR="00E1290D" w:rsidRDefault="00E1290D" w:rsidP="00D009BD">
            <w:pPr>
              <w:pStyle w:val="TableParagraph"/>
              <w:spacing w:before="0"/>
              <w:ind w:left="62" w:right="97" w:firstLine="567"/>
              <w:rPr>
                <w:sz w:val="26"/>
              </w:rPr>
            </w:pPr>
            <w:r>
              <w:rPr>
                <w:sz w:val="26"/>
              </w:rPr>
              <w:t>наявність інформації, яка не дає підстав вважати особу, яка подала заяву на виплати, членом сім’ї або утриманцем померлого;</w:t>
            </w:r>
          </w:p>
          <w:p w:rsidR="00E1290D" w:rsidRDefault="00E1290D" w:rsidP="00D009BD">
            <w:pPr>
              <w:pStyle w:val="TableParagraph"/>
              <w:spacing w:before="0" w:line="300" w:lineRule="atLeast"/>
              <w:ind w:left="62" w:right="95"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7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219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9" w:type="dxa"/>
          </w:tcPr>
          <w:p w:rsidR="00E1290D" w:rsidRDefault="00E1290D" w:rsidP="002D1187">
            <w:pPr>
              <w:pStyle w:val="TableParagraph"/>
              <w:ind w:right="95"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</w:t>
            </w:r>
            <w:r>
              <w:rPr>
                <w:spacing w:val="53"/>
                <w:sz w:val="26"/>
              </w:rPr>
              <w:t xml:space="preserve">   </w:t>
            </w:r>
            <w:r>
              <w:rPr>
                <w:sz w:val="26"/>
              </w:rPr>
              <w:t>страхової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виплати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одноразової</w:t>
            </w:r>
            <w:r w:rsidR="002D1187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допомоги.</w:t>
            </w:r>
          </w:p>
        </w:tc>
      </w:tr>
      <w:tr w:rsidR="00E1290D" w:rsidTr="00F965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95"/>
        </w:trPr>
        <w:tc>
          <w:tcPr>
            <w:tcW w:w="602" w:type="dxa"/>
            <w:gridSpan w:val="2"/>
          </w:tcPr>
          <w:p w:rsidR="00E1290D" w:rsidRDefault="00E1290D" w:rsidP="0060791C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04" w:type="dxa"/>
            <w:gridSpan w:val="2"/>
          </w:tcPr>
          <w:p w:rsidR="00E1290D" w:rsidRDefault="00E1290D" w:rsidP="001312B1">
            <w:pPr>
              <w:pStyle w:val="TableParagraph"/>
              <w:tabs>
                <w:tab w:val="left" w:pos="1906"/>
              </w:tabs>
              <w:ind w:right="96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 w:rsidR="001312B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9" w:type="dxa"/>
          </w:tcPr>
          <w:p w:rsidR="00E1290D" w:rsidRDefault="00E1290D" w:rsidP="00F0503D">
            <w:pPr>
              <w:pStyle w:val="TableParagraph"/>
              <w:spacing w:before="0"/>
              <w:ind w:left="51" w:right="95" w:firstLine="537"/>
              <w:rPr>
                <w:sz w:val="26"/>
              </w:rPr>
            </w:pPr>
            <w:r>
              <w:rPr>
                <w:sz w:val="26"/>
              </w:rPr>
              <w:t>У разі, якщо особа не зазначила в заяві спосіб доведення прийнятого рішення, орган Пенсійного фонду України інформує заявника письмово або через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особистий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кабінет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електронних</w:t>
            </w:r>
            <w:r w:rsidR="00F0503D">
              <w:rPr>
                <w:sz w:val="26"/>
              </w:rPr>
              <w:t xml:space="preserve"> </w:t>
            </w:r>
            <w:r>
              <w:rPr>
                <w:sz w:val="26"/>
              </w:rPr>
              <w:t>послуг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Пенсійного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фонду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p w:rsidR="006376E3" w:rsidRDefault="006376E3" w:rsidP="00D507AC">
      <w:pPr>
        <w:pStyle w:val="a3"/>
        <w:tabs>
          <w:tab w:val="left" w:pos="6848"/>
        </w:tabs>
      </w:pPr>
    </w:p>
    <w:sectPr w:rsidR="006376E3" w:rsidSect="00A975D7">
      <w:headerReference w:type="default" r:id="rId14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D29" w:rsidRDefault="00B15D29" w:rsidP="006376E3">
      <w:r>
        <w:separator/>
      </w:r>
    </w:p>
  </w:endnote>
  <w:endnote w:type="continuationSeparator" w:id="0">
    <w:p w:rsidR="00B15D29" w:rsidRDefault="00B15D29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D29" w:rsidRDefault="00B15D29" w:rsidP="006376E3">
      <w:r>
        <w:separator/>
      </w:r>
    </w:p>
  </w:footnote>
  <w:footnote w:type="continuationSeparator" w:id="0">
    <w:p w:rsidR="00B15D29" w:rsidRDefault="00B15D29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E3" w:rsidRDefault="00D93AD7">
    <w:pPr>
      <w:pStyle w:val="a3"/>
      <w:spacing w:line="14" w:lineRule="auto"/>
      <w:rPr>
        <w:b w:val="0"/>
        <w:sz w:val="20"/>
      </w:rPr>
    </w:pPr>
    <w:r w:rsidRPr="00D93AD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313.2pt;margin-top:20.25pt;width:13.5pt;height:16.4pt;z-index:-251658752;mso-position-horizontal-relative:page;mso-position-vertical-relative:page" filled="f" stroked="f">
          <v:textbox inset="0,0,0,0">
            <w:txbxContent>
              <w:p w:rsidR="006376E3" w:rsidRDefault="00D93AD7">
                <w:pPr>
                  <w:spacing w:before="9"/>
                  <w:ind w:left="60"/>
                  <w:rPr>
                    <w:sz w:val="26"/>
                  </w:rPr>
                </w:pPr>
                <w:r>
                  <w:rPr>
                    <w:spacing w:val="-10"/>
                    <w:sz w:val="26"/>
                  </w:rPr>
                  <w:fldChar w:fldCharType="begin"/>
                </w:r>
                <w:r w:rsidR="001455CE">
                  <w:rPr>
                    <w:spacing w:val="-10"/>
                    <w:sz w:val="26"/>
                  </w:rPr>
                  <w:instrText xml:space="preserve"> PAGE </w:instrText>
                </w:r>
                <w:r>
                  <w:rPr>
                    <w:spacing w:val="-10"/>
                    <w:sz w:val="26"/>
                  </w:rPr>
                  <w:fldChar w:fldCharType="separate"/>
                </w:r>
                <w:r w:rsidR="00757F18">
                  <w:rPr>
                    <w:noProof/>
                    <w:spacing w:val="-10"/>
                    <w:sz w:val="26"/>
                  </w:rPr>
                  <w:t>5</w:t>
                </w:r>
                <w:r>
                  <w:rPr>
                    <w:spacing w:val="-10"/>
                    <w:sz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E7D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1">
    <w:nsid w:val="235B1DF7"/>
    <w:multiLevelType w:val="hybridMultilevel"/>
    <w:tmpl w:val="E82203EC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2">
    <w:nsid w:val="2B6A3F63"/>
    <w:multiLevelType w:val="hybridMultilevel"/>
    <w:tmpl w:val="0AC68746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15F1A"/>
    <w:multiLevelType w:val="hybridMultilevel"/>
    <w:tmpl w:val="E57EBD02"/>
    <w:lvl w:ilvl="0" w:tplc="747A105E">
      <w:start w:val="4"/>
      <w:numFmt w:val="decimal"/>
      <w:lvlText w:val="%1."/>
      <w:lvlJc w:val="left"/>
      <w:pPr>
        <w:ind w:left="1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4AFAC8CE">
      <w:numFmt w:val="bullet"/>
      <w:lvlText w:val="•"/>
      <w:lvlJc w:val="left"/>
      <w:pPr>
        <w:ind w:left="682" w:hanging="425"/>
      </w:pPr>
      <w:rPr>
        <w:rFonts w:hint="default"/>
        <w:lang w:val="uk-UA" w:eastAsia="en-US" w:bidi="ar-SA"/>
      </w:rPr>
    </w:lvl>
    <w:lvl w:ilvl="2" w:tplc="27040A12">
      <w:numFmt w:val="bullet"/>
      <w:lvlText w:val="•"/>
      <w:lvlJc w:val="left"/>
      <w:pPr>
        <w:ind w:left="1265" w:hanging="425"/>
      </w:pPr>
      <w:rPr>
        <w:rFonts w:hint="default"/>
        <w:lang w:val="uk-UA" w:eastAsia="en-US" w:bidi="ar-SA"/>
      </w:rPr>
    </w:lvl>
    <w:lvl w:ilvl="3" w:tplc="C04A695E">
      <w:numFmt w:val="bullet"/>
      <w:lvlText w:val="•"/>
      <w:lvlJc w:val="left"/>
      <w:pPr>
        <w:ind w:left="1848" w:hanging="425"/>
      </w:pPr>
      <w:rPr>
        <w:rFonts w:hint="default"/>
        <w:lang w:val="uk-UA" w:eastAsia="en-US" w:bidi="ar-SA"/>
      </w:rPr>
    </w:lvl>
    <w:lvl w:ilvl="4" w:tplc="B45A904A">
      <w:numFmt w:val="bullet"/>
      <w:lvlText w:val="•"/>
      <w:lvlJc w:val="left"/>
      <w:pPr>
        <w:ind w:left="2431" w:hanging="425"/>
      </w:pPr>
      <w:rPr>
        <w:rFonts w:hint="default"/>
        <w:lang w:val="uk-UA" w:eastAsia="en-US" w:bidi="ar-SA"/>
      </w:rPr>
    </w:lvl>
    <w:lvl w:ilvl="5" w:tplc="DAD0FE94">
      <w:numFmt w:val="bullet"/>
      <w:lvlText w:val="•"/>
      <w:lvlJc w:val="left"/>
      <w:pPr>
        <w:ind w:left="3014" w:hanging="425"/>
      </w:pPr>
      <w:rPr>
        <w:rFonts w:hint="default"/>
        <w:lang w:val="uk-UA" w:eastAsia="en-US" w:bidi="ar-SA"/>
      </w:rPr>
    </w:lvl>
    <w:lvl w:ilvl="6" w:tplc="3DFC6874">
      <w:numFmt w:val="bullet"/>
      <w:lvlText w:val="•"/>
      <w:lvlJc w:val="left"/>
      <w:pPr>
        <w:ind w:left="3597" w:hanging="425"/>
      </w:pPr>
      <w:rPr>
        <w:rFonts w:hint="default"/>
        <w:lang w:val="uk-UA" w:eastAsia="en-US" w:bidi="ar-SA"/>
      </w:rPr>
    </w:lvl>
    <w:lvl w:ilvl="7" w:tplc="A51A4996">
      <w:numFmt w:val="bullet"/>
      <w:lvlText w:val="•"/>
      <w:lvlJc w:val="left"/>
      <w:pPr>
        <w:ind w:left="4180" w:hanging="425"/>
      </w:pPr>
      <w:rPr>
        <w:rFonts w:hint="default"/>
        <w:lang w:val="uk-UA" w:eastAsia="en-US" w:bidi="ar-SA"/>
      </w:rPr>
    </w:lvl>
    <w:lvl w:ilvl="8" w:tplc="5780448A">
      <w:numFmt w:val="bullet"/>
      <w:lvlText w:val="•"/>
      <w:lvlJc w:val="left"/>
      <w:pPr>
        <w:ind w:left="4763" w:hanging="425"/>
      </w:pPr>
      <w:rPr>
        <w:rFonts w:hint="default"/>
        <w:lang w:val="uk-UA" w:eastAsia="en-US" w:bidi="ar-SA"/>
      </w:rPr>
    </w:lvl>
  </w:abstractNum>
  <w:abstractNum w:abstractNumId="4">
    <w:nsid w:val="2E554004"/>
    <w:multiLevelType w:val="hybridMultilevel"/>
    <w:tmpl w:val="1A06DEB0"/>
    <w:lvl w:ilvl="0" w:tplc="0422000F">
      <w:start w:val="1"/>
      <w:numFmt w:val="decimal"/>
      <w:lvlText w:val="%1."/>
      <w:lvlJc w:val="left"/>
      <w:pPr>
        <w:ind w:left="108" w:hanging="196"/>
      </w:pPr>
      <w:rPr>
        <w:rFonts w:hint="default"/>
        <w:b w:val="0"/>
        <w:bCs w:val="0"/>
        <w:i w:val="0"/>
        <w:iCs w:val="0"/>
        <w:spacing w:val="0"/>
        <w:w w:val="97"/>
        <w:sz w:val="24"/>
        <w:szCs w:val="24"/>
        <w:lang w:val="uk-UA" w:eastAsia="en-US" w:bidi="ar-SA"/>
      </w:rPr>
    </w:lvl>
    <w:lvl w:ilvl="1" w:tplc="E4485A18">
      <w:numFmt w:val="bullet"/>
      <w:lvlText w:val="•"/>
      <w:lvlJc w:val="left"/>
      <w:pPr>
        <w:ind w:left="682" w:hanging="196"/>
      </w:pPr>
      <w:rPr>
        <w:rFonts w:hint="default"/>
        <w:lang w:val="uk-UA" w:eastAsia="en-US" w:bidi="ar-SA"/>
      </w:rPr>
    </w:lvl>
    <w:lvl w:ilvl="2" w:tplc="BCF47174">
      <w:numFmt w:val="bullet"/>
      <w:lvlText w:val="•"/>
      <w:lvlJc w:val="left"/>
      <w:pPr>
        <w:ind w:left="1265" w:hanging="196"/>
      </w:pPr>
      <w:rPr>
        <w:rFonts w:hint="default"/>
        <w:lang w:val="uk-UA" w:eastAsia="en-US" w:bidi="ar-SA"/>
      </w:rPr>
    </w:lvl>
    <w:lvl w:ilvl="3" w:tplc="F1AAC536">
      <w:numFmt w:val="bullet"/>
      <w:lvlText w:val="•"/>
      <w:lvlJc w:val="left"/>
      <w:pPr>
        <w:ind w:left="1848" w:hanging="196"/>
      </w:pPr>
      <w:rPr>
        <w:rFonts w:hint="default"/>
        <w:lang w:val="uk-UA" w:eastAsia="en-US" w:bidi="ar-SA"/>
      </w:rPr>
    </w:lvl>
    <w:lvl w:ilvl="4" w:tplc="33D27102">
      <w:numFmt w:val="bullet"/>
      <w:lvlText w:val="•"/>
      <w:lvlJc w:val="left"/>
      <w:pPr>
        <w:ind w:left="2431" w:hanging="196"/>
      </w:pPr>
      <w:rPr>
        <w:rFonts w:hint="default"/>
        <w:lang w:val="uk-UA" w:eastAsia="en-US" w:bidi="ar-SA"/>
      </w:rPr>
    </w:lvl>
    <w:lvl w:ilvl="5" w:tplc="DCE607A6">
      <w:numFmt w:val="bullet"/>
      <w:lvlText w:val="•"/>
      <w:lvlJc w:val="left"/>
      <w:pPr>
        <w:ind w:left="3014" w:hanging="196"/>
      </w:pPr>
      <w:rPr>
        <w:rFonts w:hint="default"/>
        <w:lang w:val="uk-UA" w:eastAsia="en-US" w:bidi="ar-SA"/>
      </w:rPr>
    </w:lvl>
    <w:lvl w:ilvl="6" w:tplc="E9E0BE86">
      <w:numFmt w:val="bullet"/>
      <w:lvlText w:val="•"/>
      <w:lvlJc w:val="left"/>
      <w:pPr>
        <w:ind w:left="3597" w:hanging="196"/>
      </w:pPr>
      <w:rPr>
        <w:rFonts w:hint="default"/>
        <w:lang w:val="uk-UA" w:eastAsia="en-US" w:bidi="ar-SA"/>
      </w:rPr>
    </w:lvl>
    <w:lvl w:ilvl="7" w:tplc="987AEDDC">
      <w:numFmt w:val="bullet"/>
      <w:lvlText w:val="•"/>
      <w:lvlJc w:val="left"/>
      <w:pPr>
        <w:ind w:left="4180" w:hanging="196"/>
      </w:pPr>
      <w:rPr>
        <w:rFonts w:hint="default"/>
        <w:lang w:val="uk-UA" w:eastAsia="en-US" w:bidi="ar-SA"/>
      </w:rPr>
    </w:lvl>
    <w:lvl w:ilvl="8" w:tplc="D94A848A">
      <w:numFmt w:val="bullet"/>
      <w:lvlText w:val="•"/>
      <w:lvlJc w:val="left"/>
      <w:pPr>
        <w:ind w:left="4763" w:hanging="196"/>
      </w:pPr>
      <w:rPr>
        <w:rFonts w:hint="default"/>
        <w:lang w:val="uk-UA" w:eastAsia="en-US" w:bidi="ar-SA"/>
      </w:rPr>
    </w:lvl>
  </w:abstractNum>
  <w:abstractNum w:abstractNumId="5">
    <w:nsid w:val="76F9031F"/>
    <w:multiLevelType w:val="hybridMultilevel"/>
    <w:tmpl w:val="E83E311E"/>
    <w:lvl w:ilvl="0" w:tplc="98C410B2">
      <w:start w:val="1"/>
      <w:numFmt w:val="decimal"/>
      <w:lvlText w:val="%1."/>
      <w:lvlJc w:val="left"/>
      <w:pPr>
        <w:ind w:left="93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uk-UA" w:eastAsia="en-US" w:bidi="ar-SA"/>
      </w:rPr>
    </w:lvl>
    <w:lvl w:ilvl="1" w:tplc="030C3F88">
      <w:numFmt w:val="bullet"/>
      <w:lvlText w:val="•"/>
      <w:lvlJc w:val="left"/>
      <w:pPr>
        <w:ind w:left="1438" w:hanging="260"/>
      </w:pPr>
      <w:rPr>
        <w:rFonts w:hint="default"/>
        <w:lang w:val="uk-UA" w:eastAsia="en-US" w:bidi="ar-SA"/>
      </w:rPr>
    </w:lvl>
    <w:lvl w:ilvl="2" w:tplc="AE8E29F8">
      <w:numFmt w:val="bullet"/>
      <w:lvlText w:val="•"/>
      <w:lvlJc w:val="left"/>
      <w:pPr>
        <w:ind w:left="1937" w:hanging="260"/>
      </w:pPr>
      <w:rPr>
        <w:rFonts w:hint="default"/>
        <w:lang w:val="uk-UA" w:eastAsia="en-US" w:bidi="ar-SA"/>
      </w:rPr>
    </w:lvl>
    <w:lvl w:ilvl="3" w:tplc="651EC6E2">
      <w:numFmt w:val="bullet"/>
      <w:lvlText w:val="•"/>
      <w:lvlJc w:val="left"/>
      <w:pPr>
        <w:ind w:left="2436" w:hanging="260"/>
      </w:pPr>
      <w:rPr>
        <w:rFonts w:hint="default"/>
        <w:lang w:val="uk-UA" w:eastAsia="en-US" w:bidi="ar-SA"/>
      </w:rPr>
    </w:lvl>
    <w:lvl w:ilvl="4" w:tplc="6CF4341C">
      <w:numFmt w:val="bullet"/>
      <w:lvlText w:val="•"/>
      <w:lvlJc w:val="left"/>
      <w:pPr>
        <w:ind w:left="2935" w:hanging="260"/>
      </w:pPr>
      <w:rPr>
        <w:rFonts w:hint="default"/>
        <w:lang w:val="uk-UA" w:eastAsia="en-US" w:bidi="ar-SA"/>
      </w:rPr>
    </w:lvl>
    <w:lvl w:ilvl="5" w:tplc="7C649BB6">
      <w:numFmt w:val="bullet"/>
      <w:lvlText w:val="•"/>
      <w:lvlJc w:val="left"/>
      <w:pPr>
        <w:ind w:left="3434" w:hanging="260"/>
      </w:pPr>
      <w:rPr>
        <w:rFonts w:hint="default"/>
        <w:lang w:val="uk-UA" w:eastAsia="en-US" w:bidi="ar-SA"/>
      </w:rPr>
    </w:lvl>
    <w:lvl w:ilvl="6" w:tplc="16BA3C58">
      <w:numFmt w:val="bullet"/>
      <w:lvlText w:val="•"/>
      <w:lvlJc w:val="left"/>
      <w:pPr>
        <w:ind w:left="3933" w:hanging="260"/>
      </w:pPr>
      <w:rPr>
        <w:rFonts w:hint="default"/>
        <w:lang w:val="uk-UA" w:eastAsia="en-US" w:bidi="ar-SA"/>
      </w:rPr>
    </w:lvl>
    <w:lvl w:ilvl="7" w:tplc="5E6CCB46">
      <w:numFmt w:val="bullet"/>
      <w:lvlText w:val="•"/>
      <w:lvlJc w:val="left"/>
      <w:pPr>
        <w:ind w:left="4432" w:hanging="260"/>
      </w:pPr>
      <w:rPr>
        <w:rFonts w:hint="default"/>
        <w:lang w:val="uk-UA" w:eastAsia="en-US" w:bidi="ar-SA"/>
      </w:rPr>
    </w:lvl>
    <w:lvl w:ilvl="8" w:tplc="C4EC4B4E">
      <w:numFmt w:val="bullet"/>
      <w:lvlText w:val="•"/>
      <w:lvlJc w:val="left"/>
      <w:pPr>
        <w:ind w:left="4931" w:hanging="260"/>
      </w:pPr>
      <w:rPr>
        <w:rFonts w:hint="default"/>
        <w:lang w:val="uk-UA" w:eastAsia="en-US" w:bidi="ar-SA"/>
      </w:rPr>
    </w:lvl>
  </w:abstractNum>
  <w:abstractNum w:abstractNumId="6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9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04F18"/>
    <w:rsid w:val="00006D01"/>
    <w:rsid w:val="0002250D"/>
    <w:rsid w:val="00046664"/>
    <w:rsid w:val="0007612B"/>
    <w:rsid w:val="00084CEA"/>
    <w:rsid w:val="00095D66"/>
    <w:rsid w:val="000A560E"/>
    <w:rsid w:val="000B3CA4"/>
    <w:rsid w:val="000E25B7"/>
    <w:rsid w:val="000F7EC4"/>
    <w:rsid w:val="00104D97"/>
    <w:rsid w:val="001064B9"/>
    <w:rsid w:val="00112C34"/>
    <w:rsid w:val="001312B1"/>
    <w:rsid w:val="001455CE"/>
    <w:rsid w:val="0014793B"/>
    <w:rsid w:val="0015694D"/>
    <w:rsid w:val="0017063C"/>
    <w:rsid w:val="001A2C4A"/>
    <w:rsid w:val="001C201C"/>
    <w:rsid w:val="001D0C9A"/>
    <w:rsid w:val="001F421E"/>
    <w:rsid w:val="001F74CB"/>
    <w:rsid w:val="002121C7"/>
    <w:rsid w:val="00223C2A"/>
    <w:rsid w:val="00234101"/>
    <w:rsid w:val="00294F18"/>
    <w:rsid w:val="002A1EBC"/>
    <w:rsid w:val="002D1187"/>
    <w:rsid w:val="00335F14"/>
    <w:rsid w:val="00344879"/>
    <w:rsid w:val="003838EC"/>
    <w:rsid w:val="00392262"/>
    <w:rsid w:val="003A2B9C"/>
    <w:rsid w:val="003F2099"/>
    <w:rsid w:val="00411B13"/>
    <w:rsid w:val="00415E5D"/>
    <w:rsid w:val="00436734"/>
    <w:rsid w:val="004A20E6"/>
    <w:rsid w:val="004A5658"/>
    <w:rsid w:val="004B128C"/>
    <w:rsid w:val="005140D7"/>
    <w:rsid w:val="005353C4"/>
    <w:rsid w:val="00547E6E"/>
    <w:rsid w:val="00555A56"/>
    <w:rsid w:val="005A4A8D"/>
    <w:rsid w:val="005D4479"/>
    <w:rsid w:val="005E78D1"/>
    <w:rsid w:val="00624D8D"/>
    <w:rsid w:val="006316CA"/>
    <w:rsid w:val="006376E3"/>
    <w:rsid w:val="00642EBB"/>
    <w:rsid w:val="0065276D"/>
    <w:rsid w:val="00687780"/>
    <w:rsid w:val="0069128E"/>
    <w:rsid w:val="006A5390"/>
    <w:rsid w:val="006B0254"/>
    <w:rsid w:val="006C1D3C"/>
    <w:rsid w:val="006E7468"/>
    <w:rsid w:val="00714856"/>
    <w:rsid w:val="00724428"/>
    <w:rsid w:val="00734D40"/>
    <w:rsid w:val="007479BC"/>
    <w:rsid w:val="007503B9"/>
    <w:rsid w:val="00755D27"/>
    <w:rsid w:val="00757F18"/>
    <w:rsid w:val="00764250"/>
    <w:rsid w:val="0078007E"/>
    <w:rsid w:val="007B5557"/>
    <w:rsid w:val="007B61FC"/>
    <w:rsid w:val="007C088B"/>
    <w:rsid w:val="007E36FF"/>
    <w:rsid w:val="00823E6D"/>
    <w:rsid w:val="00872B5A"/>
    <w:rsid w:val="00873913"/>
    <w:rsid w:val="0087513D"/>
    <w:rsid w:val="008B7F9E"/>
    <w:rsid w:val="008D5D31"/>
    <w:rsid w:val="009036D2"/>
    <w:rsid w:val="00911DD1"/>
    <w:rsid w:val="0091440C"/>
    <w:rsid w:val="00917269"/>
    <w:rsid w:val="00960E95"/>
    <w:rsid w:val="00982C54"/>
    <w:rsid w:val="009B76AB"/>
    <w:rsid w:val="009E4251"/>
    <w:rsid w:val="00A160F7"/>
    <w:rsid w:val="00A440CE"/>
    <w:rsid w:val="00A75AA5"/>
    <w:rsid w:val="00A95CF4"/>
    <w:rsid w:val="00A975D7"/>
    <w:rsid w:val="00AC25AD"/>
    <w:rsid w:val="00AE3368"/>
    <w:rsid w:val="00B1335F"/>
    <w:rsid w:val="00B15D29"/>
    <w:rsid w:val="00B975EE"/>
    <w:rsid w:val="00BD212C"/>
    <w:rsid w:val="00BE52D1"/>
    <w:rsid w:val="00C15B8B"/>
    <w:rsid w:val="00C22EFB"/>
    <w:rsid w:val="00C53467"/>
    <w:rsid w:val="00C667FF"/>
    <w:rsid w:val="00D009BD"/>
    <w:rsid w:val="00D24BB5"/>
    <w:rsid w:val="00D507AC"/>
    <w:rsid w:val="00D603D1"/>
    <w:rsid w:val="00D93AD7"/>
    <w:rsid w:val="00E1050F"/>
    <w:rsid w:val="00E1290D"/>
    <w:rsid w:val="00E23940"/>
    <w:rsid w:val="00E3442C"/>
    <w:rsid w:val="00E4305C"/>
    <w:rsid w:val="00E539C1"/>
    <w:rsid w:val="00E81E10"/>
    <w:rsid w:val="00E92477"/>
    <w:rsid w:val="00E95D2C"/>
    <w:rsid w:val="00EA1D89"/>
    <w:rsid w:val="00EB72C5"/>
    <w:rsid w:val="00ED21CE"/>
    <w:rsid w:val="00F0503D"/>
    <w:rsid w:val="00F40689"/>
    <w:rsid w:val="00F45D5C"/>
    <w:rsid w:val="00F84826"/>
    <w:rsid w:val="00F87E09"/>
    <w:rsid w:val="00F9657C"/>
    <w:rsid w:val="00FC3C01"/>
    <w:rsid w:val="00FD58B1"/>
    <w:rsid w:val="00FE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0F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A160F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0F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7_2@ck.pfu.gov.ua" TargetMode="External"/><Relationship Id="rId13" Type="http://schemas.openxmlformats.org/officeDocument/2006/relationships/hyperlink" Target="http://www.pfu.gov.ua/2164563-forma-zayavy-dlya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947-1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947-1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47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.pfu.gov.ua/ck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5589F-4854-43EC-AFC4-25F9B849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6210</Words>
  <Characters>3541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2024-05-24T06:34:00Z</dcterms:created>
  <dcterms:modified xsi:type="dcterms:W3CDTF">2024-11-04T05:52:00Z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