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8D4382" w:rsidRDefault="008D4382" w:rsidP="005C6F3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8D4382" w:rsidRDefault="008D4382" w:rsidP="005C6F3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8D4382" w:rsidRDefault="008D4382" w:rsidP="005C6F3F">
      <w:pPr>
        <w:pStyle w:val="a3"/>
        <w:spacing w:before="0" w:line="20" w:lineRule="exact"/>
        <w:ind w:left="5643"/>
        <w:rPr>
          <w:sz w:val="2"/>
        </w:rPr>
      </w:pPr>
    </w:p>
    <w:p w:rsidR="008D4382" w:rsidRDefault="008D4382">
      <w:pPr>
        <w:pStyle w:val="a3"/>
        <w:spacing w:before="0" w:line="20" w:lineRule="exact"/>
        <w:ind w:left="5359"/>
        <w:rPr>
          <w:sz w:val="2"/>
        </w:rPr>
      </w:pPr>
    </w:p>
    <w:p w:rsidR="008D4382" w:rsidRDefault="008D4382">
      <w:pPr>
        <w:pStyle w:val="a3"/>
        <w:rPr>
          <w:sz w:val="26"/>
        </w:rPr>
      </w:pPr>
    </w:p>
    <w:p w:rsidR="008D4382" w:rsidRDefault="008D438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8D4382" w:rsidRDefault="008D4382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8D4382" w:rsidRDefault="008D4382">
      <w:pPr>
        <w:pStyle w:val="a3"/>
        <w:spacing w:before="0"/>
        <w:ind w:left="1014" w:right="1077" w:hanging="3"/>
        <w:jc w:val="center"/>
      </w:pPr>
      <w:r>
        <w:t>з призначення дострокової пенсії за віком відповідно до 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4"/>
        </w:rPr>
        <w:t xml:space="preserve"> </w:t>
      </w:r>
      <w:r>
        <w:t>державне</w:t>
      </w:r>
      <w:r>
        <w:rPr>
          <w:spacing w:val="-14"/>
        </w:rPr>
        <w:t xml:space="preserve"> </w:t>
      </w:r>
      <w:r>
        <w:t>пенсійне страхування»</w:t>
      </w:r>
    </w:p>
    <w:p w:rsidR="008D4382" w:rsidRPr="005C6F3F" w:rsidRDefault="00B7391A" w:rsidP="005C6F3F">
      <w:pPr>
        <w:pStyle w:val="a3"/>
        <w:jc w:val="center"/>
        <w:rPr>
          <w:b/>
          <w:sz w:val="23"/>
        </w:rPr>
      </w:pPr>
      <w:r w:rsidRPr="00B7391A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8D4382" w:rsidRPr="005C6F3F">
        <w:rPr>
          <w:b/>
          <w:sz w:val="23"/>
        </w:rPr>
        <w:t xml:space="preserve">Відділ обслуговування громадян № </w:t>
      </w:r>
      <w:r w:rsidR="00527BF4">
        <w:rPr>
          <w:b/>
          <w:sz w:val="23"/>
        </w:rPr>
        <w:t>8</w:t>
      </w:r>
      <w:r w:rsidR="008D4382" w:rsidRPr="005C6F3F">
        <w:rPr>
          <w:b/>
          <w:sz w:val="23"/>
        </w:rPr>
        <w:t xml:space="preserve"> (сервісний центр)</w:t>
      </w:r>
    </w:p>
    <w:p w:rsidR="008D4382" w:rsidRDefault="008D4382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8D4382" w:rsidRDefault="008D438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C80383" w:rsidRDefault="00EA6A12" w:rsidP="00C80383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</w:t>
            </w:r>
            <w:r w:rsidR="00527BF4">
              <w:rPr>
                <w:i/>
                <w:sz w:val="28"/>
              </w:rPr>
              <w:t>9</w:t>
            </w:r>
            <w:r w:rsidR="00C80383">
              <w:rPr>
                <w:i/>
                <w:sz w:val="28"/>
              </w:rPr>
              <w:t>4</w:t>
            </w:r>
            <w:r w:rsidR="00527BF4">
              <w:rPr>
                <w:i/>
                <w:sz w:val="28"/>
              </w:rPr>
              <w:t>0</w:t>
            </w:r>
            <w:r w:rsidR="00C80383">
              <w:rPr>
                <w:i/>
                <w:sz w:val="28"/>
              </w:rPr>
              <w:t>2</w:t>
            </w:r>
            <w:r w:rsidR="00AA598F">
              <w:rPr>
                <w:i/>
                <w:sz w:val="28"/>
              </w:rPr>
              <w:t xml:space="preserve">, м. </w:t>
            </w:r>
            <w:r w:rsidR="00C80383">
              <w:rPr>
                <w:i/>
                <w:sz w:val="28"/>
              </w:rPr>
              <w:t>Корсунь - Шевченківський</w:t>
            </w:r>
            <w:r w:rsidR="008D4382">
              <w:rPr>
                <w:i/>
                <w:sz w:val="28"/>
              </w:rPr>
              <w:t xml:space="preserve">, </w:t>
            </w:r>
          </w:p>
          <w:p w:rsidR="008D4382" w:rsidRDefault="00EA6A12" w:rsidP="00C80383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вул</w:t>
            </w:r>
            <w:r w:rsidR="008D4382">
              <w:rPr>
                <w:i/>
                <w:sz w:val="28"/>
              </w:rPr>
              <w:t>.</w:t>
            </w:r>
            <w:r>
              <w:rPr>
                <w:i/>
                <w:sz w:val="28"/>
              </w:rPr>
              <w:t xml:space="preserve"> </w:t>
            </w:r>
            <w:r w:rsidR="00C80383">
              <w:rPr>
                <w:i/>
                <w:sz w:val="28"/>
              </w:rPr>
              <w:t>Шевченка</w:t>
            </w:r>
            <w:r w:rsidR="008D4382">
              <w:rPr>
                <w:i/>
                <w:sz w:val="28"/>
              </w:rPr>
              <w:t>,</w:t>
            </w:r>
            <w:r w:rsidR="00C80383">
              <w:rPr>
                <w:i/>
                <w:sz w:val="28"/>
              </w:rPr>
              <w:t xml:space="preserve"> 4</w:t>
            </w:r>
            <w:r w:rsidR="00527BF4">
              <w:rPr>
                <w:i/>
                <w:sz w:val="28"/>
              </w:rPr>
              <w:t>2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CB28F9" w:rsidRDefault="00CB28F9" w:rsidP="00CB28F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8D4382" w:rsidRDefault="00CB28F9" w:rsidP="00CB28F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8D4382">
        <w:trPr>
          <w:trHeight w:val="140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8D4382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 w:rsidR="00527BF4">
              <w:rPr>
                <w:i/>
                <w:sz w:val="26"/>
                <w:szCs w:val="26"/>
              </w:rPr>
              <w:t>7</w:t>
            </w:r>
            <w:r w:rsidR="00C80383">
              <w:rPr>
                <w:i/>
                <w:sz w:val="26"/>
                <w:szCs w:val="26"/>
              </w:rPr>
              <w:t>35</w:t>
            </w:r>
            <w:r w:rsidRPr="003D73E5">
              <w:rPr>
                <w:i/>
                <w:sz w:val="26"/>
                <w:szCs w:val="26"/>
              </w:rPr>
              <w:t>)</w:t>
            </w:r>
            <w:r w:rsidR="00C80383">
              <w:rPr>
                <w:i/>
                <w:sz w:val="26"/>
                <w:szCs w:val="26"/>
              </w:rPr>
              <w:t xml:space="preserve"> 2</w:t>
            </w:r>
            <w:r w:rsidRPr="003D73E5">
              <w:rPr>
                <w:i/>
                <w:sz w:val="26"/>
                <w:szCs w:val="26"/>
              </w:rPr>
              <w:t xml:space="preserve"> </w:t>
            </w:r>
            <w:r w:rsidR="00C80383">
              <w:rPr>
                <w:i/>
                <w:sz w:val="26"/>
                <w:szCs w:val="26"/>
              </w:rPr>
              <w:t>05 11</w:t>
            </w:r>
          </w:p>
          <w:p w:rsidR="008D4382" w:rsidRPr="00E344CC" w:rsidRDefault="00B7391A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C80383" w:rsidRPr="0099144B">
                <w:rPr>
                  <w:rStyle w:val="a6"/>
                  <w:i/>
                  <w:sz w:val="26"/>
                  <w:szCs w:val="26"/>
                </w:rPr>
                <w:t>2315@</w:t>
              </w:r>
              <w:r w:rsidR="00C80383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C80383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C80383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C80383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C80383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C80383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C80383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8D4382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8D4382" w:rsidRPr="007535C1" w:rsidRDefault="00B7391A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8D4382" w:rsidRDefault="008D4382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237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01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січня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2004 року);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8D4382">
        <w:trPr>
          <w:trHeight w:val="328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8D4382" w:rsidRDefault="008D4382">
            <w:pPr>
              <w:pStyle w:val="TableParagraph"/>
              <w:spacing w:before="0" w:line="314" w:lineRule="exact"/>
              <w:ind w:left="66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8D4382" w:rsidRDefault="008D4382">
      <w:pPr>
        <w:pStyle w:val="a3"/>
        <w:spacing w:before="5"/>
        <w:rPr>
          <w:sz w:val="18"/>
        </w:rPr>
      </w:pPr>
    </w:p>
    <w:p w:rsidR="008D4382" w:rsidRDefault="008D4382">
      <w:pPr>
        <w:rPr>
          <w:sz w:val="18"/>
        </w:rPr>
        <w:sectPr w:rsidR="008D438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88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79"/>
              <w:jc w:val="both"/>
              <w:rPr>
                <w:sz w:val="28"/>
              </w:rPr>
            </w:pP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 призначення пенсії у разі втрати документів про її 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8D4382" w:rsidRDefault="008D4382" w:rsidP="009317EB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8D4382">
        <w:trPr>
          <w:trHeight w:val="650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8D4382" w:rsidRDefault="008D4382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8D4382" w:rsidRDefault="008D4382" w:rsidP="009317EB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 призначення пенсії», зареєстрована 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 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1231/13105;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України», зареєстрована в Міністерстві юстиції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007"/>
                <w:tab w:val="left" w:pos="2412"/>
                <w:tab w:val="left" w:pos="4206"/>
                <w:tab w:val="left" w:pos="5391"/>
              </w:tabs>
              <w:rPr>
                <w:sz w:val="28"/>
              </w:rPr>
            </w:pPr>
            <w:r>
              <w:rPr>
                <w:spacing w:val="-5"/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8D4382">
        <w:trPr>
          <w:trHeight w:val="441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1825"/>
        </w:trPr>
        <w:tc>
          <w:tcPr>
            <w:tcW w:w="430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хворі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гіпофізарний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нанізм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(ліліпути),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диспропорційні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карлики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20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1932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2) особи з інвалідністю по зору I групи – сліпі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особи з інвалідністю з дитинства I групи – 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15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2897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 та виховали їх до шестирічного віку, 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 з інвалідністю з дитинства, які виховали їх до зазначеного віку, – після досягнення 50 років та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15 років.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належать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16 років.</w:t>
            </w:r>
          </w:p>
        </w:tc>
      </w:tr>
      <w:tr w:rsidR="008D4382">
        <w:trPr>
          <w:trHeight w:val="1931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виховання п’ятьох або більше дітей чи дитини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здійснювалося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батьку після досягнення 55 років та 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</w:tc>
      </w:tr>
      <w:tr w:rsidR="008D4382">
        <w:trPr>
          <w:trHeight w:val="3708"/>
        </w:trPr>
        <w:tc>
          <w:tcPr>
            <w:tcW w:w="430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147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4) військовослужбовці, особи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отриманих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Батьківщини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41" w:line="320" w:lineRule="atLeast"/>
              <w:jc w:val="both"/>
              <w:rPr>
                <w:sz w:val="28"/>
              </w:rPr>
            </w:pPr>
            <w:r>
              <w:rPr>
                <w:sz w:val="28"/>
              </w:rPr>
              <w:t>або під час виконання інших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пов’язаного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фронті,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Донецькій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Луганській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(чоловіки), якщо вони не взяли повторний шлюб,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 військовослужбовців, осіб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(загинули)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(виконання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служби,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отриманих під час виконання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пов’язаного з перебуванням на фронті, 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 Чорнобильської катастрофи, 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 в антитерористичній операції в районах 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 дій відповідно до пунктів 20 і 21 статті 6,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з інвалідністю внаслідок війни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соціального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учасника бойових дій відповідно до пункту 19 статті 6, особи з інвалідністю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 статус особи, на яку поширюється 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війни, гарантії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56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Їх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шостого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сьомого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абзацу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восьмого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 статті 10 зазначеного Закону з числа членів сімей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чоловіками 55 років, жінками – 50 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 за наявності страхового стажу не менше 25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D4382" w:rsidRDefault="008D4382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повноліття,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поширюється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 гарантії їх соціального захисту», 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 абзацу чотирнадцятого пункту 1 статті 10 зазначеного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</w:t>
            </w:r>
          </w:p>
        </w:tc>
      </w:tr>
      <w:tr w:rsidR="008D4382">
        <w:trPr>
          <w:trHeight w:val="334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8D4382">
        <w:trPr>
          <w:trHeight w:val="360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 червня 2000 року (за бажанням особи або 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страховий стаж починаючи з 01 липня 2000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становить менше 60 місяців страхового 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81"/>
                <w:tab w:val="left" w:pos="2036"/>
                <w:tab w:val="left" w:pos="3289"/>
                <w:tab w:val="left" w:pos="5638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якщо за період з 01 липня 2000 року </w:t>
            </w:r>
            <w:r w:rsidRPr="00B90969">
              <w:rPr>
                <w:sz w:val="28"/>
              </w:rPr>
              <w:t>по 31</w:t>
            </w:r>
            <w:r>
              <w:t> </w:t>
            </w:r>
            <w:r>
              <w:rPr>
                <w:sz w:val="28"/>
              </w:rPr>
              <w:t>грудня 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необхідні для призначення </w:t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8D4382" w:rsidRDefault="008D4382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 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 2.1,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пунктом 2.6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розділу ІІ Порядку № 22-1;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95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 які зареєстровані на території Автономної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Республіки Крим та м. Севастополя і не отримують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8D4382">
        <w:trPr>
          <w:trHeight w:val="817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8D4382">
        <w:trPr>
          <w:trHeight w:val="441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8D4382" w:rsidRDefault="008D4382">
      <w:pPr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 / 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8D4382">
        <w:trPr>
          <w:trHeight w:val="1086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1154"/>
                <w:tab w:val="left" w:pos="2105"/>
                <w:tab w:val="left" w:pos="2653"/>
                <w:tab w:val="left" w:pos="3346"/>
                <w:tab w:val="left" w:pos="4286"/>
                <w:tab w:val="left" w:pos="483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  <w:t>має</w:t>
            </w:r>
            <w:r>
              <w:rPr>
                <w:sz w:val="28"/>
              </w:rPr>
              <w:tab/>
              <w:t>права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дострокової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8D4382">
        <w:trPr>
          <w:trHeight w:val="301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8D4382" w:rsidRDefault="008D4382" w:rsidP="00FD711B">
            <w:pPr>
              <w:pStyle w:val="TableParagraph"/>
              <w:ind w:right="5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8D4382" w:rsidRDefault="008D4382">
      <w:pPr>
        <w:pStyle w:val="a3"/>
        <w:spacing w:before="0"/>
        <w:rPr>
          <w:rFonts w:ascii="Arial"/>
          <w:b/>
          <w:sz w:val="20"/>
        </w:rPr>
      </w:pPr>
    </w:p>
    <w:p w:rsidR="008D4382" w:rsidRDefault="008D4382">
      <w:pPr>
        <w:pStyle w:val="a3"/>
        <w:spacing w:before="3"/>
        <w:rPr>
          <w:rFonts w:ascii="Arial"/>
          <w:b/>
          <w:sz w:val="27"/>
        </w:rPr>
      </w:pPr>
    </w:p>
    <w:p w:rsidR="008D4382" w:rsidRDefault="008D4382" w:rsidP="00FD711B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8D4382" w:rsidSect="004D25B7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1FF1" w:rsidRDefault="00891FF1" w:rsidP="004D25B7">
      <w:r>
        <w:separator/>
      </w:r>
    </w:p>
  </w:endnote>
  <w:endnote w:type="continuationSeparator" w:id="1">
    <w:p w:rsidR="00891FF1" w:rsidRDefault="00891FF1" w:rsidP="004D2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1FF1" w:rsidRDefault="00891FF1" w:rsidP="004D25B7">
      <w:r>
        <w:separator/>
      </w:r>
    </w:p>
  </w:footnote>
  <w:footnote w:type="continuationSeparator" w:id="1">
    <w:p w:rsidR="00891FF1" w:rsidRDefault="00891FF1" w:rsidP="004D25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82" w:rsidRDefault="00B7391A">
    <w:pPr>
      <w:pStyle w:val="a3"/>
      <w:spacing w:before="0" w:line="14" w:lineRule="auto"/>
      <w:rPr>
        <w:sz w:val="20"/>
      </w:rPr>
    </w:pPr>
    <w:r w:rsidRPr="00B7391A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8D4382" w:rsidRDefault="00B7391A">
                <w:pPr>
                  <w:pStyle w:val="a3"/>
                  <w:spacing w:before="8"/>
                  <w:ind w:left="60"/>
                </w:pPr>
                <w:fldSimple w:instr=" PAGE ">
                  <w:r w:rsidR="00CB28F9">
                    <w:rPr>
                      <w:noProof/>
                    </w:rPr>
                    <w:t>8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7B89"/>
    <w:multiLevelType w:val="hybridMultilevel"/>
    <w:tmpl w:val="FFFFFFFF"/>
    <w:lvl w:ilvl="0" w:tplc="14CC5A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42EA0B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6A69E4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91ECB14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6F9E76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F36530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538EFC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3CA200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931ADE6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E0137DB"/>
    <w:multiLevelType w:val="hybridMultilevel"/>
    <w:tmpl w:val="FFFFFFFF"/>
    <w:lvl w:ilvl="0" w:tplc="F3A0039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FAAC4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E289D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EBC6C8B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716FD2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6EC906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A0420F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1EA49F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1CC032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7CBE5718"/>
    <w:multiLevelType w:val="hybridMultilevel"/>
    <w:tmpl w:val="FFFFFFFF"/>
    <w:lvl w:ilvl="0" w:tplc="0046D9BC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A7EABF4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4C2A377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466A352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271A84DA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E0CE408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C5C257CE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028C2C06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6CA46F3E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4D25B7"/>
    <w:rsid w:val="00042EE2"/>
    <w:rsid w:val="000A33B2"/>
    <w:rsid w:val="000D2D23"/>
    <w:rsid w:val="000E7108"/>
    <w:rsid w:val="00174F5C"/>
    <w:rsid w:val="002F11A3"/>
    <w:rsid w:val="00363B25"/>
    <w:rsid w:val="003C74AF"/>
    <w:rsid w:val="003D73E5"/>
    <w:rsid w:val="004710FC"/>
    <w:rsid w:val="004D25B7"/>
    <w:rsid w:val="004E09CF"/>
    <w:rsid w:val="004F6E45"/>
    <w:rsid w:val="005259D8"/>
    <w:rsid w:val="00527BF4"/>
    <w:rsid w:val="00553E8A"/>
    <w:rsid w:val="005C6F3F"/>
    <w:rsid w:val="00647921"/>
    <w:rsid w:val="006B438D"/>
    <w:rsid w:val="006E6ADB"/>
    <w:rsid w:val="007535C1"/>
    <w:rsid w:val="00891FF1"/>
    <w:rsid w:val="008D4382"/>
    <w:rsid w:val="009317EB"/>
    <w:rsid w:val="00977CA4"/>
    <w:rsid w:val="00A863F3"/>
    <w:rsid w:val="00A913C5"/>
    <w:rsid w:val="00AA598F"/>
    <w:rsid w:val="00AF03A2"/>
    <w:rsid w:val="00B030D6"/>
    <w:rsid w:val="00B7391A"/>
    <w:rsid w:val="00B84F23"/>
    <w:rsid w:val="00B90969"/>
    <w:rsid w:val="00C43508"/>
    <w:rsid w:val="00C80383"/>
    <w:rsid w:val="00CB28F9"/>
    <w:rsid w:val="00CD55B2"/>
    <w:rsid w:val="00E344CC"/>
    <w:rsid w:val="00E71AA7"/>
    <w:rsid w:val="00EA6A12"/>
    <w:rsid w:val="00EB0DA9"/>
    <w:rsid w:val="00FD7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5B7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D25B7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C6F3F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4D25B7"/>
  </w:style>
  <w:style w:type="paragraph" w:customStyle="1" w:styleId="TableParagraph">
    <w:name w:val="Table Paragraph"/>
    <w:basedOn w:val="a"/>
    <w:uiPriority w:val="99"/>
    <w:rsid w:val="004D25B7"/>
    <w:pPr>
      <w:spacing w:before="48"/>
      <w:ind w:left="60" w:right="42"/>
    </w:pPr>
  </w:style>
  <w:style w:type="character" w:styleId="a6">
    <w:name w:val="Hyperlink"/>
    <w:basedOn w:val="a0"/>
    <w:uiPriority w:val="99"/>
    <w:rsid w:val="005C6F3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4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5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8419</Words>
  <Characters>4800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13193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2021-07-29T10:41:00Z</dcterms:created>
  <dcterms:modified xsi:type="dcterms:W3CDTF">2021-07-30T08:42:00Z</dcterms:modified>
</cp:coreProperties>
</file>