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34" w:rsidRPr="004A2A12" w:rsidRDefault="00EE7434" w:rsidP="00EE7434">
      <w:pPr>
        <w:spacing w:line="360" w:lineRule="auto"/>
        <w:ind w:left="5291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>ЗАТВЕРДЖЕНО</w:t>
      </w:r>
    </w:p>
    <w:p w:rsidR="00EE7434" w:rsidRPr="004A2A12" w:rsidRDefault="00EE7434" w:rsidP="00EE7434">
      <w:pPr>
        <w:spacing w:line="360" w:lineRule="auto"/>
        <w:ind w:left="5291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 xml:space="preserve">Наказ Головного </w:t>
      </w:r>
      <w:proofErr w:type="spellStart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>управління</w:t>
      </w:r>
      <w:proofErr w:type="spellEnd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 xml:space="preserve"> </w:t>
      </w:r>
    </w:p>
    <w:p w:rsidR="00EE7434" w:rsidRPr="004A2A12" w:rsidRDefault="00EE7434" w:rsidP="00EE7434">
      <w:pPr>
        <w:spacing w:line="360" w:lineRule="auto"/>
        <w:ind w:left="5291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</w:pPr>
      <w:proofErr w:type="spellStart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>Пенсійного</w:t>
      </w:r>
      <w:proofErr w:type="spellEnd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 xml:space="preserve"> фонду </w:t>
      </w:r>
      <w:proofErr w:type="spellStart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>України</w:t>
      </w:r>
      <w:proofErr w:type="spellEnd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 xml:space="preserve"> </w:t>
      </w:r>
    </w:p>
    <w:p w:rsidR="00EE7434" w:rsidRPr="004A2A12" w:rsidRDefault="00EE7434" w:rsidP="00EE7434">
      <w:pPr>
        <w:ind w:left="5670" w:hanging="327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>в </w:t>
      </w:r>
      <w:proofErr w:type="spellStart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>Черкаській</w:t>
      </w:r>
      <w:proofErr w:type="spellEnd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 xml:space="preserve"> </w:t>
      </w:r>
      <w:proofErr w:type="spellStart"/>
      <w:r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>області</w:t>
      </w:r>
      <w:proofErr w:type="spellEnd"/>
    </w:p>
    <w:p w:rsidR="00EE7434" w:rsidRDefault="004A2A12" w:rsidP="004A2A12">
      <w:pPr>
        <w:tabs>
          <w:tab w:val="left" w:pos="1464"/>
          <w:tab w:val="left" w:pos="2234"/>
          <w:tab w:val="left" w:pos="3543"/>
        </w:tabs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ab/>
        <w:t xml:space="preserve">     </w:t>
      </w:r>
      <w:r w:rsidR="00EE7434" w:rsidRPr="004A2A1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>______________ № ____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  <w:tab/>
      </w:r>
    </w:p>
    <w:p w:rsidR="004A2A12" w:rsidRPr="004A2A12" w:rsidRDefault="004A2A12" w:rsidP="004A2A12">
      <w:pPr>
        <w:tabs>
          <w:tab w:val="left" w:pos="1464"/>
          <w:tab w:val="left" w:pos="2234"/>
          <w:tab w:val="left" w:pos="3543"/>
        </w:tabs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en-US"/>
        </w:rPr>
      </w:pPr>
    </w:p>
    <w:p w:rsidR="00253D22" w:rsidRDefault="00253D22" w:rsidP="004A2A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101DC" w:rsidRPr="00577B9F" w:rsidRDefault="00C101DC" w:rsidP="004A2A12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77B9F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ТЕХНОЛОГІЧНА КАРТКА</w:t>
      </w:r>
    </w:p>
    <w:p w:rsidR="00C101DC" w:rsidRDefault="001D0220" w:rsidP="004A2A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послуги з </w:t>
      </w:r>
      <w:r w:rsidR="00121421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призначення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101DC" w:rsidRPr="00577B9F">
        <w:rPr>
          <w:rFonts w:ascii="Times New Roman" w:hAnsi="Times New Roman" w:cs="Times New Roman"/>
          <w:b/>
          <w:bCs/>
          <w:color w:val="auto"/>
          <w:sz w:val="28"/>
          <w:szCs w:val="28"/>
        </w:rPr>
        <w:t>пільг</w:t>
      </w:r>
      <w:r w:rsidR="00423DC1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="00C101DC" w:rsidRPr="00577B9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на оплату житл</w:t>
      </w:r>
      <w:r w:rsidR="0012142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а, </w:t>
      </w:r>
      <w:r w:rsidR="00C101DC" w:rsidRPr="00577B9F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комунальних послуг</w:t>
      </w:r>
    </w:p>
    <w:p w:rsidR="00253D22" w:rsidRDefault="00253D22" w:rsidP="004A2A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F12E9" w:rsidRPr="00EE7434" w:rsidRDefault="007F12E9" w:rsidP="004A2A12">
      <w:pPr>
        <w:tabs>
          <w:tab w:val="center" w:pos="4890"/>
        </w:tabs>
        <w:spacing w:after="0" w:line="24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Pr="00EE743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відповідно до Додатку </w:t>
      </w:r>
      <w:r w:rsidR="00EE7434" w:rsidRPr="00EE7434">
        <w:rPr>
          <w:rFonts w:ascii="Times New Roman" w:hAnsi="Times New Roman" w:cs="Times New Roman"/>
          <w:bCs/>
          <w:color w:val="auto"/>
          <w:sz w:val="28"/>
          <w:szCs w:val="28"/>
        </w:rPr>
        <w:t>1</w:t>
      </w:r>
    </w:p>
    <w:p w:rsidR="00C101DC" w:rsidRPr="006D4DC9" w:rsidRDefault="00D652CA" w:rsidP="00235429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.15pt;margin-top:1.5pt;width:414.6pt;height:0;z-index:251658240" o:connectortype="straight"/>
        </w:pict>
      </w:r>
      <w:r w:rsidR="00C101DC" w:rsidRPr="006D4DC9">
        <w:rPr>
          <w:rFonts w:ascii="Times New Roman" w:hAnsi="Times New Roman" w:cs="Times New Roman"/>
          <w:color w:val="auto"/>
          <w:sz w:val="24"/>
          <w:szCs w:val="24"/>
        </w:rPr>
        <w:t>(найменування суб’єкта надання послуги</w:t>
      </w:r>
      <w:r w:rsidR="000E7975" w:rsidRPr="006D4DC9">
        <w:rPr>
          <w:rFonts w:ascii="Times New Roman" w:hAnsi="Times New Roman" w:cs="Times New Roman"/>
          <w:color w:val="auto"/>
          <w:sz w:val="24"/>
          <w:szCs w:val="24"/>
        </w:rPr>
        <w:t xml:space="preserve"> та центру надання адміністративних послуг)</w:t>
      </w:r>
    </w:p>
    <w:p w:rsidR="00A675B6" w:rsidRPr="00577B9F" w:rsidRDefault="00A675B6" w:rsidP="00235429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065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630"/>
        <w:gridCol w:w="3482"/>
        <w:gridCol w:w="2551"/>
        <w:gridCol w:w="1134"/>
        <w:gridCol w:w="2268"/>
      </w:tblGrid>
      <w:tr w:rsidR="00C101DC" w:rsidRPr="00A022C0" w:rsidTr="00253D22">
        <w:trPr>
          <w:trHeight w:val="77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EED" w:rsidRDefault="00C101DC" w:rsidP="003F5EED">
            <w:pPr>
              <w:jc w:val="center"/>
              <w:rPr>
                <w:rFonts w:ascii="Times New Roman" w:hAnsi="Times New Roman" w:cs="Times New Roman"/>
                <w:b/>
                <w:kern w:val="2"/>
              </w:rPr>
            </w:pPr>
            <w:r w:rsidRPr="003F5EED">
              <w:rPr>
                <w:rFonts w:ascii="Times New Roman" w:hAnsi="Times New Roman" w:cs="Times New Roman"/>
                <w:b/>
                <w:kern w:val="2"/>
              </w:rPr>
              <w:t>№</w:t>
            </w:r>
          </w:p>
          <w:p w:rsidR="00C101DC" w:rsidRPr="003F5EED" w:rsidRDefault="00C101DC" w:rsidP="003F5E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EED">
              <w:rPr>
                <w:rFonts w:ascii="Times New Roman" w:hAnsi="Times New Roman" w:cs="Times New Roman"/>
                <w:b/>
                <w:kern w:val="2"/>
              </w:rPr>
              <w:t>п/п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C" w:rsidRPr="003F5EED" w:rsidRDefault="00C101DC" w:rsidP="003F5E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EED">
              <w:rPr>
                <w:rFonts w:ascii="Times New Roman" w:hAnsi="Times New Roman" w:cs="Times New Roman"/>
                <w:b/>
                <w:kern w:val="2"/>
              </w:rPr>
              <w:t>Етапи послуги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1DC" w:rsidRPr="003F5EED" w:rsidRDefault="00C101DC" w:rsidP="003F5E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EED">
              <w:rPr>
                <w:rFonts w:ascii="Times New Roman" w:hAnsi="Times New Roman" w:cs="Times New Roman"/>
                <w:b/>
                <w:kern w:val="2"/>
              </w:rPr>
              <w:t>Відповідальна посадова особа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EED" w:rsidRDefault="00C101DC" w:rsidP="003F5E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EED">
              <w:rPr>
                <w:rFonts w:ascii="Times New Roman" w:hAnsi="Times New Roman" w:cs="Times New Roman"/>
                <w:b/>
                <w:bCs/>
                <w:kern w:val="2"/>
              </w:rPr>
              <w:t>Дія</w:t>
            </w:r>
            <w:r w:rsidR="00EE7434" w:rsidRPr="003F5EED">
              <w:rPr>
                <w:rFonts w:ascii="Times New Roman" w:hAnsi="Times New Roman" w:cs="Times New Roman"/>
                <w:b/>
                <w:bCs/>
                <w:kern w:val="2"/>
              </w:rPr>
              <w:t xml:space="preserve"> </w:t>
            </w:r>
            <w:r w:rsidR="00EE7434" w:rsidRPr="003F5EED">
              <w:rPr>
                <w:rFonts w:ascii="Times New Roman" w:hAnsi="Times New Roman" w:cs="Times New Roman"/>
                <w:b/>
              </w:rPr>
              <w:t>*</w:t>
            </w:r>
          </w:p>
          <w:p w:rsidR="00C101DC" w:rsidRPr="003F5EED" w:rsidRDefault="00C101DC" w:rsidP="003F5EED">
            <w:pPr>
              <w:jc w:val="center"/>
              <w:rPr>
                <w:rFonts w:ascii="Times New Roman" w:hAnsi="Times New Roman" w:cs="Times New Roman"/>
                <w:b/>
                <w:kern w:val="2"/>
              </w:rPr>
            </w:pPr>
            <w:r w:rsidRPr="003F5EED">
              <w:rPr>
                <w:rFonts w:ascii="Times New Roman" w:hAnsi="Times New Roman" w:cs="Times New Roman"/>
                <w:b/>
                <w:bCs/>
                <w:kern w:val="2"/>
              </w:rPr>
              <w:t>(В,У,</w:t>
            </w:r>
            <w:r w:rsidR="003F5EED" w:rsidRPr="003F5EED">
              <w:rPr>
                <w:rFonts w:ascii="Times New Roman" w:hAnsi="Times New Roman" w:cs="Times New Roman"/>
                <w:b/>
                <w:bCs/>
                <w:kern w:val="2"/>
              </w:rPr>
              <w:t xml:space="preserve"> </w:t>
            </w:r>
            <w:r w:rsidRPr="003F5EED">
              <w:rPr>
                <w:rFonts w:ascii="Times New Roman" w:hAnsi="Times New Roman" w:cs="Times New Roman"/>
                <w:b/>
                <w:bCs/>
                <w:kern w:val="2"/>
              </w:rPr>
              <w:t>П,З</w:t>
            </w:r>
            <w:r w:rsidRPr="003F5EED">
              <w:rPr>
                <w:rFonts w:ascii="Times New Roman" w:hAnsi="Times New Roman" w:cs="Times New Roman"/>
                <w:b/>
                <w:kern w:val="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C" w:rsidRPr="003F5EED" w:rsidRDefault="00C101DC" w:rsidP="003F5E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EED">
              <w:rPr>
                <w:rFonts w:ascii="Times New Roman" w:hAnsi="Times New Roman" w:cs="Times New Roman"/>
                <w:b/>
                <w:kern w:val="2"/>
              </w:rPr>
              <w:t>Термін</w:t>
            </w:r>
          </w:p>
          <w:p w:rsidR="00C101DC" w:rsidRPr="003F5EED" w:rsidRDefault="00C101DC" w:rsidP="003F5EED">
            <w:pPr>
              <w:jc w:val="center"/>
              <w:rPr>
                <w:rFonts w:ascii="Times New Roman" w:hAnsi="Times New Roman" w:cs="Times New Roman"/>
                <w:b/>
                <w:kern w:val="2"/>
              </w:rPr>
            </w:pPr>
            <w:r w:rsidRPr="003F5EED">
              <w:rPr>
                <w:rFonts w:ascii="Times New Roman" w:hAnsi="Times New Roman" w:cs="Times New Roman"/>
                <w:b/>
                <w:kern w:val="2"/>
              </w:rPr>
              <w:t>виконання</w:t>
            </w:r>
          </w:p>
        </w:tc>
      </w:tr>
      <w:tr w:rsidR="00613287" w:rsidRPr="00A022C0" w:rsidTr="00253D22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87" w:rsidRPr="00C36432" w:rsidRDefault="00613287" w:rsidP="001546A2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3643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87" w:rsidRPr="00C36432" w:rsidRDefault="00613287" w:rsidP="00154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3643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287" w:rsidRPr="00C36432" w:rsidRDefault="00613287" w:rsidP="001546A2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C36432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87" w:rsidRPr="00C36432" w:rsidRDefault="00613287" w:rsidP="001546A2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3643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87" w:rsidRPr="00C36432" w:rsidRDefault="00613287" w:rsidP="001546A2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3643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5</w:t>
            </w:r>
          </w:p>
        </w:tc>
      </w:tr>
      <w:tr w:rsidR="00613287" w:rsidRPr="00A022C0" w:rsidTr="00253D2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87" w:rsidRPr="00C36432" w:rsidRDefault="00613287" w:rsidP="004A2A12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3643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21" w:rsidRPr="00613287" w:rsidRDefault="00613287" w:rsidP="0012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287">
              <w:rPr>
                <w:rFonts w:ascii="Times New Roman" w:hAnsi="Times New Roman" w:cs="Times New Roman"/>
                <w:sz w:val="23"/>
                <w:szCs w:val="23"/>
              </w:rPr>
              <w:t xml:space="preserve">Прийом </w:t>
            </w:r>
            <w:r w:rsidR="00121421">
              <w:rPr>
                <w:rFonts w:ascii="Times New Roman" w:hAnsi="Times New Roman" w:cs="Times New Roman"/>
                <w:sz w:val="23"/>
                <w:szCs w:val="23"/>
              </w:rPr>
              <w:t>заяви з необхідними документами та/або відомостями, їх</w:t>
            </w:r>
            <w:r w:rsidR="00121421"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 реєстрація в програмному комплексі</w:t>
            </w:r>
          </w:p>
          <w:p w:rsidR="00613287" w:rsidRPr="00613287" w:rsidRDefault="00613287" w:rsidP="0039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287" w:rsidRPr="00A675B6" w:rsidRDefault="00613287" w:rsidP="005258B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A675B6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87" w:rsidRPr="00A675B6" w:rsidRDefault="00613287" w:rsidP="00D11B7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A675B6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87" w:rsidRPr="00A675B6" w:rsidRDefault="00613287" w:rsidP="005258B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A675B6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Протягом робочого дня (в день прийому документів)</w:t>
            </w:r>
          </w:p>
        </w:tc>
      </w:tr>
      <w:tr w:rsidR="00C101DC" w:rsidRPr="00A022C0" w:rsidTr="00253D22">
        <w:tc>
          <w:tcPr>
            <w:tcW w:w="6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01DC" w:rsidRPr="00A022C0" w:rsidRDefault="00C101DC" w:rsidP="004A2A12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022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01DC" w:rsidRPr="00D11B73" w:rsidRDefault="00C101DC" w:rsidP="0021433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Формування</w:t>
            </w:r>
            <w:r w:rsidR="0012142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та направлення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електронної </w:t>
            </w:r>
            <w:r w:rsidR="0012142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справи 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до </w:t>
            </w:r>
            <w:r w:rsidR="0021433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територіального органу Пенсійного фонду України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для перевірки та прийняття рішення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:rsidR="00C101DC" w:rsidRPr="00D11B73" w:rsidRDefault="00C101DC" w:rsidP="005258B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01DC" w:rsidRPr="00D11B73" w:rsidRDefault="00C101DC" w:rsidP="00D11B7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01DC" w:rsidRPr="00D11B73" w:rsidRDefault="00C101DC" w:rsidP="006B0FE5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Протягом </w:t>
            </w:r>
            <w:r w:rsidR="006B0FE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трьох</w:t>
            </w:r>
            <w:r w:rsidR="0012142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робочих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дн</w:t>
            </w:r>
            <w:r w:rsidR="0012142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ів з дня надходження </w:t>
            </w:r>
            <w:r w:rsidR="00121421">
              <w:rPr>
                <w:rFonts w:ascii="Times New Roman" w:hAnsi="Times New Roman" w:cs="Times New Roman"/>
                <w:sz w:val="23"/>
                <w:szCs w:val="23"/>
              </w:rPr>
              <w:t xml:space="preserve">заяви </w:t>
            </w:r>
          </w:p>
        </w:tc>
      </w:tr>
      <w:tr w:rsidR="00C101DC" w:rsidRPr="00A022C0" w:rsidTr="00253D22">
        <w:trPr>
          <w:trHeight w:val="141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DC" w:rsidRPr="00C36432" w:rsidRDefault="00C101DC" w:rsidP="002C1BC4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3643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DC" w:rsidRPr="00D11B73" w:rsidRDefault="00C101DC" w:rsidP="0041280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Прийняття рішення про надання пільг на оп</w:t>
            </w:r>
            <w:r w:rsidR="0041280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лату </w:t>
            </w:r>
            <w:proofErr w:type="spellStart"/>
            <w:r w:rsidR="0041280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житлово-</w:t>
            </w:r>
            <w:proofErr w:type="spellEnd"/>
            <w:r w:rsidR="0041280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комунальних послуг / 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відмову у надання пільг на оплату житл</w:t>
            </w:r>
            <w:r w:rsidR="0041280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ово-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комунальних послуг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DC" w:rsidRPr="00D11B73" w:rsidRDefault="00214335" w:rsidP="005258B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Спеціаліст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органу Пенсійного фонду України, </w:t>
            </w: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 </w:t>
            </w:r>
            <w:r w:rsidRPr="00425587">
              <w:rPr>
                <w:rFonts w:ascii="Times New Roman" w:hAnsi="Times New Roman" w:cs="Times New Roman"/>
                <w:sz w:val="23"/>
                <w:szCs w:val="23"/>
              </w:rPr>
              <w:t>визначений за принципом екстериторіальності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DC" w:rsidRPr="00D11B73" w:rsidRDefault="00C101DC" w:rsidP="00D11B7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  <w:r w:rsidR="0021433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, 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DC" w:rsidRPr="00D11B73" w:rsidRDefault="0041280B" w:rsidP="006B0FE5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Протягом </w:t>
            </w:r>
            <w:r w:rsidR="006B0FE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тридцяти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робочих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дн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ів з дня </w:t>
            </w:r>
            <w:r w:rsidR="00A53E4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подання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заяви </w:t>
            </w:r>
          </w:p>
        </w:tc>
      </w:tr>
      <w:tr w:rsidR="0068610B" w:rsidRPr="00A022C0" w:rsidTr="00253D2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B" w:rsidRPr="00C36432" w:rsidRDefault="0068610B" w:rsidP="0068610B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lastRenderedPageBreak/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B" w:rsidRPr="00D11B73" w:rsidRDefault="0068610B" w:rsidP="0068610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B" w:rsidRPr="00425587" w:rsidRDefault="0068610B" w:rsidP="0068610B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B" w:rsidRPr="00D11B73" w:rsidRDefault="0068610B" w:rsidP="0068610B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B" w:rsidRPr="00D11B73" w:rsidRDefault="0068610B" w:rsidP="0068610B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5</w:t>
            </w:r>
          </w:p>
        </w:tc>
      </w:tr>
      <w:tr w:rsidR="00214335" w:rsidRPr="00A022C0" w:rsidTr="00253D2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35" w:rsidRPr="00425587" w:rsidRDefault="00214335" w:rsidP="000573B2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35" w:rsidRPr="00425587" w:rsidRDefault="00214335" w:rsidP="000573B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Передача до територіального органу Пенсійного фонду України заяв з необхідними документами або відомостями (після формування електронної справи) у паперовій формі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35" w:rsidRPr="00425587" w:rsidRDefault="00214335" w:rsidP="000573B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35" w:rsidRPr="00425587" w:rsidRDefault="00214335" w:rsidP="000573B2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35" w:rsidRPr="00425587" w:rsidRDefault="00214335" w:rsidP="000573B2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Не рідше ніж раз на два тижні</w:t>
            </w:r>
          </w:p>
        </w:tc>
      </w:tr>
      <w:tr w:rsidR="00C101DC" w:rsidRPr="00A022C0" w:rsidTr="00253D22"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C" w:rsidRPr="00C36432" w:rsidRDefault="00214335" w:rsidP="002C1BC4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C" w:rsidRPr="00D11B73" w:rsidRDefault="00F30D1A" w:rsidP="00F30D1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Інформування </w:t>
            </w:r>
            <w:r w:rsidR="00BE1C9D" w:rsidRPr="00D11B73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заявника </w:t>
            </w:r>
            <w:r w:rsidR="00C101DC" w:rsidRPr="00D11B73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про </w:t>
            </w:r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призначення</w:t>
            </w:r>
            <w:r w:rsidR="003A304F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непризначення</w:t>
            </w:r>
            <w:proofErr w:type="spellEnd"/>
            <w:r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)</w:t>
            </w:r>
            <w:r w:rsidR="00C101DC" w:rsidRPr="00D11B73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 пільг на оплату житл</w:t>
            </w:r>
            <w:r w:rsidR="0041280B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 xml:space="preserve">ово-комунальних послуг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01DC" w:rsidRPr="00D11B73" w:rsidRDefault="00C101DC" w:rsidP="005258B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C" w:rsidRPr="00D11B73" w:rsidRDefault="00C101DC" w:rsidP="00D11B7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C" w:rsidRPr="00D11B73" w:rsidRDefault="0041280B" w:rsidP="005258B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Після прийняття рішення</w:t>
            </w:r>
          </w:p>
        </w:tc>
      </w:tr>
    </w:tbl>
    <w:p w:rsidR="00B25E82" w:rsidRDefault="00B25E82" w:rsidP="00B25E82">
      <w:pPr>
        <w:widowControl w:val="0"/>
        <w:ind w:left="-426"/>
        <w:jc w:val="both"/>
        <w:rPr>
          <w:rFonts w:ascii="Times New Roman" w:hAnsi="Times New Roman" w:cs="Times New Roman"/>
          <w:color w:val="auto"/>
          <w:kern w:val="2"/>
          <w:sz w:val="24"/>
          <w:szCs w:val="24"/>
        </w:rPr>
      </w:pPr>
    </w:p>
    <w:p w:rsidR="00B25E82" w:rsidRPr="00D11B73" w:rsidRDefault="00C101DC" w:rsidP="00B25E82">
      <w:pPr>
        <w:widowControl w:val="0"/>
        <w:ind w:left="-426"/>
        <w:jc w:val="both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D11B73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Порядок оскарження результату надання </w:t>
      </w:r>
      <w:r w:rsidR="00AA5289">
        <w:rPr>
          <w:rFonts w:ascii="Times New Roman" w:hAnsi="Times New Roman" w:cs="Times New Roman"/>
          <w:color w:val="auto"/>
          <w:kern w:val="2"/>
          <w:sz w:val="23"/>
          <w:szCs w:val="23"/>
        </w:rPr>
        <w:t>послуги</w:t>
      </w:r>
      <w:r w:rsidRPr="00D11B73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відп</w:t>
      </w:r>
      <w:r w:rsidR="00B25E82" w:rsidRPr="00D11B73">
        <w:rPr>
          <w:rFonts w:ascii="Times New Roman" w:hAnsi="Times New Roman" w:cs="Times New Roman"/>
          <w:color w:val="auto"/>
          <w:kern w:val="2"/>
          <w:sz w:val="23"/>
          <w:szCs w:val="23"/>
        </w:rPr>
        <w:t>овідно до чинного законодавства</w:t>
      </w:r>
    </w:p>
    <w:p w:rsidR="00C101DC" w:rsidRPr="00D11B73" w:rsidRDefault="00BE1C9D" w:rsidP="00B25E82">
      <w:pPr>
        <w:widowControl w:val="0"/>
        <w:ind w:left="-426"/>
        <w:jc w:val="both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D11B73">
        <w:rPr>
          <w:rFonts w:ascii="Times New Roman" w:hAnsi="Times New Roman" w:cs="Times New Roman"/>
          <w:b/>
          <w:sz w:val="23"/>
          <w:szCs w:val="23"/>
        </w:rPr>
        <w:t>*</w:t>
      </w:r>
      <w:r w:rsidRPr="00D11B73">
        <w:rPr>
          <w:rFonts w:ascii="Times New Roman" w:hAnsi="Times New Roman" w:cs="Times New Roman"/>
          <w:b/>
          <w:sz w:val="23"/>
          <w:szCs w:val="23"/>
          <w:lang w:val="ru-RU"/>
        </w:rPr>
        <w:t xml:space="preserve"> </w:t>
      </w:r>
      <w:r w:rsidR="00C101DC" w:rsidRPr="00D11B73">
        <w:rPr>
          <w:rFonts w:ascii="Times New Roman" w:hAnsi="Times New Roman" w:cs="Times New Roman"/>
          <w:b/>
          <w:color w:val="auto"/>
          <w:kern w:val="2"/>
          <w:sz w:val="23"/>
          <w:szCs w:val="23"/>
        </w:rPr>
        <w:t>В</w:t>
      </w:r>
      <w:r w:rsidR="00C101DC" w:rsidRPr="00D11B73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— виконує, </w:t>
      </w:r>
      <w:r w:rsidR="00C101DC" w:rsidRPr="00D11B73">
        <w:rPr>
          <w:rFonts w:ascii="Times New Roman" w:hAnsi="Times New Roman" w:cs="Times New Roman"/>
          <w:b/>
          <w:color w:val="auto"/>
          <w:kern w:val="2"/>
          <w:sz w:val="23"/>
          <w:szCs w:val="23"/>
        </w:rPr>
        <w:t>У</w:t>
      </w:r>
      <w:r w:rsidR="00C101DC" w:rsidRPr="00D11B73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— бере участь, </w:t>
      </w:r>
      <w:r w:rsidR="00C101DC" w:rsidRPr="00D11B73">
        <w:rPr>
          <w:rFonts w:ascii="Times New Roman" w:hAnsi="Times New Roman" w:cs="Times New Roman"/>
          <w:b/>
          <w:color w:val="auto"/>
          <w:kern w:val="2"/>
          <w:sz w:val="23"/>
          <w:szCs w:val="23"/>
        </w:rPr>
        <w:t>П</w:t>
      </w:r>
      <w:r w:rsidR="00C101DC" w:rsidRPr="00D11B73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— погоджує, </w:t>
      </w:r>
      <w:r w:rsidR="00C101DC" w:rsidRPr="00D11B73">
        <w:rPr>
          <w:rFonts w:ascii="Times New Roman" w:hAnsi="Times New Roman" w:cs="Times New Roman"/>
          <w:b/>
          <w:color w:val="auto"/>
          <w:kern w:val="2"/>
          <w:sz w:val="23"/>
          <w:szCs w:val="23"/>
        </w:rPr>
        <w:t>З</w:t>
      </w:r>
      <w:r w:rsidR="00B25E82" w:rsidRPr="00D11B73">
        <w:rPr>
          <w:rFonts w:ascii="Times New Roman" w:hAnsi="Times New Roman" w:cs="Times New Roman"/>
          <w:color w:val="auto"/>
          <w:kern w:val="2"/>
          <w:sz w:val="23"/>
          <w:szCs w:val="23"/>
        </w:rPr>
        <w:t xml:space="preserve"> — затверджує</w:t>
      </w:r>
      <w:r w:rsidR="00A675B6" w:rsidRPr="00D11B73">
        <w:rPr>
          <w:rFonts w:ascii="Times New Roman" w:hAnsi="Times New Roman" w:cs="Times New Roman"/>
          <w:color w:val="auto"/>
          <w:kern w:val="2"/>
          <w:sz w:val="23"/>
          <w:szCs w:val="23"/>
        </w:rPr>
        <w:t>.</w:t>
      </w:r>
    </w:p>
    <w:p w:rsidR="00A022C0" w:rsidRPr="000835B2" w:rsidRDefault="006D4DC9" w:rsidP="006D4DC9">
      <w:pPr>
        <w:widowControl w:val="0"/>
        <w:jc w:val="center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0835B2">
        <w:rPr>
          <w:rFonts w:ascii="Times New Roman" w:hAnsi="Times New Roman" w:cs="Times New Roman"/>
          <w:sz w:val="27"/>
        </w:rPr>
        <w:t>______________</w:t>
      </w:r>
      <w:r w:rsidR="000835B2">
        <w:rPr>
          <w:rFonts w:ascii="Times New Roman" w:hAnsi="Times New Roman" w:cs="Times New Roman"/>
          <w:sz w:val="27"/>
        </w:rPr>
        <w:t>__</w:t>
      </w:r>
      <w:r w:rsidRPr="000835B2">
        <w:rPr>
          <w:rFonts w:ascii="Times New Roman" w:hAnsi="Times New Roman" w:cs="Times New Roman"/>
          <w:sz w:val="27"/>
        </w:rPr>
        <w:t>______________________________________</w:t>
      </w:r>
    </w:p>
    <w:sectPr w:rsidR="00A022C0" w:rsidRPr="000835B2" w:rsidSect="00253D22">
      <w:headerReference w:type="default" r:id="rId8"/>
      <w:pgSz w:w="11906" w:h="16838"/>
      <w:pgMar w:top="1134" w:right="567" w:bottom="1276" w:left="1701" w:header="709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1AF" w:rsidRDefault="009E41AF" w:rsidP="00163FC2">
      <w:pPr>
        <w:spacing w:after="0" w:line="240" w:lineRule="auto"/>
      </w:pPr>
      <w:r>
        <w:separator/>
      </w:r>
    </w:p>
  </w:endnote>
  <w:endnote w:type="continuationSeparator" w:id="0">
    <w:p w:rsidR="009E41AF" w:rsidRDefault="009E41AF" w:rsidP="0016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1AF" w:rsidRDefault="009E41AF" w:rsidP="00163FC2">
      <w:pPr>
        <w:spacing w:after="0" w:line="240" w:lineRule="auto"/>
      </w:pPr>
      <w:r>
        <w:separator/>
      </w:r>
    </w:p>
  </w:footnote>
  <w:footnote w:type="continuationSeparator" w:id="0">
    <w:p w:rsidR="009E41AF" w:rsidRDefault="009E41AF" w:rsidP="0016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3391"/>
    </w:sdtPr>
    <w:sdtContent>
      <w:p w:rsidR="004A2A12" w:rsidRDefault="00D652CA">
        <w:pPr>
          <w:pStyle w:val="ac"/>
          <w:jc w:val="center"/>
        </w:pPr>
        <w:r w:rsidRPr="005258BE">
          <w:rPr>
            <w:rFonts w:ascii="Times New Roman" w:hAnsi="Times New Roman" w:cs="Times New Roman"/>
          </w:rPr>
          <w:fldChar w:fldCharType="begin"/>
        </w:r>
        <w:r w:rsidR="00DA6272" w:rsidRPr="005258BE">
          <w:rPr>
            <w:rFonts w:ascii="Times New Roman" w:hAnsi="Times New Roman" w:cs="Times New Roman"/>
          </w:rPr>
          <w:instrText xml:space="preserve"> PAGE   \* MERGEFORMAT </w:instrText>
        </w:r>
        <w:r w:rsidRPr="005258BE">
          <w:rPr>
            <w:rFonts w:ascii="Times New Roman" w:hAnsi="Times New Roman" w:cs="Times New Roman"/>
          </w:rPr>
          <w:fldChar w:fldCharType="separate"/>
        </w:r>
        <w:r w:rsidR="00253D22">
          <w:rPr>
            <w:rFonts w:ascii="Times New Roman" w:hAnsi="Times New Roman" w:cs="Times New Roman"/>
            <w:noProof/>
          </w:rPr>
          <w:t>2</w:t>
        </w:r>
        <w:r w:rsidRPr="005258B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B85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35E9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528C0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D470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CB0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EA4F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C25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1059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B06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8449F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FC2"/>
    <w:rsid w:val="0001197D"/>
    <w:rsid w:val="00011AC7"/>
    <w:rsid w:val="00050464"/>
    <w:rsid w:val="000835B2"/>
    <w:rsid w:val="000A46AC"/>
    <w:rsid w:val="000C6C0C"/>
    <w:rsid w:val="000D5983"/>
    <w:rsid w:val="000E7975"/>
    <w:rsid w:val="00121421"/>
    <w:rsid w:val="00122936"/>
    <w:rsid w:val="00163FC2"/>
    <w:rsid w:val="00180915"/>
    <w:rsid w:val="001D0220"/>
    <w:rsid w:val="001E4D6E"/>
    <w:rsid w:val="00214335"/>
    <w:rsid w:val="002162E3"/>
    <w:rsid w:val="00235429"/>
    <w:rsid w:val="00253D22"/>
    <w:rsid w:val="00265578"/>
    <w:rsid w:val="002A1ECA"/>
    <w:rsid w:val="002C1BC4"/>
    <w:rsid w:val="00303EDD"/>
    <w:rsid w:val="003047B3"/>
    <w:rsid w:val="00314BDD"/>
    <w:rsid w:val="0034016D"/>
    <w:rsid w:val="003915FD"/>
    <w:rsid w:val="00393509"/>
    <w:rsid w:val="003A304F"/>
    <w:rsid w:val="003C1EFC"/>
    <w:rsid w:val="003C5298"/>
    <w:rsid w:val="003E3794"/>
    <w:rsid w:val="003F5EED"/>
    <w:rsid w:val="0041280B"/>
    <w:rsid w:val="00414165"/>
    <w:rsid w:val="00423DC1"/>
    <w:rsid w:val="0042624A"/>
    <w:rsid w:val="00464223"/>
    <w:rsid w:val="004A2A12"/>
    <w:rsid w:val="004C3E54"/>
    <w:rsid w:val="00510970"/>
    <w:rsid w:val="005258BE"/>
    <w:rsid w:val="00547573"/>
    <w:rsid w:val="00553128"/>
    <w:rsid w:val="00577B9F"/>
    <w:rsid w:val="00592789"/>
    <w:rsid w:val="005C218A"/>
    <w:rsid w:val="00613287"/>
    <w:rsid w:val="00652EAB"/>
    <w:rsid w:val="00655B79"/>
    <w:rsid w:val="00661D68"/>
    <w:rsid w:val="00681D7C"/>
    <w:rsid w:val="0068610B"/>
    <w:rsid w:val="00695728"/>
    <w:rsid w:val="00695E9D"/>
    <w:rsid w:val="006A51F2"/>
    <w:rsid w:val="006B0FE5"/>
    <w:rsid w:val="006D4DC9"/>
    <w:rsid w:val="006E6B3E"/>
    <w:rsid w:val="00705D2A"/>
    <w:rsid w:val="0073668E"/>
    <w:rsid w:val="007B3847"/>
    <w:rsid w:val="007B6E11"/>
    <w:rsid w:val="007F12E9"/>
    <w:rsid w:val="007F1E7B"/>
    <w:rsid w:val="008149DB"/>
    <w:rsid w:val="008723A3"/>
    <w:rsid w:val="008C7F85"/>
    <w:rsid w:val="008D417F"/>
    <w:rsid w:val="008E53C8"/>
    <w:rsid w:val="00925CD1"/>
    <w:rsid w:val="0098314B"/>
    <w:rsid w:val="009A28B2"/>
    <w:rsid w:val="009B57DA"/>
    <w:rsid w:val="009B76B7"/>
    <w:rsid w:val="009D4D8E"/>
    <w:rsid w:val="009D72A6"/>
    <w:rsid w:val="009E41AF"/>
    <w:rsid w:val="009F121B"/>
    <w:rsid w:val="00A022C0"/>
    <w:rsid w:val="00A07653"/>
    <w:rsid w:val="00A53E43"/>
    <w:rsid w:val="00A675B6"/>
    <w:rsid w:val="00A93F69"/>
    <w:rsid w:val="00AA5289"/>
    <w:rsid w:val="00AC5B09"/>
    <w:rsid w:val="00AE2507"/>
    <w:rsid w:val="00AE492F"/>
    <w:rsid w:val="00AF13EF"/>
    <w:rsid w:val="00AF69AF"/>
    <w:rsid w:val="00AF7DE1"/>
    <w:rsid w:val="00B123B1"/>
    <w:rsid w:val="00B25E82"/>
    <w:rsid w:val="00B61567"/>
    <w:rsid w:val="00BC48FE"/>
    <w:rsid w:val="00BE1C9D"/>
    <w:rsid w:val="00BF7048"/>
    <w:rsid w:val="00C101DC"/>
    <w:rsid w:val="00C36432"/>
    <w:rsid w:val="00C7359C"/>
    <w:rsid w:val="00C7762F"/>
    <w:rsid w:val="00CA6F1D"/>
    <w:rsid w:val="00CB377B"/>
    <w:rsid w:val="00D11B73"/>
    <w:rsid w:val="00D50D77"/>
    <w:rsid w:val="00D652CA"/>
    <w:rsid w:val="00DA6272"/>
    <w:rsid w:val="00DE53AC"/>
    <w:rsid w:val="00E25E43"/>
    <w:rsid w:val="00E332A1"/>
    <w:rsid w:val="00E82210"/>
    <w:rsid w:val="00E86A34"/>
    <w:rsid w:val="00E93D97"/>
    <w:rsid w:val="00ED62EC"/>
    <w:rsid w:val="00EE7434"/>
    <w:rsid w:val="00F30D1A"/>
    <w:rsid w:val="00F434B5"/>
    <w:rsid w:val="00F541F4"/>
    <w:rsid w:val="00F919E9"/>
    <w:rsid w:val="00FB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983"/>
    <w:pPr>
      <w:suppressAutoHyphens/>
      <w:spacing w:after="160" w:line="259" w:lineRule="auto"/>
    </w:pPr>
    <w:rPr>
      <w:rFonts w:cs="Calibri"/>
      <w:color w:val="00000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D5983"/>
    <w:pPr>
      <w:keepNext/>
      <w:keepLines/>
      <w:spacing w:after="3" w:line="240" w:lineRule="auto"/>
      <w:ind w:left="6537" w:hanging="10"/>
      <w:outlineLvl w:val="0"/>
    </w:pPr>
    <w:rPr>
      <w:rFonts w:ascii="Arial" w:hAnsi="Arial" w:cs="Times New Roman"/>
      <w:b/>
      <w:sz w:val="1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5983"/>
    <w:rPr>
      <w:rFonts w:ascii="Arial" w:hAnsi="Arial" w:cs="Times New Roman"/>
      <w:b/>
      <w:color w:val="000000"/>
      <w:sz w:val="22"/>
    </w:rPr>
  </w:style>
  <w:style w:type="paragraph" w:customStyle="1" w:styleId="a3">
    <w:name w:val="Заголовок"/>
    <w:basedOn w:val="a"/>
    <w:next w:val="a4"/>
    <w:uiPriority w:val="99"/>
    <w:rsid w:val="00163FC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163FC2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E4D6E"/>
    <w:rPr>
      <w:rFonts w:cs="Calibri"/>
      <w:color w:val="000000"/>
      <w:lang w:val="uk-UA" w:eastAsia="uk-UA"/>
    </w:rPr>
  </w:style>
  <w:style w:type="paragraph" w:styleId="a6">
    <w:name w:val="List"/>
    <w:basedOn w:val="a4"/>
    <w:uiPriority w:val="99"/>
    <w:rsid w:val="00163FC2"/>
    <w:rPr>
      <w:rFonts w:cs="Lucida Sans"/>
    </w:rPr>
  </w:style>
  <w:style w:type="paragraph" w:styleId="a7">
    <w:name w:val="caption"/>
    <w:basedOn w:val="a"/>
    <w:uiPriority w:val="99"/>
    <w:qFormat/>
    <w:rsid w:val="00163FC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163FC2"/>
    <w:pPr>
      <w:suppressLineNumbers/>
    </w:pPr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rsid w:val="000D5983"/>
    <w:pPr>
      <w:ind w:left="220" w:hanging="220"/>
    </w:pPr>
  </w:style>
  <w:style w:type="paragraph" w:styleId="a9">
    <w:name w:val="index heading"/>
    <w:basedOn w:val="a"/>
    <w:uiPriority w:val="99"/>
    <w:rsid w:val="00163FC2"/>
    <w:pPr>
      <w:suppressLineNumbers/>
    </w:pPr>
    <w:rPr>
      <w:rFonts w:cs="Lucida Sans"/>
    </w:rPr>
  </w:style>
  <w:style w:type="paragraph" w:customStyle="1" w:styleId="aa">
    <w:name w:val="Колонтитул"/>
    <w:basedOn w:val="a"/>
    <w:uiPriority w:val="99"/>
    <w:rsid w:val="00163FC2"/>
  </w:style>
  <w:style w:type="paragraph" w:customStyle="1" w:styleId="ab">
    <w:name w:val="Верхній і нижній колонтитули"/>
    <w:basedOn w:val="a"/>
    <w:uiPriority w:val="99"/>
    <w:rsid w:val="00163FC2"/>
  </w:style>
  <w:style w:type="paragraph" w:styleId="ac">
    <w:name w:val="header"/>
    <w:basedOn w:val="aa"/>
    <w:link w:val="ad"/>
    <w:uiPriority w:val="99"/>
    <w:rsid w:val="00163FC2"/>
  </w:style>
  <w:style w:type="character" w:customStyle="1" w:styleId="ad">
    <w:name w:val="Верхний колонтитул Знак"/>
    <w:basedOn w:val="a0"/>
    <w:link w:val="ac"/>
    <w:uiPriority w:val="99"/>
    <w:locked/>
    <w:rsid w:val="001E4D6E"/>
    <w:rPr>
      <w:rFonts w:cs="Calibri"/>
      <w:color w:val="000000"/>
      <w:lang w:val="uk-UA" w:eastAsia="uk-UA"/>
    </w:rPr>
  </w:style>
  <w:style w:type="paragraph" w:customStyle="1" w:styleId="ae">
    <w:name w:val="Содержимое таблицы"/>
    <w:basedOn w:val="a"/>
    <w:uiPriority w:val="99"/>
    <w:rsid w:val="00163FC2"/>
    <w:pPr>
      <w:widowControl w:val="0"/>
      <w:suppressLineNumbers/>
    </w:pPr>
  </w:style>
  <w:style w:type="paragraph" w:customStyle="1" w:styleId="af">
    <w:name w:val="Заголовок таблицы"/>
    <w:basedOn w:val="ae"/>
    <w:uiPriority w:val="99"/>
    <w:rsid w:val="00163FC2"/>
    <w:pPr>
      <w:jc w:val="center"/>
    </w:pPr>
    <w:rPr>
      <w:b/>
      <w:bCs/>
    </w:rPr>
  </w:style>
  <w:style w:type="paragraph" w:customStyle="1" w:styleId="af0">
    <w:name w:val="Вміст таблиці"/>
    <w:basedOn w:val="a"/>
    <w:uiPriority w:val="99"/>
    <w:rsid w:val="00163FC2"/>
    <w:pPr>
      <w:widowControl w:val="0"/>
      <w:suppressLineNumbers/>
    </w:pPr>
  </w:style>
  <w:style w:type="table" w:customStyle="1" w:styleId="TableGrid">
    <w:name w:val="TableGrid"/>
    <w:uiPriority w:val="99"/>
    <w:rsid w:val="000D5983"/>
    <w:pPr>
      <w:suppressAutoHyphens/>
    </w:pPr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34"/>
    <w:qFormat/>
    <w:rsid w:val="00BE1C9D"/>
    <w:pPr>
      <w:ind w:left="720"/>
      <w:contextualSpacing/>
    </w:pPr>
  </w:style>
  <w:style w:type="paragraph" w:styleId="af2">
    <w:name w:val="footer"/>
    <w:basedOn w:val="a"/>
    <w:link w:val="af3"/>
    <w:uiPriority w:val="99"/>
    <w:semiHidden/>
    <w:unhideWhenUsed/>
    <w:rsid w:val="004A2A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A2A12"/>
    <w:rPr>
      <w:rFonts w:cs="Calibri"/>
      <w:color w:val="000000"/>
      <w:lang w:val="uk-UA" w:eastAsia="uk-UA"/>
    </w:rPr>
  </w:style>
  <w:style w:type="paragraph" w:styleId="af4">
    <w:name w:val="Balloon Text"/>
    <w:basedOn w:val="a"/>
    <w:link w:val="af5"/>
    <w:uiPriority w:val="99"/>
    <w:semiHidden/>
    <w:unhideWhenUsed/>
    <w:rsid w:val="00705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05D2A"/>
    <w:rPr>
      <w:rFonts w:ascii="Tahoma" w:hAnsi="Tahoma" w:cs="Tahoma"/>
      <w:color w:val="000000"/>
      <w:sz w:val="16"/>
      <w:szCs w:val="16"/>
      <w:lang w:val="uk-UA" w:eastAsia="uk-UA"/>
    </w:rPr>
  </w:style>
  <w:style w:type="paragraph" w:customStyle="1" w:styleId="TableParagraph">
    <w:name w:val="Table Paragraph"/>
    <w:basedOn w:val="a"/>
    <w:uiPriority w:val="99"/>
    <w:rsid w:val="005258BE"/>
    <w:pPr>
      <w:widowControl w:val="0"/>
      <w:suppressAutoHyphens w:val="0"/>
      <w:autoSpaceDE w:val="0"/>
      <w:autoSpaceDN w:val="0"/>
      <w:spacing w:before="48" w:after="0" w:line="240" w:lineRule="auto"/>
      <w:ind w:left="60" w:right="42"/>
    </w:pPr>
    <w:rPr>
      <w:rFonts w:ascii="Times New Roman" w:hAnsi="Times New Roman"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DA87E-2EB8-4B18-B196-F2C23DBE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Павло Анатолійович Мостовюк</dc:creator>
  <cp:lastModifiedBy>User</cp:lastModifiedBy>
  <cp:revision>15</cp:revision>
  <dcterms:created xsi:type="dcterms:W3CDTF">2024-05-10T06:58:00Z</dcterms:created>
  <dcterms:modified xsi:type="dcterms:W3CDTF">2024-05-17T14:16:00Z</dcterms:modified>
</cp:coreProperties>
</file>