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C08" w:rsidRPr="00461C08" w:rsidRDefault="00461C08" w:rsidP="00FF555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C08">
        <w:rPr>
          <w:rFonts w:ascii="Times New Roman" w:hAnsi="Times New Roman" w:cs="Times New Roman"/>
          <w:b/>
          <w:sz w:val="28"/>
          <w:szCs w:val="28"/>
        </w:rPr>
        <w:t xml:space="preserve">Інформаційна довідка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461C08">
        <w:rPr>
          <w:rFonts w:ascii="Times New Roman" w:hAnsi="Times New Roman" w:cs="Times New Roman"/>
          <w:b/>
          <w:sz w:val="28"/>
          <w:szCs w:val="28"/>
        </w:rPr>
        <w:t xml:space="preserve">про результати проведеного трискладового тесту </w:t>
      </w:r>
      <w:r w:rsidR="00437C41">
        <w:rPr>
          <w:rFonts w:ascii="Times New Roman" w:hAnsi="Times New Roman" w:cs="Times New Roman"/>
          <w:b/>
          <w:sz w:val="28"/>
          <w:szCs w:val="28"/>
        </w:rPr>
        <w:t>публічної інформації</w:t>
      </w:r>
      <w:r w:rsidRPr="00461C08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7B5F5D">
        <w:rPr>
          <w:rFonts w:ascii="Times New Roman" w:hAnsi="Times New Roman" w:cs="Times New Roman"/>
          <w:b/>
          <w:sz w:val="28"/>
          <w:szCs w:val="28"/>
        </w:rPr>
        <w:t>розпорядником якої</w:t>
      </w:r>
      <w:r w:rsidRPr="00461C08">
        <w:rPr>
          <w:rFonts w:ascii="Times New Roman" w:hAnsi="Times New Roman" w:cs="Times New Roman"/>
          <w:b/>
          <w:sz w:val="28"/>
          <w:szCs w:val="28"/>
        </w:rPr>
        <w:t xml:space="preserve"> є </w:t>
      </w:r>
      <w:r w:rsidR="00437C41">
        <w:rPr>
          <w:rFonts w:ascii="Times New Roman" w:hAnsi="Times New Roman" w:cs="Times New Roman"/>
          <w:b/>
          <w:sz w:val="28"/>
          <w:szCs w:val="28"/>
        </w:rPr>
        <w:t>Головне управління Пенсійного</w:t>
      </w:r>
      <w:r w:rsidRPr="00461C08">
        <w:rPr>
          <w:rFonts w:ascii="Times New Roman" w:hAnsi="Times New Roman" w:cs="Times New Roman"/>
          <w:b/>
          <w:sz w:val="28"/>
          <w:szCs w:val="28"/>
        </w:rPr>
        <w:t xml:space="preserve"> фонд</w:t>
      </w:r>
      <w:r w:rsidR="00437C41">
        <w:rPr>
          <w:rFonts w:ascii="Times New Roman" w:hAnsi="Times New Roman" w:cs="Times New Roman"/>
          <w:b/>
          <w:sz w:val="28"/>
          <w:szCs w:val="28"/>
        </w:rPr>
        <w:t>у</w:t>
      </w:r>
      <w:r w:rsidRPr="00461C08">
        <w:rPr>
          <w:rFonts w:ascii="Times New Roman" w:hAnsi="Times New Roman" w:cs="Times New Roman"/>
          <w:b/>
          <w:sz w:val="28"/>
          <w:szCs w:val="28"/>
        </w:rPr>
        <w:t xml:space="preserve"> України</w:t>
      </w:r>
      <w:r w:rsidR="00437C41">
        <w:rPr>
          <w:rFonts w:ascii="Times New Roman" w:hAnsi="Times New Roman" w:cs="Times New Roman"/>
          <w:b/>
          <w:sz w:val="28"/>
          <w:szCs w:val="28"/>
        </w:rPr>
        <w:br/>
        <w:t xml:space="preserve"> в Черкаській області</w:t>
      </w:r>
    </w:p>
    <w:p w:rsidR="00461C08" w:rsidRDefault="00461C08" w:rsidP="00461C08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>Перелік</w:t>
      </w:r>
      <w:r w:rsidR="00437C41">
        <w:rPr>
          <w:rFonts w:ascii="Times New Roman" w:hAnsi="Times New Roman" w:cs="Times New Roman"/>
          <w:sz w:val="28"/>
          <w:szCs w:val="28"/>
        </w:rPr>
        <w:t xml:space="preserve"> видів публічної інформації, розпорядником яких є Головне управління Пенсійного фонду України в Черкаській області (далі – Головне управління),  </w:t>
      </w:r>
      <w:r w:rsidRPr="00461C08">
        <w:rPr>
          <w:rFonts w:ascii="Times New Roman" w:hAnsi="Times New Roman" w:cs="Times New Roman"/>
          <w:sz w:val="28"/>
          <w:szCs w:val="28"/>
        </w:rPr>
        <w:t>затверджено наказом</w:t>
      </w:r>
      <w:r w:rsidR="00437C41">
        <w:rPr>
          <w:rFonts w:ascii="Times New Roman" w:hAnsi="Times New Roman" w:cs="Times New Roman"/>
          <w:sz w:val="28"/>
          <w:szCs w:val="28"/>
        </w:rPr>
        <w:t xml:space="preserve"> Головного управління</w:t>
      </w:r>
      <w:r w:rsidRPr="00461C08">
        <w:rPr>
          <w:rFonts w:ascii="Times New Roman" w:hAnsi="Times New Roman" w:cs="Times New Roman"/>
          <w:sz w:val="28"/>
          <w:szCs w:val="28"/>
        </w:rPr>
        <w:t xml:space="preserve"> від </w:t>
      </w:r>
      <w:r w:rsidR="00437C41">
        <w:rPr>
          <w:rFonts w:ascii="Times New Roman" w:hAnsi="Times New Roman" w:cs="Times New Roman"/>
          <w:sz w:val="28"/>
          <w:szCs w:val="28"/>
        </w:rPr>
        <w:t>09.12.2024 № 794 (далі – Наказ № 794</w:t>
      </w:r>
      <w:r w:rsidRPr="00461C08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61C08" w:rsidRPr="008E4B81" w:rsidRDefault="00461C08" w:rsidP="008E4B81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>Ос</w:t>
      </w:r>
      <w:r w:rsidR="008E4B81">
        <w:rPr>
          <w:rFonts w:ascii="Times New Roman" w:hAnsi="Times New Roman" w:cs="Times New Roman"/>
          <w:sz w:val="28"/>
          <w:szCs w:val="28"/>
        </w:rPr>
        <w:t xml:space="preserve">обами, визначеними </w:t>
      </w:r>
      <w:r w:rsidRPr="00461C08">
        <w:rPr>
          <w:rFonts w:ascii="Times New Roman" w:hAnsi="Times New Roman" w:cs="Times New Roman"/>
          <w:sz w:val="28"/>
          <w:szCs w:val="28"/>
        </w:rPr>
        <w:t xml:space="preserve">відповідальними за оприлюднення </w:t>
      </w:r>
      <w:r w:rsidR="008E4B81" w:rsidRPr="008E4B81">
        <w:rPr>
          <w:rFonts w:ascii="Times New Roman" w:hAnsi="Times New Roman" w:cs="Times New Roman"/>
          <w:sz w:val="28"/>
          <w:szCs w:val="28"/>
        </w:rPr>
        <w:t>публічної інформації</w:t>
      </w:r>
      <w:r w:rsidR="008E4B81">
        <w:rPr>
          <w:rFonts w:ascii="Times New Roman" w:hAnsi="Times New Roman" w:cs="Times New Roman"/>
          <w:sz w:val="28"/>
          <w:szCs w:val="28"/>
        </w:rPr>
        <w:t xml:space="preserve">, </w:t>
      </w:r>
      <w:r w:rsidRPr="00461C08">
        <w:rPr>
          <w:rFonts w:ascii="Times New Roman" w:hAnsi="Times New Roman" w:cs="Times New Roman"/>
          <w:sz w:val="28"/>
          <w:szCs w:val="28"/>
        </w:rPr>
        <w:t xml:space="preserve">відповідно до частини </w:t>
      </w:r>
      <w:r w:rsidR="00437C41">
        <w:rPr>
          <w:rFonts w:ascii="Times New Roman" w:hAnsi="Times New Roman" w:cs="Times New Roman"/>
          <w:sz w:val="28"/>
          <w:szCs w:val="28"/>
        </w:rPr>
        <w:t>другої статті 6 Закону України «</w:t>
      </w:r>
      <w:r w:rsidRPr="00461C08">
        <w:rPr>
          <w:rFonts w:ascii="Times New Roman" w:hAnsi="Times New Roman" w:cs="Times New Roman"/>
          <w:sz w:val="28"/>
          <w:szCs w:val="28"/>
        </w:rPr>
        <w:t>Про</w:t>
      </w:r>
      <w:r w:rsidR="00437C41">
        <w:rPr>
          <w:rFonts w:ascii="Times New Roman" w:hAnsi="Times New Roman" w:cs="Times New Roman"/>
          <w:sz w:val="28"/>
          <w:szCs w:val="28"/>
        </w:rPr>
        <w:t xml:space="preserve"> доступ до публічної інформації»</w:t>
      </w:r>
      <w:r w:rsidRPr="00461C08">
        <w:rPr>
          <w:rFonts w:ascii="Times New Roman" w:hAnsi="Times New Roman" w:cs="Times New Roman"/>
          <w:sz w:val="28"/>
          <w:szCs w:val="28"/>
        </w:rPr>
        <w:t xml:space="preserve"> проведено трискладовий тест </w:t>
      </w:r>
      <w:r w:rsidR="008E4B81" w:rsidRPr="008E4B81">
        <w:rPr>
          <w:rFonts w:ascii="Times New Roman" w:hAnsi="Times New Roman" w:cs="Times New Roman"/>
          <w:sz w:val="28"/>
          <w:szCs w:val="28"/>
        </w:rPr>
        <w:t>публічної інформації, розпорядником якої є Головне управління Пенсійного фонду України</w:t>
      </w:r>
      <w:r w:rsidR="008E4B81">
        <w:rPr>
          <w:rFonts w:ascii="Times New Roman" w:hAnsi="Times New Roman" w:cs="Times New Roman"/>
          <w:sz w:val="28"/>
          <w:szCs w:val="28"/>
        </w:rPr>
        <w:t xml:space="preserve"> </w:t>
      </w:r>
      <w:r w:rsidR="008E4B81" w:rsidRPr="008E4B81">
        <w:rPr>
          <w:rFonts w:ascii="Times New Roman" w:hAnsi="Times New Roman" w:cs="Times New Roman"/>
          <w:sz w:val="28"/>
          <w:szCs w:val="28"/>
        </w:rPr>
        <w:t>в</w:t>
      </w:r>
      <w:r w:rsidR="0013385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E4B81" w:rsidRPr="008E4B81">
        <w:rPr>
          <w:rFonts w:ascii="Times New Roman" w:hAnsi="Times New Roman" w:cs="Times New Roman"/>
          <w:sz w:val="28"/>
          <w:szCs w:val="28"/>
        </w:rPr>
        <w:t>Черкаській області</w:t>
      </w:r>
      <w:r w:rsidR="008E4B81">
        <w:rPr>
          <w:rFonts w:ascii="Times New Roman" w:hAnsi="Times New Roman" w:cs="Times New Roman"/>
          <w:sz w:val="28"/>
          <w:szCs w:val="28"/>
        </w:rPr>
        <w:t>.</w:t>
      </w:r>
    </w:p>
    <w:p w:rsidR="00461C08" w:rsidRDefault="00461C08" w:rsidP="00461C08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 xml:space="preserve">Обмеження доступу до інформації відповідно до частини другої </w:t>
      </w:r>
      <w:r>
        <w:rPr>
          <w:rFonts w:ascii="Times New Roman" w:hAnsi="Times New Roman" w:cs="Times New Roman"/>
          <w:sz w:val="28"/>
          <w:szCs w:val="28"/>
        </w:rPr>
        <w:br/>
        <w:t>статті 6 Закону України «</w:t>
      </w:r>
      <w:r w:rsidRPr="00461C08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 xml:space="preserve"> доступ до публічної інформації»</w:t>
      </w:r>
      <w:r w:rsidRPr="00461C08">
        <w:rPr>
          <w:rFonts w:ascii="Times New Roman" w:hAnsi="Times New Roman" w:cs="Times New Roman"/>
          <w:sz w:val="28"/>
          <w:szCs w:val="28"/>
        </w:rPr>
        <w:t xml:space="preserve"> здійснюється при дотриманні сукупності таких вимог: </w:t>
      </w:r>
    </w:p>
    <w:p w:rsidR="00461C08" w:rsidRDefault="00461C08" w:rsidP="0046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 xml:space="preserve">1) виключно в інтересах національної безпеки, територіальної цілісності або громадського порядку з метою запобігання заворушенням чи кримінальним правопорушенням, для охорони здоров’я населення, для захисту репутації або прав інших людей, для запобігання розголошенню інформації, одержаної конфіденційно, або для підтримання авторитету і неупередженості правосуддя; </w:t>
      </w:r>
    </w:p>
    <w:p w:rsidR="00461C08" w:rsidRDefault="00461C08" w:rsidP="0046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 xml:space="preserve">2) розголошення інформації може завдати істотної шкоди цим інтересам; </w:t>
      </w:r>
    </w:p>
    <w:p w:rsidR="00461C08" w:rsidRDefault="00461C08" w:rsidP="00461C08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 xml:space="preserve">3) шкода від оприлюднення такої інформації переважає суспільний інтерес в її отриманні. </w:t>
      </w:r>
    </w:p>
    <w:p w:rsidR="00461C08" w:rsidRPr="00485EA2" w:rsidRDefault="00461C08" w:rsidP="00485E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 xml:space="preserve">Трискладовий тест проведено по </w:t>
      </w:r>
      <w:r w:rsidR="00437C41">
        <w:rPr>
          <w:rFonts w:ascii="Times New Roman" w:hAnsi="Times New Roman" w:cs="Times New Roman"/>
          <w:sz w:val="28"/>
          <w:szCs w:val="28"/>
        </w:rPr>
        <w:t xml:space="preserve">всіх видах публічної інформації, розпорядником яких є Головне управління </w:t>
      </w:r>
      <w:r w:rsidR="00E60F3B">
        <w:rPr>
          <w:rFonts w:ascii="Times New Roman" w:hAnsi="Times New Roman" w:cs="Times New Roman"/>
          <w:sz w:val="28"/>
          <w:szCs w:val="28"/>
        </w:rPr>
        <w:t>відповідно до Наказу</w:t>
      </w:r>
      <w:r w:rsidR="00437C41">
        <w:rPr>
          <w:rFonts w:ascii="Times New Roman" w:hAnsi="Times New Roman" w:cs="Times New Roman"/>
          <w:sz w:val="28"/>
          <w:szCs w:val="28"/>
        </w:rPr>
        <w:t xml:space="preserve"> </w:t>
      </w:r>
      <w:r w:rsidR="00E60F3B">
        <w:rPr>
          <w:rFonts w:ascii="Times New Roman" w:hAnsi="Times New Roman" w:cs="Times New Roman"/>
          <w:sz w:val="28"/>
          <w:szCs w:val="28"/>
        </w:rPr>
        <w:t>№ 794</w:t>
      </w:r>
      <w:r w:rsidRPr="00461C08">
        <w:rPr>
          <w:rFonts w:ascii="Times New Roman" w:hAnsi="Times New Roman" w:cs="Times New Roman"/>
          <w:sz w:val="28"/>
          <w:szCs w:val="28"/>
        </w:rPr>
        <w:t xml:space="preserve">. Встановлено, що </w:t>
      </w:r>
      <w:r w:rsidR="0013385F">
        <w:rPr>
          <w:rFonts w:ascii="Times New Roman" w:hAnsi="Times New Roman" w:cs="Times New Roman"/>
          <w:sz w:val="28"/>
          <w:szCs w:val="28"/>
        </w:rPr>
        <w:t>публічна інформація</w:t>
      </w:r>
      <w:r w:rsidR="0013385F" w:rsidRPr="00461C08">
        <w:rPr>
          <w:rFonts w:ascii="Times New Roman" w:hAnsi="Times New Roman" w:cs="Times New Roman"/>
          <w:sz w:val="28"/>
          <w:szCs w:val="28"/>
        </w:rPr>
        <w:t xml:space="preserve"> </w:t>
      </w:r>
      <w:r w:rsidR="0013385F">
        <w:rPr>
          <w:rFonts w:ascii="Times New Roman" w:hAnsi="Times New Roman" w:cs="Times New Roman"/>
          <w:sz w:val="28"/>
          <w:szCs w:val="28"/>
        </w:rPr>
        <w:t>не місти</w:t>
      </w:r>
      <w:r w:rsidRPr="00461C08">
        <w:rPr>
          <w:rFonts w:ascii="Times New Roman" w:hAnsi="Times New Roman" w:cs="Times New Roman"/>
          <w:sz w:val="28"/>
          <w:szCs w:val="28"/>
        </w:rPr>
        <w:t xml:space="preserve">ть </w:t>
      </w:r>
      <w:r w:rsidR="0013385F">
        <w:rPr>
          <w:rFonts w:ascii="Times New Roman" w:hAnsi="Times New Roman" w:cs="Times New Roman"/>
          <w:sz w:val="28"/>
          <w:szCs w:val="28"/>
        </w:rPr>
        <w:t>даних, які підлягають</w:t>
      </w:r>
      <w:r w:rsidRPr="00461C08">
        <w:rPr>
          <w:rFonts w:ascii="Times New Roman" w:hAnsi="Times New Roman" w:cs="Times New Roman"/>
          <w:sz w:val="28"/>
          <w:szCs w:val="28"/>
        </w:rPr>
        <w:t xml:space="preserve"> обмеженню у період дії режиму воєнного стану в Україні, та мож</w:t>
      </w:r>
      <w:r w:rsidR="00485EA2">
        <w:rPr>
          <w:rFonts w:ascii="Times New Roman" w:hAnsi="Times New Roman" w:cs="Times New Roman"/>
          <w:sz w:val="28"/>
          <w:szCs w:val="28"/>
        </w:rPr>
        <w:t>е бути оприлюднена</w:t>
      </w:r>
      <w:r w:rsidRPr="00461C08">
        <w:rPr>
          <w:rFonts w:ascii="Times New Roman" w:hAnsi="Times New Roman" w:cs="Times New Roman"/>
          <w:sz w:val="28"/>
          <w:szCs w:val="28"/>
        </w:rPr>
        <w:t xml:space="preserve"> </w:t>
      </w:r>
      <w:r w:rsidR="0013385F" w:rsidRPr="0013385F">
        <w:rPr>
          <w:rFonts w:ascii="Times New Roman" w:hAnsi="Times New Roman" w:cs="Times New Roman"/>
          <w:sz w:val="28"/>
          <w:szCs w:val="28"/>
        </w:rPr>
        <w:t>на</w:t>
      </w:r>
      <w:r w:rsidR="0013385F">
        <w:rPr>
          <w:rFonts w:ascii="Times New Roman" w:hAnsi="Times New Roman" w:cs="Times New Roman"/>
          <w:sz w:val="28"/>
          <w:szCs w:val="28"/>
        </w:rPr>
        <w:t> </w:t>
      </w:r>
      <w:r w:rsidR="0013385F" w:rsidRPr="0013385F">
        <w:rPr>
          <w:rFonts w:ascii="Times New Roman" w:hAnsi="Times New Roman" w:cs="Times New Roman"/>
          <w:sz w:val="28"/>
          <w:szCs w:val="28"/>
        </w:rPr>
        <w:t xml:space="preserve">інформаційній сторінці Головного управління </w:t>
      </w:r>
      <w:proofErr w:type="spellStart"/>
      <w:r w:rsidR="0013385F" w:rsidRPr="0013385F">
        <w:rPr>
          <w:rFonts w:ascii="Times New Roman" w:hAnsi="Times New Roman" w:cs="Times New Roman"/>
          <w:sz w:val="28"/>
          <w:szCs w:val="28"/>
        </w:rPr>
        <w:t>вебпорталу</w:t>
      </w:r>
      <w:proofErr w:type="spellEnd"/>
      <w:r w:rsidR="0013385F" w:rsidRPr="0013385F">
        <w:rPr>
          <w:rFonts w:ascii="Times New Roman" w:hAnsi="Times New Roman" w:cs="Times New Roman"/>
          <w:sz w:val="28"/>
          <w:szCs w:val="28"/>
        </w:rPr>
        <w:t xml:space="preserve"> Пенсійного фонду України</w:t>
      </w:r>
      <w:r w:rsidR="00485EA2">
        <w:rPr>
          <w:rFonts w:ascii="Times New Roman" w:hAnsi="Times New Roman" w:cs="Times New Roman"/>
          <w:sz w:val="28"/>
          <w:szCs w:val="28"/>
        </w:rPr>
        <w:t xml:space="preserve">, </w:t>
      </w:r>
      <w:r w:rsidR="00485EA2" w:rsidRPr="00485EA2">
        <w:rPr>
          <w:rFonts w:ascii="Times New Roman" w:hAnsi="Times New Roman" w:cs="Times New Roman"/>
          <w:b/>
          <w:sz w:val="28"/>
          <w:szCs w:val="28"/>
        </w:rPr>
        <w:t>крім «Інформації про платників, що мають заборгованість із платежів до Пенсійного фонду України»</w:t>
      </w:r>
      <w:r w:rsidRPr="00485EA2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85EA2">
        <w:rPr>
          <w:rFonts w:ascii="Times New Roman" w:hAnsi="Times New Roman" w:cs="Times New Roman"/>
          <w:sz w:val="28"/>
          <w:szCs w:val="28"/>
        </w:rPr>
        <w:t>яка</w:t>
      </w:r>
      <w:r w:rsidRPr="00485EA2">
        <w:rPr>
          <w:rFonts w:ascii="Times New Roman" w:hAnsi="Times New Roman" w:cs="Times New Roman"/>
          <w:sz w:val="28"/>
          <w:szCs w:val="28"/>
        </w:rPr>
        <w:t xml:space="preserve"> містить інформацію про місце розташування та реєстраційні дані юридичних осіб (підприємств). </w:t>
      </w:r>
    </w:p>
    <w:p w:rsidR="00A72B2C" w:rsidRPr="00461C08" w:rsidRDefault="00461C08" w:rsidP="00485E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C08">
        <w:rPr>
          <w:rFonts w:ascii="Times New Roman" w:hAnsi="Times New Roman" w:cs="Times New Roman"/>
          <w:sz w:val="28"/>
          <w:szCs w:val="28"/>
        </w:rPr>
        <w:t>Зазначена інформація не може поширюватись в інтересах національної безпеки та територіальної цілісності України, і може нести загрозу життю і здоров’ю громадян. Відкритий доступ до такої інформації може завдати істотної шкоди цим інтересам, оскільки вона може бути використана ворогом для планування та здійснення диверсій і терористичних актів. Шкода від оприлюднення такої інформації переважає суспільний інтерес в її отриманні.</w:t>
      </w:r>
    </w:p>
    <w:sectPr w:rsidR="00A72B2C" w:rsidRPr="00461C08" w:rsidSect="00A72B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71E88"/>
    <w:multiLevelType w:val="hybridMultilevel"/>
    <w:tmpl w:val="5EFA0398"/>
    <w:lvl w:ilvl="0" w:tplc="46523212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characterSpacingControl w:val="doNotCompress"/>
  <w:compat/>
  <w:rsids>
    <w:rsidRoot w:val="00461C08"/>
    <w:rsid w:val="000B59F7"/>
    <w:rsid w:val="0013385F"/>
    <w:rsid w:val="003924F7"/>
    <w:rsid w:val="00437C41"/>
    <w:rsid w:val="00461C08"/>
    <w:rsid w:val="00485EA2"/>
    <w:rsid w:val="005E087C"/>
    <w:rsid w:val="006E50D2"/>
    <w:rsid w:val="00761ACE"/>
    <w:rsid w:val="007B5F5D"/>
    <w:rsid w:val="00871F6F"/>
    <w:rsid w:val="008E4B81"/>
    <w:rsid w:val="009C168C"/>
    <w:rsid w:val="00A72B2C"/>
    <w:rsid w:val="00DB51D6"/>
    <w:rsid w:val="00E60F3B"/>
    <w:rsid w:val="00EA3264"/>
    <w:rsid w:val="00FF5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B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E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8FE456-3972-4AB6-9073-BCD7CE714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1537</Words>
  <Characters>877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2025-06-17T12:21:00Z</dcterms:created>
  <dcterms:modified xsi:type="dcterms:W3CDTF">2025-06-19T05:59:00Z</dcterms:modified>
</cp:coreProperties>
</file>