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915" w:rsidRDefault="00FC21A0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915" w:rsidRDefault="00FC21A0">
      <w:pPr>
        <w:pStyle w:val="a3"/>
        <w:spacing w:before="210"/>
        <w:ind w:left="964" w:right="1079"/>
        <w:jc w:val="center"/>
      </w:pPr>
      <w:r>
        <w:t>ПЕНСІЙНИЙФОНД</w:t>
      </w:r>
      <w:r>
        <w:rPr>
          <w:spacing w:val="-2"/>
        </w:rPr>
        <w:t>УКРАЇНИ</w:t>
      </w:r>
    </w:p>
    <w:p w:rsidR="00785915" w:rsidRDefault="00785915">
      <w:pPr>
        <w:pStyle w:val="a3"/>
      </w:pPr>
    </w:p>
    <w:p w:rsidR="00785915" w:rsidRDefault="00FC21A0">
      <w:pPr>
        <w:pStyle w:val="Heading1"/>
        <w:ind w:left="961" w:right="1079"/>
        <w:jc w:val="center"/>
      </w:pPr>
      <w:r>
        <w:rPr>
          <w:spacing w:val="-2"/>
        </w:rPr>
        <w:t xml:space="preserve">ГОЛОВНЕУПРАВЛІННЯПЕНСІЙНОГОФОНДУУКРАЇНИ </w:t>
      </w:r>
      <w:r>
        <w:t>В ЧЕРКАСЬКІЙ ОБЛАСТІ</w:t>
      </w:r>
    </w:p>
    <w:p w:rsidR="00785915" w:rsidRDefault="00785915">
      <w:pPr>
        <w:pStyle w:val="a3"/>
        <w:spacing w:before="46"/>
        <w:rPr>
          <w:b/>
        </w:rPr>
      </w:pPr>
    </w:p>
    <w:p w:rsidR="00785915" w:rsidRDefault="00FC21A0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785915" w:rsidRDefault="00785915">
      <w:pPr>
        <w:pStyle w:val="a3"/>
        <w:rPr>
          <w:b/>
        </w:rPr>
      </w:pPr>
    </w:p>
    <w:p w:rsidR="00785915" w:rsidRDefault="00FC21A0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785915" w:rsidRDefault="00785915">
      <w:pPr>
        <w:pStyle w:val="a3"/>
      </w:pPr>
    </w:p>
    <w:p w:rsidR="00785915" w:rsidRDefault="00FC21A0">
      <w:pPr>
        <w:pStyle w:val="Heading1"/>
        <w:ind w:right="138"/>
        <w:jc w:val="both"/>
      </w:pPr>
      <w:proofErr w:type="spellStart"/>
      <w:r>
        <w:t>Прозатвердження</w:t>
      </w:r>
      <w:proofErr w:type="spellEnd"/>
      <w:r w:rsidRPr="00FC21A0">
        <w:t xml:space="preserve"> </w:t>
      </w:r>
      <w:r>
        <w:t>інформаційних</w:t>
      </w:r>
      <w:r w:rsidRPr="00FC21A0">
        <w:t xml:space="preserve"> </w:t>
      </w:r>
      <w:r>
        <w:t>та</w:t>
      </w:r>
      <w:r w:rsidRPr="00FC21A0">
        <w:t xml:space="preserve"> </w:t>
      </w:r>
      <w:r>
        <w:t>технологічних</w:t>
      </w:r>
      <w:r w:rsidRPr="00FC21A0">
        <w:t xml:space="preserve"> </w:t>
      </w:r>
      <w:r>
        <w:t>карток</w:t>
      </w:r>
      <w:r w:rsidRPr="00FC21A0">
        <w:t xml:space="preserve"> </w:t>
      </w:r>
      <w:r>
        <w:t>адміністративних послуг з надання державної соціальної допомоги відповідно до Законів України «Про державну соціальну допомогу особам, які не мають права на пенсію, та особам з інвалідністю» та «Про державну соціальну допомогу особамзінвалідністюздитинства</w:t>
      </w:r>
      <w:r>
        <w:t>тадітямзінвалідністю»,видачіпосвідчень особам, які її отримують</w:t>
      </w:r>
    </w:p>
    <w:p w:rsidR="00785915" w:rsidRDefault="00785915">
      <w:pPr>
        <w:pStyle w:val="a3"/>
        <w:rPr>
          <w:b/>
        </w:rPr>
      </w:pPr>
    </w:p>
    <w:p w:rsidR="00785915" w:rsidRDefault="00FC21A0">
      <w:pPr>
        <w:pStyle w:val="a3"/>
        <w:ind w:left="590"/>
        <w:jc w:val="both"/>
      </w:pPr>
      <w:r>
        <w:t>Відповідно</w:t>
      </w:r>
      <w:r w:rsidRPr="00FC21A0">
        <w:rPr>
          <w:lang w:val="ru-RU"/>
        </w:rPr>
        <w:t xml:space="preserve"> </w:t>
      </w:r>
      <w:r>
        <w:t>до</w:t>
      </w:r>
      <w:r w:rsidRPr="00FC21A0">
        <w:rPr>
          <w:lang w:val="ru-RU"/>
        </w:rPr>
        <w:t xml:space="preserve"> </w:t>
      </w:r>
      <w:r>
        <w:t>статті</w:t>
      </w:r>
      <w:r w:rsidRPr="00FC21A0">
        <w:rPr>
          <w:lang w:val="ru-RU"/>
        </w:rPr>
        <w:t xml:space="preserve"> </w:t>
      </w:r>
      <w:r>
        <w:t>8</w:t>
      </w:r>
      <w:r w:rsidRPr="00FC21A0">
        <w:rPr>
          <w:lang w:val="ru-RU"/>
        </w:rPr>
        <w:t xml:space="preserve"> </w:t>
      </w:r>
      <w:r>
        <w:t>Закону</w:t>
      </w:r>
      <w:r w:rsidRPr="00FC21A0">
        <w:rPr>
          <w:lang w:val="ru-RU"/>
        </w:rPr>
        <w:t xml:space="preserve"> </w:t>
      </w:r>
      <w:r>
        <w:t>України</w:t>
      </w:r>
      <w:r w:rsidRPr="00FC21A0">
        <w:rPr>
          <w:lang w:val="ru-RU"/>
        </w:rPr>
        <w:t xml:space="preserve"> </w:t>
      </w:r>
      <w:r>
        <w:t>від</w:t>
      </w:r>
      <w:r w:rsidRPr="00FC21A0">
        <w:rPr>
          <w:lang w:val="ru-RU"/>
        </w:rPr>
        <w:t xml:space="preserve"> </w:t>
      </w:r>
      <w:r>
        <w:t>06</w:t>
      </w:r>
      <w:r w:rsidRPr="00FC21A0">
        <w:rPr>
          <w:lang w:val="ru-RU"/>
        </w:rPr>
        <w:t xml:space="preserve"> </w:t>
      </w:r>
      <w:r>
        <w:t>вересня</w:t>
      </w:r>
      <w:r w:rsidRPr="00FC21A0">
        <w:rPr>
          <w:lang w:val="ru-RU"/>
        </w:rPr>
        <w:t xml:space="preserve"> </w:t>
      </w:r>
      <w:r>
        <w:t>2012</w:t>
      </w:r>
      <w:r w:rsidRPr="00FC21A0">
        <w:rPr>
          <w:lang w:val="ru-RU"/>
        </w:rPr>
        <w:t xml:space="preserve"> </w:t>
      </w:r>
      <w:r>
        <w:t>року</w:t>
      </w:r>
      <w:r w:rsidRPr="00FC21A0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785915" w:rsidRDefault="00FC21A0">
      <w:pPr>
        <w:pStyle w:val="a3"/>
        <w:ind w:left="23" w:right="138"/>
        <w:jc w:val="both"/>
      </w:pPr>
      <w:r>
        <w:t>«Про</w:t>
      </w:r>
      <w:r w:rsidRPr="00FC21A0">
        <w:t xml:space="preserve"> </w:t>
      </w:r>
      <w:r>
        <w:t>адміністративні</w:t>
      </w:r>
      <w:r w:rsidRPr="00FC21A0">
        <w:t xml:space="preserve"> </w:t>
      </w:r>
      <w:r>
        <w:t>послуги»,Законів</w:t>
      </w:r>
      <w:r w:rsidRPr="00FC21A0">
        <w:t xml:space="preserve"> </w:t>
      </w:r>
      <w:r>
        <w:t>України</w:t>
      </w:r>
      <w:r w:rsidRPr="00FC21A0">
        <w:t xml:space="preserve"> </w:t>
      </w:r>
      <w:r>
        <w:t>від</w:t>
      </w:r>
      <w:r w:rsidRPr="00FC21A0">
        <w:t xml:space="preserve"> </w:t>
      </w:r>
      <w:r>
        <w:t>18</w:t>
      </w:r>
      <w:r w:rsidRPr="00FC21A0">
        <w:t xml:space="preserve"> </w:t>
      </w:r>
      <w:r>
        <w:t>травня</w:t>
      </w:r>
      <w:r w:rsidRPr="00FC21A0">
        <w:t xml:space="preserve"> </w:t>
      </w:r>
      <w:r>
        <w:t>2004року</w:t>
      </w:r>
      <w:r w:rsidRPr="00FC21A0">
        <w:t xml:space="preserve"> </w:t>
      </w:r>
      <w:r>
        <w:t>№1727– IV «Про державну соціальну допомогу особам, які не мають права</w:t>
      </w:r>
      <w:r>
        <w:t xml:space="preserve"> на пенсію, та особам з інвалідністю» та від 16 листопада 2000 року №2109-III «Про державну соціальну допомогу особам з інвалідністю з дитинства та дітям з інвалідністю», Порядку призначення і виплати державної соціальної допомоги особам, які не мають прав</w:t>
      </w:r>
      <w:r>
        <w:t>а на пенсію, та особам з інвалідністю і державної соціальної допомоги на</w:t>
      </w:r>
      <w:r w:rsidRPr="00FC21A0">
        <w:t xml:space="preserve"> </w:t>
      </w:r>
      <w:r>
        <w:t>догляд,</w:t>
      </w:r>
      <w:r w:rsidRPr="00FC21A0">
        <w:t xml:space="preserve"> </w:t>
      </w:r>
      <w:r>
        <w:t>затвердженого</w:t>
      </w:r>
      <w:r w:rsidRPr="00FC21A0">
        <w:t xml:space="preserve"> </w:t>
      </w:r>
      <w:r>
        <w:t>постановою</w:t>
      </w:r>
      <w:r w:rsidRPr="00FC21A0">
        <w:t xml:space="preserve"> </w:t>
      </w:r>
      <w:r>
        <w:t>Кабінету</w:t>
      </w:r>
      <w:r w:rsidRPr="00FC21A0">
        <w:t xml:space="preserve"> </w:t>
      </w:r>
      <w:r>
        <w:t>Міністрів</w:t>
      </w:r>
      <w:r w:rsidRPr="00FC21A0">
        <w:t xml:space="preserve"> </w:t>
      </w:r>
      <w:r>
        <w:t>України від</w:t>
      </w:r>
      <w:r w:rsidRPr="00FC21A0">
        <w:t xml:space="preserve"> </w:t>
      </w:r>
      <w:r>
        <w:t>02квітня</w:t>
      </w:r>
      <w:r w:rsidRPr="00FC21A0">
        <w:t xml:space="preserve"> </w:t>
      </w:r>
      <w:r>
        <w:t>2005</w:t>
      </w:r>
      <w:r w:rsidRPr="00FC21A0">
        <w:t xml:space="preserve"> </w:t>
      </w:r>
      <w:r>
        <w:t>року</w:t>
      </w:r>
      <w:r w:rsidRPr="00FC21A0">
        <w:t xml:space="preserve"> </w:t>
      </w:r>
      <w:r>
        <w:t>№261,</w:t>
      </w:r>
      <w:r w:rsidRPr="00FC21A0">
        <w:t xml:space="preserve"> </w:t>
      </w:r>
      <w:r>
        <w:t>Порядку</w:t>
      </w:r>
      <w:r w:rsidRPr="00FC21A0">
        <w:t xml:space="preserve"> </w:t>
      </w:r>
      <w:r>
        <w:t>призначення</w:t>
      </w:r>
      <w:r w:rsidRPr="00FC21A0">
        <w:t xml:space="preserve"> </w:t>
      </w:r>
      <w:r>
        <w:t>і</w:t>
      </w:r>
      <w:r w:rsidRPr="00FC21A0">
        <w:t xml:space="preserve"> </w:t>
      </w:r>
      <w:r>
        <w:t>виплати</w:t>
      </w:r>
      <w:r w:rsidRPr="00FC21A0">
        <w:t xml:space="preserve"> </w:t>
      </w:r>
      <w:r>
        <w:t>державної соціальної допомоги особам з інвалідністю з дитинства та дітям з інва</w:t>
      </w:r>
      <w:r>
        <w:t>лідністю, затвердженого постановою</w:t>
      </w:r>
      <w:r w:rsidRPr="00FC21A0">
        <w:t xml:space="preserve"> </w:t>
      </w:r>
      <w:r>
        <w:t>Кабінету</w:t>
      </w:r>
      <w:r w:rsidRPr="00FC21A0">
        <w:t xml:space="preserve"> </w:t>
      </w:r>
      <w:r>
        <w:t>Міністрів</w:t>
      </w:r>
      <w:r w:rsidRPr="00FC21A0">
        <w:t xml:space="preserve"> </w:t>
      </w:r>
      <w:r>
        <w:t>України</w:t>
      </w:r>
      <w:r w:rsidRPr="00FC21A0">
        <w:t xml:space="preserve"> </w:t>
      </w:r>
      <w:r>
        <w:t>від</w:t>
      </w:r>
      <w:r w:rsidRPr="00FC21A0">
        <w:t xml:space="preserve"> </w:t>
      </w:r>
      <w:r>
        <w:t>03</w:t>
      </w:r>
      <w:r w:rsidRPr="00FC21A0">
        <w:t xml:space="preserve"> </w:t>
      </w:r>
      <w:r>
        <w:t>лютого</w:t>
      </w:r>
      <w:r w:rsidRPr="00FC21A0">
        <w:t xml:space="preserve"> </w:t>
      </w:r>
      <w:r>
        <w:t>2021</w:t>
      </w:r>
      <w:r w:rsidRPr="00FC21A0">
        <w:t xml:space="preserve"> </w:t>
      </w:r>
      <w:r>
        <w:rPr>
          <w:spacing w:val="-4"/>
        </w:rPr>
        <w:t>року</w:t>
      </w:r>
      <w:r w:rsidRPr="00FC21A0">
        <w:rPr>
          <w:spacing w:val="-4"/>
        </w:rPr>
        <w:t xml:space="preserve"> </w:t>
      </w:r>
      <w:r>
        <w:t>№79, Положення про організацію прийому та обслуговування осіб, які звертаються до органів Пенсійного фонду України,</w:t>
      </w:r>
      <w:r w:rsidRPr="00FC21A0">
        <w:t xml:space="preserve"> </w:t>
      </w:r>
      <w:r>
        <w:t>затвердженого постановою правління Пенсійного фонду України від</w:t>
      </w:r>
      <w:r>
        <w:t xml:space="preserve"> 30 липня 2015року №13-1 (із змінами), зареєстрованого</w:t>
      </w:r>
      <w:r w:rsidRPr="00FC21A0">
        <w:t xml:space="preserve"> </w:t>
      </w:r>
      <w:r>
        <w:t>Міністерстві</w:t>
      </w:r>
      <w:r w:rsidRPr="00FC21A0">
        <w:t xml:space="preserve"> </w:t>
      </w:r>
      <w:r>
        <w:t>юстиції</w:t>
      </w:r>
      <w:r w:rsidRPr="00FC21A0">
        <w:t xml:space="preserve"> </w:t>
      </w:r>
      <w:r>
        <w:t>України</w:t>
      </w:r>
      <w:r w:rsidRPr="00FC21A0">
        <w:t xml:space="preserve"> </w:t>
      </w:r>
      <w:r>
        <w:t>18</w:t>
      </w:r>
      <w:r w:rsidRPr="00FC21A0">
        <w:t xml:space="preserve"> </w:t>
      </w:r>
      <w:r>
        <w:t>серпня</w:t>
      </w:r>
      <w:r w:rsidRPr="00FC21A0">
        <w:t xml:space="preserve"> </w:t>
      </w:r>
      <w:r>
        <w:t>2015</w:t>
      </w:r>
      <w:r w:rsidRPr="00FC21A0">
        <w:t xml:space="preserve"> </w:t>
      </w:r>
      <w:r>
        <w:t>року за</w:t>
      </w:r>
      <w:r w:rsidRPr="00FC21A0">
        <w:t xml:space="preserve"> </w:t>
      </w:r>
      <w:r>
        <w:t>№991/27436 та на виконання наказу Пенсійного фонду України від 04 липня 2025 №116 «Про затвердження типових інформаційних карток адміністративних послуг</w:t>
      </w:r>
      <w:r w:rsidRPr="00FC21A0">
        <w:t xml:space="preserve"> </w:t>
      </w:r>
      <w:r>
        <w:t>з</w:t>
      </w:r>
      <w:r w:rsidRPr="00FC21A0">
        <w:t xml:space="preserve"> </w:t>
      </w:r>
      <w:r>
        <w:t>над</w:t>
      </w:r>
      <w:r>
        <w:t>ання</w:t>
      </w:r>
      <w:r w:rsidRPr="00FC21A0">
        <w:t xml:space="preserve"> </w:t>
      </w:r>
      <w:r>
        <w:t>державної</w:t>
      </w:r>
      <w:r w:rsidRPr="00FC21A0">
        <w:t xml:space="preserve"> </w:t>
      </w:r>
      <w:r>
        <w:t>соціальної</w:t>
      </w:r>
      <w:r w:rsidRPr="00FC21A0">
        <w:t xml:space="preserve"> </w:t>
      </w:r>
      <w:r>
        <w:t>допомоги</w:t>
      </w:r>
      <w:r w:rsidRPr="00FC21A0">
        <w:t xml:space="preserve"> </w:t>
      </w:r>
      <w:r>
        <w:t>відповідно</w:t>
      </w:r>
      <w:r w:rsidRPr="00FC21A0">
        <w:t xml:space="preserve"> </w:t>
      </w:r>
      <w:r>
        <w:t>до</w:t>
      </w:r>
      <w:r w:rsidRPr="00FC21A0">
        <w:t xml:space="preserve"> </w:t>
      </w:r>
      <w:r>
        <w:t>Законів</w:t>
      </w:r>
      <w:r w:rsidRPr="00FC21A0">
        <w:t xml:space="preserve"> </w:t>
      </w:r>
      <w:r>
        <w:rPr>
          <w:spacing w:val="-2"/>
        </w:rPr>
        <w:t>України</w:t>
      </w:r>
      <w:r w:rsidRPr="00FC21A0">
        <w:rPr>
          <w:spacing w:val="-2"/>
        </w:rPr>
        <w:t xml:space="preserve"> </w:t>
      </w:r>
      <w:r>
        <w:t>«Про державну соціальну допомогу особам, які не мають права на пенсію, та особам з інвалідністю» та «Про державну соціальну допомогу особам з інвалідністю</w:t>
      </w:r>
      <w:r w:rsidRPr="00FC21A0">
        <w:t xml:space="preserve"> </w:t>
      </w:r>
      <w:r>
        <w:t>з дитинства та</w:t>
      </w:r>
      <w:r w:rsidRPr="00FC21A0">
        <w:t xml:space="preserve"> </w:t>
      </w:r>
      <w:r>
        <w:t xml:space="preserve">дітям з інвалідністю», видачі </w:t>
      </w:r>
      <w:r>
        <w:t xml:space="preserve">посвідчень особам, які її </w:t>
      </w:r>
      <w:r>
        <w:rPr>
          <w:spacing w:val="-2"/>
        </w:rPr>
        <w:t>отримують,</w:t>
      </w:r>
    </w:p>
    <w:p w:rsidR="00785915" w:rsidRDefault="00785915">
      <w:pPr>
        <w:pStyle w:val="a3"/>
        <w:rPr>
          <w:sz w:val="20"/>
        </w:rPr>
      </w:pPr>
    </w:p>
    <w:p w:rsidR="00785915" w:rsidRDefault="00785915">
      <w:pPr>
        <w:pStyle w:val="a3"/>
        <w:rPr>
          <w:sz w:val="20"/>
        </w:rPr>
      </w:pPr>
    </w:p>
    <w:p w:rsidR="00785915" w:rsidRDefault="00785915">
      <w:pPr>
        <w:pStyle w:val="a3"/>
        <w:rPr>
          <w:sz w:val="20"/>
        </w:rPr>
      </w:pPr>
    </w:p>
    <w:p w:rsidR="00785915" w:rsidRDefault="00785915">
      <w:pPr>
        <w:pStyle w:val="a3"/>
        <w:rPr>
          <w:sz w:val="20"/>
        </w:rPr>
      </w:pPr>
    </w:p>
    <w:p w:rsidR="00785915" w:rsidRDefault="00785915">
      <w:pPr>
        <w:pStyle w:val="a3"/>
        <w:spacing w:before="158"/>
        <w:rPr>
          <w:sz w:val="20"/>
        </w:rPr>
      </w:pPr>
    </w:p>
    <w:p w:rsidR="00785915" w:rsidRDefault="00785915">
      <w:pPr>
        <w:pStyle w:val="a3"/>
        <w:rPr>
          <w:sz w:val="20"/>
        </w:rPr>
        <w:sectPr w:rsidR="0078591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785915" w:rsidRDefault="00FC21A0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52180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</w:t>
      </w:r>
      <w:proofErr w:type="spellEnd"/>
      <w:r w:rsidRPr="00FC21A0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FC21A0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 w:rsidRPr="00FC21A0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785915" w:rsidRDefault="00FC21A0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785915" w:rsidRDefault="00785915">
      <w:pPr>
        <w:pStyle w:val="a3"/>
        <w:spacing w:before="84"/>
        <w:rPr>
          <w:rFonts w:ascii="Arial"/>
          <w:b/>
          <w:sz w:val="12"/>
        </w:rPr>
      </w:pPr>
    </w:p>
    <w:p w:rsidR="00785915" w:rsidRDefault="00FC21A0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25.07.2025</w:t>
      </w:r>
    </w:p>
    <w:p w:rsidR="00785915" w:rsidRDefault="00FC21A0">
      <w:pPr>
        <w:spacing w:before="24"/>
        <w:rPr>
          <w:rFonts w:ascii="Arial"/>
          <w:b/>
          <w:sz w:val="14"/>
        </w:rPr>
      </w:pPr>
      <w:r>
        <w:br w:type="column"/>
      </w:r>
    </w:p>
    <w:p w:rsidR="00785915" w:rsidRDefault="00FC21A0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FC21A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FC21A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FC21A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FC21A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FC21A0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785915" w:rsidRDefault="00FC21A0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96632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5915" w:rsidRDefault="00FC21A0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25.07.2025 </w:t>
      </w:r>
      <w:r>
        <w:rPr>
          <w:rFonts w:ascii="Arial"/>
          <w:b/>
          <w:spacing w:val="-5"/>
          <w:sz w:val="14"/>
        </w:rPr>
        <w:t>511</w:t>
      </w:r>
    </w:p>
    <w:p w:rsidR="00785915" w:rsidRDefault="00785915">
      <w:pPr>
        <w:jc w:val="center"/>
        <w:rPr>
          <w:rFonts w:ascii="Arial"/>
          <w:b/>
          <w:sz w:val="14"/>
        </w:rPr>
        <w:sectPr w:rsidR="0078591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785915" w:rsidRDefault="00FC21A0">
      <w:pPr>
        <w:pStyle w:val="Heading1"/>
        <w:spacing w:before="289"/>
      </w:pPr>
      <w:r>
        <w:rPr>
          <w:spacing w:val="-2"/>
        </w:rPr>
        <w:lastRenderedPageBreak/>
        <w:t>НАКАЗУЮ:</w:t>
      </w:r>
    </w:p>
    <w:p w:rsidR="00785915" w:rsidRDefault="00785915">
      <w:pPr>
        <w:pStyle w:val="a3"/>
        <w:rPr>
          <w:b/>
        </w:rPr>
      </w:pPr>
    </w:p>
    <w:p w:rsidR="00785915" w:rsidRDefault="00FC21A0">
      <w:pPr>
        <w:pStyle w:val="a4"/>
        <w:numPr>
          <w:ilvl w:val="0"/>
          <w:numId w:val="1"/>
        </w:numPr>
        <w:tabs>
          <w:tab w:val="left" w:pos="870"/>
        </w:tabs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інформаційні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картки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адміністративної послуги з: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надання державної соціальної допомоги особам, які не мають права на пенсію, та особам з інвалідністю;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left="892" w:right="0" w:hanging="302"/>
        <w:rPr>
          <w:sz w:val="28"/>
        </w:rPr>
      </w:pPr>
      <w:r>
        <w:rPr>
          <w:sz w:val="28"/>
        </w:rPr>
        <w:t>надання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соціальної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на</w:t>
      </w:r>
      <w:r w:rsidRPr="00FC21A0">
        <w:rPr>
          <w:sz w:val="28"/>
          <w:lang w:val="ru-RU"/>
        </w:rPr>
        <w:t xml:space="preserve"> </w:t>
      </w:r>
      <w:r>
        <w:rPr>
          <w:spacing w:val="-2"/>
          <w:sz w:val="28"/>
        </w:rPr>
        <w:t>догляд;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надання державної соціальної допомоги особам з інвалідністю з дитинства тадітямзінвалідністюта/абонадбавкинадоглядзадитиноюзінвалідністювіком до 18 років;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right="140" w:firstLine="567"/>
        <w:jc w:val="both"/>
        <w:rPr>
          <w:sz w:val="28"/>
        </w:rPr>
      </w:pPr>
      <w:r>
        <w:rPr>
          <w:sz w:val="28"/>
        </w:rPr>
        <w:t>виплати допомоги на поховання одержувача державної соціальної допомоги відповідно до Законів України</w:t>
      </w:r>
      <w:r>
        <w:rPr>
          <w:sz w:val="28"/>
        </w:rPr>
        <w:t xml:space="preserve"> «Про державну соціальну допомогу особам, які не мають права на пенсію, та особам з інвалідністю» та «Про</w:t>
      </w:r>
      <w:r w:rsidRPr="00FC21A0">
        <w:rPr>
          <w:sz w:val="28"/>
        </w:rPr>
        <w:t xml:space="preserve"> </w:t>
      </w:r>
      <w:r>
        <w:rPr>
          <w:sz w:val="28"/>
        </w:rPr>
        <w:t xml:space="preserve">державну соціальну допомогу особам з інвалідністю з дитинства та дітям з </w:t>
      </w:r>
      <w:r>
        <w:rPr>
          <w:spacing w:val="-2"/>
          <w:sz w:val="28"/>
        </w:rPr>
        <w:t>інвалідністю»;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spacing w:before="1"/>
        <w:ind w:firstLine="567"/>
        <w:jc w:val="both"/>
        <w:rPr>
          <w:sz w:val="28"/>
        </w:rPr>
      </w:pPr>
      <w:r>
        <w:rPr>
          <w:sz w:val="28"/>
        </w:rPr>
        <w:t>видачі посвідчень особам, які одержують державну соціальну доп</w:t>
      </w:r>
      <w:r>
        <w:rPr>
          <w:sz w:val="28"/>
        </w:rPr>
        <w:t>омогу відповідно до Законів України «Про державну соціальну допомогу особам, які не мають права на пенсію, та особам з інвалідністю» та «Про державну соціальну допомогу особам з інвалідністю з дитинства та дітям з інвалідністю».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0"/>
          <w:numId w:val="1"/>
        </w:numPr>
        <w:tabs>
          <w:tab w:val="left" w:pos="870"/>
        </w:tabs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щодо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даються</w:t>
      </w:r>
      <w:r>
        <w:rPr>
          <w:sz w:val="28"/>
        </w:rPr>
        <w:t>,технологічні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картки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адміністративної послуги з: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>надання державної соціальної допомоги особам, які не мають права на пенсію, та особам з інвалідністю;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left="892" w:right="0" w:hanging="302"/>
        <w:rPr>
          <w:sz w:val="28"/>
        </w:rPr>
      </w:pPr>
      <w:r>
        <w:rPr>
          <w:sz w:val="28"/>
        </w:rPr>
        <w:t>надання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державної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соціальної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допомоги</w:t>
      </w:r>
      <w:r w:rsidRPr="00FC21A0">
        <w:rPr>
          <w:sz w:val="28"/>
          <w:lang w:val="ru-RU"/>
        </w:rPr>
        <w:t xml:space="preserve"> </w:t>
      </w:r>
      <w:r>
        <w:rPr>
          <w:sz w:val="28"/>
        </w:rPr>
        <w:t>на</w:t>
      </w:r>
      <w:r w:rsidRPr="00FC21A0">
        <w:rPr>
          <w:sz w:val="28"/>
          <w:lang w:val="ru-RU"/>
        </w:rPr>
        <w:t xml:space="preserve"> </w:t>
      </w:r>
      <w:r>
        <w:rPr>
          <w:spacing w:val="-2"/>
          <w:sz w:val="28"/>
        </w:rPr>
        <w:t>догляд;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firstLine="567"/>
        <w:jc w:val="both"/>
        <w:rPr>
          <w:sz w:val="28"/>
        </w:rPr>
      </w:pPr>
      <w:r>
        <w:rPr>
          <w:sz w:val="28"/>
        </w:rPr>
        <w:t xml:space="preserve">надання державної соціальної допомоги особам з інвалідністю </w:t>
      </w:r>
      <w:r>
        <w:rPr>
          <w:sz w:val="28"/>
        </w:rPr>
        <w:t>з дитинства тадітямзінвалідністюта/абонадбавкинадоглядзадитиноюзінвалідністювіком до 18 років;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ind w:right="140" w:firstLine="567"/>
        <w:jc w:val="both"/>
        <w:rPr>
          <w:sz w:val="28"/>
        </w:rPr>
      </w:pPr>
      <w:r>
        <w:rPr>
          <w:sz w:val="28"/>
        </w:rPr>
        <w:t>виплати допомоги на поховання одержувача державної соціальної допомоги відповідно до Законів України «Про державну соціальну допомогу особам, які не мають права на пенсію, та особам з інвалідністю» та «Про</w:t>
      </w:r>
      <w:r w:rsidRPr="00FC21A0">
        <w:rPr>
          <w:sz w:val="28"/>
        </w:rPr>
        <w:t xml:space="preserve"> </w:t>
      </w:r>
      <w:r>
        <w:rPr>
          <w:sz w:val="28"/>
        </w:rPr>
        <w:t>державну соціальну допомогу особам з інвалідністю з</w:t>
      </w:r>
      <w:r>
        <w:rPr>
          <w:sz w:val="28"/>
        </w:rPr>
        <w:t xml:space="preserve"> дитинства та дітям з </w:t>
      </w:r>
      <w:r>
        <w:rPr>
          <w:spacing w:val="-2"/>
          <w:sz w:val="28"/>
        </w:rPr>
        <w:t>інвалідністю»;</w:t>
      </w:r>
    </w:p>
    <w:p w:rsidR="00785915" w:rsidRDefault="00785915">
      <w:pPr>
        <w:pStyle w:val="a4"/>
        <w:rPr>
          <w:sz w:val="28"/>
        </w:rPr>
        <w:sectPr w:rsidR="00785915">
          <w:headerReference w:type="default" r:id="rId10"/>
          <w:pgSz w:w="11910" w:h="16840"/>
          <w:pgMar w:top="820" w:right="425" w:bottom="280" w:left="1417" w:header="567" w:footer="0" w:gutter="0"/>
          <w:pgNumType w:start="2"/>
          <w:cols w:space="720"/>
        </w:sectPr>
      </w:pPr>
    </w:p>
    <w:p w:rsidR="00785915" w:rsidRDefault="00FC21A0">
      <w:pPr>
        <w:pStyle w:val="a4"/>
        <w:numPr>
          <w:ilvl w:val="1"/>
          <w:numId w:val="1"/>
        </w:numPr>
        <w:tabs>
          <w:tab w:val="left" w:pos="892"/>
        </w:tabs>
        <w:spacing w:before="289"/>
        <w:ind w:firstLine="567"/>
        <w:jc w:val="both"/>
        <w:rPr>
          <w:sz w:val="28"/>
        </w:rPr>
      </w:pPr>
      <w:r>
        <w:rPr>
          <w:sz w:val="28"/>
        </w:rPr>
        <w:lastRenderedPageBreak/>
        <w:t>видачі посвідчень особам, які одержують державну соціальну допомогу відповідно до Законів України «Про державну соціальну допомогу особам, які не мають права на пенсію, та особам з інвалідністю» та «Про державну соціальну допомогу особам з інвалідністю з д</w:t>
      </w:r>
      <w:r>
        <w:rPr>
          <w:sz w:val="28"/>
        </w:rPr>
        <w:t>итинства та дітям з інвалідністю».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0"/>
          <w:numId w:val="1"/>
        </w:numPr>
        <w:tabs>
          <w:tab w:val="left" w:pos="870"/>
        </w:tabs>
        <w:ind w:right="246" w:firstLine="567"/>
        <w:jc w:val="both"/>
        <w:rPr>
          <w:sz w:val="28"/>
        </w:rPr>
      </w:pPr>
      <w:r>
        <w:rPr>
          <w:sz w:val="28"/>
        </w:rPr>
        <w:t xml:space="preserve">Сектору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</w:t>
      </w:r>
      <w:r>
        <w:rPr>
          <w:sz w:val="28"/>
        </w:rPr>
        <w:t>раїни.</w:t>
      </w:r>
    </w:p>
    <w:p w:rsidR="00785915" w:rsidRDefault="00785915">
      <w:pPr>
        <w:pStyle w:val="a3"/>
      </w:pPr>
    </w:p>
    <w:p w:rsidR="00785915" w:rsidRDefault="00FC21A0">
      <w:pPr>
        <w:pStyle w:val="a4"/>
        <w:numPr>
          <w:ilvl w:val="0"/>
          <w:numId w:val="1"/>
        </w:numPr>
        <w:tabs>
          <w:tab w:val="left" w:pos="881"/>
        </w:tabs>
        <w:ind w:firstLine="578"/>
        <w:jc w:val="both"/>
        <w:rPr>
          <w:sz w:val="28"/>
        </w:rPr>
      </w:pPr>
      <w:r>
        <w:rPr>
          <w:sz w:val="28"/>
        </w:rPr>
        <w:t xml:space="preserve">Управлінню обслуговування громадян (Василенко В.Л.), управлінню пенсійного забезпечення, надання страхових виплат, соціальних послуг,житловихсубсидійтапільг(КовальТ.М.),управліннюзпитаньвиплат (Червова Т.Г.), працівникам, відповідальним </w:t>
      </w:r>
      <w:proofErr w:type="spellStart"/>
      <w:r>
        <w:rPr>
          <w:sz w:val="28"/>
        </w:rPr>
        <w:t>заздійсненн</w:t>
      </w:r>
      <w:r>
        <w:rPr>
          <w:sz w:val="28"/>
        </w:rPr>
        <w:t>я</w:t>
      </w:r>
      <w:proofErr w:type="spellEnd"/>
      <w:r>
        <w:rPr>
          <w:sz w:val="28"/>
        </w:rPr>
        <w:t xml:space="preserve"> представницьких функцій у відповідних адміністративно-територіальних 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адміністративних послуг з надання </w:t>
      </w:r>
      <w:r>
        <w:rPr>
          <w:sz w:val="28"/>
        </w:rPr>
        <w:t>державної соціальної допомоги відповідно до Законів України «Про державну соціальну допомогу особам, які не мають права на пенсію, та особам з інвалідністю» та «Про державну соціальну допомогу особам з інвалідністю з дитинства та дітям з інвалідністю», вид</w:t>
      </w:r>
      <w:r>
        <w:rPr>
          <w:sz w:val="28"/>
        </w:rPr>
        <w:t>ачі посвідчень особам, які її отримують.</w:t>
      </w:r>
    </w:p>
    <w:p w:rsidR="00785915" w:rsidRDefault="00FC21A0">
      <w:pPr>
        <w:pStyle w:val="a4"/>
        <w:numPr>
          <w:ilvl w:val="0"/>
          <w:numId w:val="1"/>
        </w:numPr>
        <w:tabs>
          <w:tab w:val="left" w:pos="870"/>
        </w:tabs>
        <w:spacing w:before="281"/>
        <w:ind w:firstLine="567"/>
        <w:jc w:val="both"/>
        <w:rPr>
          <w:sz w:val="28"/>
        </w:rPr>
      </w:pPr>
      <w:r>
        <w:rPr>
          <w:sz w:val="28"/>
        </w:rPr>
        <w:t xml:space="preserve">Контроль за виконанням цього наказу покласти на першого заступника начальникаГоловногоуправлінняПенсійногофондуУкраїнивЧеркаськійобласті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785915" w:rsidRDefault="00785915">
      <w:pPr>
        <w:pStyle w:val="a3"/>
      </w:pPr>
    </w:p>
    <w:p w:rsidR="00785915" w:rsidRDefault="00785915">
      <w:pPr>
        <w:pStyle w:val="a3"/>
      </w:pPr>
    </w:p>
    <w:p w:rsidR="00785915" w:rsidRDefault="00785915">
      <w:pPr>
        <w:pStyle w:val="a3"/>
      </w:pPr>
    </w:p>
    <w:p w:rsidR="00785915" w:rsidRDefault="00FC21A0">
      <w:pPr>
        <w:tabs>
          <w:tab w:val="left" w:pos="6884"/>
        </w:tabs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785915" w:rsidSect="00785915">
      <w:pgSz w:w="11910" w:h="16840"/>
      <w:pgMar w:top="820" w:right="425" w:bottom="280" w:left="1417" w:header="56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915" w:rsidRDefault="00785915" w:rsidP="00785915">
      <w:r>
        <w:separator/>
      </w:r>
    </w:p>
  </w:endnote>
  <w:endnote w:type="continuationSeparator" w:id="1">
    <w:p w:rsidR="00785915" w:rsidRDefault="00785915" w:rsidP="00785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915" w:rsidRDefault="00785915" w:rsidP="00785915">
      <w:r>
        <w:separator/>
      </w:r>
    </w:p>
  </w:footnote>
  <w:footnote w:type="continuationSeparator" w:id="1">
    <w:p w:rsidR="00785915" w:rsidRDefault="00785915" w:rsidP="007859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915" w:rsidRDefault="00785915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3.5pt;margin-top:27.35pt;width:13pt;height:15.3pt;z-index:-251658752;mso-position-horizontal-relative:page;mso-position-vertical-relative:page" filled="f" stroked="f">
          <v:textbox inset="0,0,0,0">
            <w:txbxContent>
              <w:p w:rsidR="00785915" w:rsidRDefault="00785915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FC21A0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FC21A0">
                  <w:rPr>
                    <w:noProof/>
                    <w:spacing w:val="-10"/>
                    <w:sz w:val="24"/>
                  </w:rPr>
                  <w:t>3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26417"/>
    <w:multiLevelType w:val="hybridMultilevel"/>
    <w:tmpl w:val="B860B502"/>
    <w:lvl w:ilvl="0" w:tplc="98C65264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A3E7960">
      <w:start w:val="1"/>
      <w:numFmt w:val="decimal"/>
      <w:lvlText w:val="%2)"/>
      <w:lvlJc w:val="left"/>
      <w:pPr>
        <w:ind w:left="2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BF6AE604">
      <w:numFmt w:val="bullet"/>
      <w:lvlText w:val="•"/>
      <w:lvlJc w:val="left"/>
      <w:pPr>
        <w:ind w:left="2028" w:hanging="303"/>
      </w:pPr>
      <w:rPr>
        <w:rFonts w:hint="default"/>
        <w:lang w:val="uk-UA" w:eastAsia="en-US" w:bidi="ar-SA"/>
      </w:rPr>
    </w:lvl>
    <w:lvl w:ilvl="3" w:tplc="BD1EDD1A">
      <w:numFmt w:val="bullet"/>
      <w:lvlText w:val="•"/>
      <w:lvlJc w:val="left"/>
      <w:pPr>
        <w:ind w:left="3033" w:hanging="303"/>
      </w:pPr>
      <w:rPr>
        <w:rFonts w:hint="default"/>
        <w:lang w:val="uk-UA" w:eastAsia="en-US" w:bidi="ar-SA"/>
      </w:rPr>
    </w:lvl>
    <w:lvl w:ilvl="4" w:tplc="C4BCF4D8">
      <w:numFmt w:val="bullet"/>
      <w:lvlText w:val="•"/>
      <w:lvlJc w:val="left"/>
      <w:pPr>
        <w:ind w:left="4037" w:hanging="303"/>
      </w:pPr>
      <w:rPr>
        <w:rFonts w:hint="default"/>
        <w:lang w:val="uk-UA" w:eastAsia="en-US" w:bidi="ar-SA"/>
      </w:rPr>
    </w:lvl>
    <w:lvl w:ilvl="5" w:tplc="B7DE7788">
      <w:numFmt w:val="bullet"/>
      <w:lvlText w:val="•"/>
      <w:lvlJc w:val="left"/>
      <w:pPr>
        <w:ind w:left="5042" w:hanging="303"/>
      </w:pPr>
      <w:rPr>
        <w:rFonts w:hint="default"/>
        <w:lang w:val="uk-UA" w:eastAsia="en-US" w:bidi="ar-SA"/>
      </w:rPr>
    </w:lvl>
    <w:lvl w:ilvl="6" w:tplc="41D627EA">
      <w:numFmt w:val="bullet"/>
      <w:lvlText w:val="•"/>
      <w:lvlJc w:val="left"/>
      <w:pPr>
        <w:ind w:left="6046" w:hanging="303"/>
      </w:pPr>
      <w:rPr>
        <w:rFonts w:hint="default"/>
        <w:lang w:val="uk-UA" w:eastAsia="en-US" w:bidi="ar-SA"/>
      </w:rPr>
    </w:lvl>
    <w:lvl w:ilvl="7" w:tplc="88CC8AF0">
      <w:numFmt w:val="bullet"/>
      <w:lvlText w:val="•"/>
      <w:lvlJc w:val="left"/>
      <w:pPr>
        <w:ind w:left="7050" w:hanging="303"/>
      </w:pPr>
      <w:rPr>
        <w:rFonts w:hint="default"/>
        <w:lang w:val="uk-UA" w:eastAsia="en-US" w:bidi="ar-SA"/>
      </w:rPr>
    </w:lvl>
    <w:lvl w:ilvl="8" w:tplc="81A63FD8">
      <w:numFmt w:val="bullet"/>
      <w:lvlText w:val="•"/>
      <w:lvlJc w:val="left"/>
      <w:pPr>
        <w:ind w:left="8055" w:hanging="30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785915"/>
    <w:rsid w:val="00785915"/>
    <w:rsid w:val="00FC2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85915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59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85915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85915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85915"/>
    <w:pPr>
      <w:ind w:left="23" w:right="138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785915"/>
  </w:style>
  <w:style w:type="paragraph" w:styleId="a5">
    <w:name w:val="Balloon Text"/>
    <w:basedOn w:val="a"/>
    <w:link w:val="a6"/>
    <w:uiPriority w:val="99"/>
    <w:semiHidden/>
    <w:unhideWhenUsed/>
    <w:rsid w:val="00FC21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21A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3465</Words>
  <Characters>1976</Characters>
  <Application>Microsoft Office Word</Application>
  <DocSecurity>0</DocSecurity>
  <Lines>16</Lines>
  <Paragraphs>10</Paragraphs>
  <ScaleCrop>false</ScaleCrop>
  <Company/>
  <LinksUpToDate>false</LinksUpToDate>
  <CharactersWithSpaces>5431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2025-07-30T10:54:00Z</dcterms:created>
  <dcterms:modified xsi:type="dcterms:W3CDTF">2025-07-30T11:00:00Z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LastSaved">
    <vt:filetime>2025-07-30T00:00:00Z</vt:filetime>
  </property>
  <property fmtid="{D5CDD505-2E9C-101B-9397-08002B2CF9AE}" pid="4" name="Producer">
    <vt:lpwstr>Developer Express Inc. DXperience (tm) v19.1.7</vt:lpwstr>
  </property>
</Properties>
</file>