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390" w:rsidRDefault="00701390" w:rsidP="005A313A">
      <w:pPr>
        <w:spacing w:line="360" w:lineRule="auto"/>
        <w:ind w:left="529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ЗАТВЕРДЖЕНО</w:t>
      </w:r>
    </w:p>
    <w:p w:rsidR="00701390" w:rsidRDefault="00701390" w:rsidP="005A313A">
      <w:pPr>
        <w:spacing w:line="360" w:lineRule="auto"/>
        <w:ind w:left="529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Наказ Головного управління </w:t>
      </w:r>
    </w:p>
    <w:p w:rsidR="00701390" w:rsidRDefault="00701390" w:rsidP="005A313A">
      <w:pPr>
        <w:spacing w:line="360" w:lineRule="auto"/>
        <w:ind w:left="529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Пенсійного фонду України </w:t>
      </w:r>
    </w:p>
    <w:p w:rsidR="00701390" w:rsidRDefault="00701390" w:rsidP="005A313A">
      <w:pPr>
        <w:ind w:left="5670" w:hanging="32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 Черкаській області</w:t>
      </w:r>
    </w:p>
    <w:p w:rsidR="00701390" w:rsidRPr="00601FD3" w:rsidRDefault="00701390" w:rsidP="005A313A">
      <w:pPr>
        <w:tabs>
          <w:tab w:val="left" w:pos="1464"/>
          <w:tab w:val="left" w:pos="2234"/>
          <w:tab w:val="left" w:pos="3543"/>
        </w:tabs>
        <w:spacing w:before="161"/>
        <w:ind w:left="5280" w:right="806"/>
        <w:rPr>
          <w:b/>
          <w:sz w:val="28"/>
        </w:rPr>
      </w:pPr>
      <w:r w:rsidRPr="00601FD3">
        <w:rPr>
          <w:b/>
          <w:sz w:val="28"/>
        </w:rPr>
        <w:t>______________№</w:t>
      </w:r>
      <w:r w:rsidRPr="00601FD3">
        <w:rPr>
          <w:b/>
          <w:spacing w:val="-1"/>
          <w:sz w:val="28"/>
        </w:rPr>
        <w:t xml:space="preserve"> ____</w:t>
      </w:r>
    </w:p>
    <w:p w:rsidR="00701390" w:rsidRPr="00601FD3" w:rsidRDefault="00701390">
      <w:pPr>
        <w:pStyle w:val="a3"/>
        <w:spacing w:line="20" w:lineRule="exact"/>
        <w:ind w:left="5359"/>
        <w:rPr>
          <w:b/>
          <w:sz w:val="2"/>
        </w:rPr>
      </w:pPr>
    </w:p>
    <w:p w:rsidR="00B4005F" w:rsidRPr="0092672B" w:rsidRDefault="00B4005F">
      <w:pPr>
        <w:pStyle w:val="a3"/>
        <w:rPr>
          <w:b/>
          <w:sz w:val="20"/>
          <w:lang w:val="ru-RU"/>
        </w:rPr>
      </w:pPr>
    </w:p>
    <w:p w:rsidR="00AE3338" w:rsidRPr="0092672B" w:rsidRDefault="00AE3338">
      <w:pPr>
        <w:pStyle w:val="a3"/>
        <w:rPr>
          <w:b/>
          <w:sz w:val="20"/>
          <w:lang w:val="ru-RU"/>
        </w:rPr>
      </w:pPr>
    </w:p>
    <w:p w:rsidR="00F80E08" w:rsidRDefault="00F80E08" w:rsidP="0054021D">
      <w:pPr>
        <w:ind w:left="2615"/>
        <w:rPr>
          <w:b/>
          <w:sz w:val="28"/>
        </w:rPr>
      </w:pPr>
    </w:p>
    <w:p w:rsidR="00701390" w:rsidRDefault="00701390" w:rsidP="0092672B">
      <w:pPr>
        <w:ind w:left="2615"/>
        <w:rPr>
          <w:b/>
          <w:sz w:val="28"/>
        </w:rPr>
      </w:pPr>
      <w:r>
        <w:rPr>
          <w:b/>
          <w:sz w:val="28"/>
        </w:rPr>
        <w:t>ТЕХНОЛОГІЧНА КАРТКА</w:t>
      </w:r>
    </w:p>
    <w:p w:rsidR="00E16A62" w:rsidRDefault="001D35CD" w:rsidP="00AE3338">
      <w:pPr>
        <w:ind w:left="142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послуги з надання субсидії на оплату вартості або частини вартості найму (оренди) житлового приміщення </w:t>
      </w:r>
      <w:r>
        <w:rPr>
          <w:b/>
          <w:sz w:val="28"/>
          <w:szCs w:val="28"/>
          <w:lang w:val="ru-RU"/>
        </w:rPr>
        <w:t>(</w:t>
      </w:r>
      <w:r>
        <w:rPr>
          <w:b/>
          <w:sz w:val="28"/>
          <w:szCs w:val="28"/>
        </w:rPr>
        <w:t xml:space="preserve">частини житлового приміщення) </w:t>
      </w:r>
      <w:r>
        <w:rPr>
          <w:b/>
          <w:bCs/>
          <w:sz w:val="28"/>
          <w:szCs w:val="28"/>
        </w:rPr>
        <w:t>та компенсації частини податку на доходи фізичних осіб або єдиного податку та військового збору</w:t>
      </w:r>
    </w:p>
    <w:p w:rsidR="00F80E08" w:rsidRPr="00E16A62" w:rsidRDefault="00F80E08" w:rsidP="0002460D">
      <w:pPr>
        <w:ind w:left="142"/>
        <w:jc w:val="both"/>
        <w:rPr>
          <w:b/>
        </w:rPr>
      </w:pPr>
    </w:p>
    <w:tbl>
      <w:tblPr>
        <w:tblW w:w="10064" w:type="dxa"/>
        <w:tblInd w:w="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7"/>
        <w:gridCol w:w="3969"/>
        <w:gridCol w:w="1559"/>
        <w:gridCol w:w="567"/>
        <w:gridCol w:w="3402"/>
      </w:tblGrid>
      <w:tr w:rsidR="006769AF" w:rsidTr="003575AD">
        <w:trPr>
          <w:trHeight w:val="1611"/>
        </w:trPr>
        <w:tc>
          <w:tcPr>
            <w:tcW w:w="567" w:type="dxa"/>
          </w:tcPr>
          <w:p w:rsidR="00701390" w:rsidRPr="00E56836" w:rsidRDefault="00701390" w:rsidP="002048BB">
            <w:pPr>
              <w:pStyle w:val="TableParagraph"/>
              <w:ind w:left="0" w:right="0"/>
              <w:jc w:val="center"/>
              <w:rPr>
                <w:b/>
                <w:sz w:val="24"/>
                <w:szCs w:val="24"/>
              </w:rPr>
            </w:pPr>
            <w:r w:rsidRPr="00E56836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3969" w:type="dxa"/>
          </w:tcPr>
          <w:p w:rsidR="00701390" w:rsidRPr="00E56836" w:rsidRDefault="00701390">
            <w:pPr>
              <w:pStyle w:val="TableParagraph"/>
              <w:ind w:left="1191" w:right="1175"/>
              <w:jc w:val="center"/>
              <w:rPr>
                <w:b/>
                <w:sz w:val="24"/>
                <w:szCs w:val="24"/>
              </w:rPr>
            </w:pPr>
            <w:r w:rsidRPr="00E56836">
              <w:rPr>
                <w:b/>
                <w:sz w:val="24"/>
                <w:szCs w:val="24"/>
              </w:rPr>
              <w:t>Етапи послуги</w:t>
            </w:r>
          </w:p>
        </w:tc>
        <w:tc>
          <w:tcPr>
            <w:tcW w:w="1559" w:type="dxa"/>
          </w:tcPr>
          <w:p w:rsidR="00701390" w:rsidRPr="00E56836" w:rsidRDefault="00701390" w:rsidP="000E5226">
            <w:pPr>
              <w:pStyle w:val="TableParagraph"/>
              <w:ind w:left="0" w:right="127"/>
              <w:jc w:val="center"/>
              <w:rPr>
                <w:b/>
                <w:sz w:val="24"/>
                <w:szCs w:val="24"/>
              </w:rPr>
            </w:pPr>
            <w:r w:rsidRPr="00E56836">
              <w:rPr>
                <w:b/>
                <w:sz w:val="24"/>
                <w:szCs w:val="24"/>
              </w:rPr>
              <w:t>Відповідальна особа та структурний підрозділ</w:t>
            </w:r>
          </w:p>
        </w:tc>
        <w:tc>
          <w:tcPr>
            <w:tcW w:w="567" w:type="dxa"/>
          </w:tcPr>
          <w:p w:rsidR="00701390" w:rsidRPr="00E56836" w:rsidRDefault="00701390" w:rsidP="002048BB">
            <w:pPr>
              <w:pStyle w:val="TableParagraph"/>
              <w:ind w:left="0" w:right="127"/>
              <w:jc w:val="center"/>
              <w:rPr>
                <w:b/>
                <w:sz w:val="24"/>
                <w:szCs w:val="24"/>
              </w:rPr>
            </w:pPr>
            <w:r w:rsidRPr="00E56836">
              <w:rPr>
                <w:b/>
                <w:sz w:val="24"/>
                <w:szCs w:val="24"/>
              </w:rPr>
              <w:t>Дія* (В, У, П, З)</w:t>
            </w:r>
          </w:p>
        </w:tc>
        <w:tc>
          <w:tcPr>
            <w:tcW w:w="3402" w:type="dxa"/>
          </w:tcPr>
          <w:p w:rsidR="00701390" w:rsidRPr="00E56836" w:rsidRDefault="00701390" w:rsidP="000E5226">
            <w:pPr>
              <w:pStyle w:val="TableParagraph"/>
              <w:ind w:left="0" w:right="127"/>
              <w:jc w:val="center"/>
              <w:rPr>
                <w:b/>
                <w:sz w:val="24"/>
                <w:szCs w:val="24"/>
              </w:rPr>
            </w:pPr>
            <w:r w:rsidRPr="00E56836">
              <w:rPr>
                <w:b/>
                <w:sz w:val="24"/>
                <w:szCs w:val="24"/>
              </w:rPr>
              <w:t>Термін виконання (днів)</w:t>
            </w:r>
          </w:p>
        </w:tc>
      </w:tr>
      <w:tr w:rsidR="006769AF" w:rsidTr="003575AD">
        <w:trPr>
          <w:trHeight w:val="109"/>
        </w:trPr>
        <w:tc>
          <w:tcPr>
            <w:tcW w:w="567" w:type="dxa"/>
          </w:tcPr>
          <w:p w:rsidR="00307C3B" w:rsidRPr="00307C3B" w:rsidRDefault="00307C3B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307C3B" w:rsidRPr="00307C3B" w:rsidRDefault="00307C3B" w:rsidP="00307C3B">
            <w:pPr>
              <w:pStyle w:val="TableParagraph"/>
              <w:ind w:left="0" w:right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59" w:type="dxa"/>
          </w:tcPr>
          <w:p w:rsidR="00307C3B" w:rsidRPr="00307C3B" w:rsidRDefault="00307C3B" w:rsidP="00307C3B">
            <w:pPr>
              <w:pStyle w:val="TableParagraph"/>
              <w:ind w:left="0" w:right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67" w:type="dxa"/>
          </w:tcPr>
          <w:p w:rsidR="00307C3B" w:rsidRPr="00307C3B" w:rsidRDefault="00307C3B" w:rsidP="00307C3B">
            <w:pPr>
              <w:pStyle w:val="TableParagraph"/>
              <w:ind w:left="0" w:right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3402" w:type="dxa"/>
          </w:tcPr>
          <w:p w:rsidR="00307C3B" w:rsidRPr="00307C3B" w:rsidRDefault="00307C3B" w:rsidP="00307C3B">
            <w:pPr>
              <w:pStyle w:val="TableParagraph"/>
              <w:ind w:left="0" w:right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</w:tr>
      <w:tr w:rsidR="006769AF" w:rsidTr="003575AD">
        <w:trPr>
          <w:trHeight w:val="6442"/>
        </w:trPr>
        <w:tc>
          <w:tcPr>
            <w:tcW w:w="567" w:type="dxa"/>
          </w:tcPr>
          <w:p w:rsidR="00701390" w:rsidRPr="00601FD3" w:rsidRDefault="00701390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601FD3"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701390" w:rsidRDefault="00701390" w:rsidP="00CF4AC9">
            <w:pPr>
              <w:pStyle w:val="TableParagraph"/>
              <w:spacing w:before="0"/>
              <w:ind w:left="284" w:right="125" w:hanging="9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 і</w:t>
            </w:r>
            <w:r w:rsidRPr="00010ED9">
              <w:rPr>
                <w:sz w:val="24"/>
                <w:szCs w:val="24"/>
              </w:rPr>
              <w:t>дентифікац</w:t>
            </w:r>
            <w:r>
              <w:rPr>
                <w:sz w:val="24"/>
                <w:szCs w:val="24"/>
              </w:rPr>
              <w:t>ія заявника;</w:t>
            </w:r>
          </w:p>
          <w:p w:rsidR="00701390" w:rsidRDefault="00701390" w:rsidP="00D67D0F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2) надання інформації щодо умов та порядку </w:t>
            </w:r>
            <w:r w:rsidR="004D6F40" w:rsidRPr="004D6F40">
              <w:rPr>
                <w:sz w:val="24"/>
                <w:szCs w:val="24"/>
              </w:rPr>
              <w:t>надання субсидії</w:t>
            </w:r>
            <w:r w:rsidR="0002460D">
              <w:rPr>
                <w:sz w:val="24"/>
                <w:szCs w:val="24"/>
              </w:rPr>
              <w:t xml:space="preserve"> на найм житла наймачу та компенсації наймодавцю</w:t>
            </w:r>
            <w:r>
              <w:rPr>
                <w:sz w:val="24"/>
                <w:szCs w:val="24"/>
              </w:rPr>
              <w:t>;</w:t>
            </w:r>
          </w:p>
          <w:p w:rsidR="00701390" w:rsidRDefault="00701390" w:rsidP="00D67D0F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913B8B">
              <w:rPr>
                <w:sz w:val="24"/>
                <w:szCs w:val="24"/>
              </w:rPr>
              <w:t>)</w:t>
            </w:r>
            <w:r w:rsidR="00913B8B" w:rsidRPr="00913B8B">
              <w:rPr>
                <w:sz w:val="24"/>
                <w:szCs w:val="24"/>
              </w:rPr>
              <w:t> </w:t>
            </w:r>
            <w:r w:rsidR="002F1F56" w:rsidRPr="00913B8B">
              <w:rPr>
                <w:sz w:val="24"/>
                <w:szCs w:val="24"/>
              </w:rPr>
              <w:t xml:space="preserve">перевірка бази даних </w:t>
            </w:r>
            <w:proofErr w:type="spellStart"/>
            <w:r w:rsidR="002F1F56" w:rsidRPr="00913B8B">
              <w:rPr>
                <w:sz w:val="24"/>
                <w:szCs w:val="24"/>
              </w:rPr>
              <w:t>отримувачів</w:t>
            </w:r>
            <w:proofErr w:type="spellEnd"/>
            <w:r w:rsidR="002F1F56" w:rsidRPr="00913B8B">
              <w:rPr>
                <w:sz w:val="24"/>
                <w:szCs w:val="24"/>
              </w:rPr>
              <w:t xml:space="preserve"> послуг, </w:t>
            </w:r>
            <w:r w:rsidRPr="00913B8B">
              <w:rPr>
                <w:sz w:val="24"/>
                <w:szCs w:val="24"/>
              </w:rPr>
              <w:t xml:space="preserve">реєстрація </w:t>
            </w:r>
            <w:r w:rsidR="001962E2" w:rsidRPr="00913B8B">
              <w:rPr>
                <w:sz w:val="24"/>
                <w:szCs w:val="24"/>
              </w:rPr>
              <w:t xml:space="preserve">заяви про </w:t>
            </w:r>
            <w:r w:rsidR="001962E2" w:rsidRPr="001962E2">
              <w:rPr>
                <w:sz w:val="24"/>
                <w:szCs w:val="24"/>
              </w:rPr>
              <w:t>надання субсидії</w:t>
            </w:r>
            <w:r w:rsidR="00C710F1">
              <w:rPr>
                <w:sz w:val="24"/>
                <w:szCs w:val="24"/>
              </w:rPr>
              <w:t xml:space="preserve"> на найм житла</w:t>
            </w:r>
            <w:r w:rsidR="004D6F40" w:rsidRPr="004D6F40">
              <w:rPr>
                <w:sz w:val="24"/>
                <w:szCs w:val="24"/>
              </w:rPr>
              <w:t xml:space="preserve">, </w:t>
            </w:r>
            <w:r w:rsidR="00D11135">
              <w:rPr>
                <w:sz w:val="24"/>
                <w:szCs w:val="24"/>
              </w:rPr>
              <w:t xml:space="preserve">договору найму (оренди) житлового приміщення </w:t>
            </w:r>
            <w:r w:rsidR="004D6F40" w:rsidRPr="004D6F40">
              <w:rPr>
                <w:sz w:val="24"/>
                <w:szCs w:val="24"/>
              </w:rPr>
              <w:t xml:space="preserve">та </w:t>
            </w:r>
            <w:r w:rsidR="004D6F40">
              <w:rPr>
                <w:sz w:val="24"/>
                <w:szCs w:val="24"/>
              </w:rPr>
              <w:t>інших</w:t>
            </w:r>
            <w:r w:rsidR="004D6F40" w:rsidRPr="004D6F40">
              <w:rPr>
                <w:sz w:val="24"/>
                <w:szCs w:val="24"/>
              </w:rPr>
              <w:t xml:space="preserve"> необхідних документів</w:t>
            </w:r>
            <w:r w:rsidR="00C710F1">
              <w:rPr>
                <w:sz w:val="24"/>
                <w:szCs w:val="24"/>
              </w:rPr>
              <w:t xml:space="preserve"> (</w:t>
            </w:r>
            <w:r w:rsidR="00C710F1" w:rsidRPr="00C710F1">
              <w:rPr>
                <w:sz w:val="24"/>
                <w:szCs w:val="24"/>
              </w:rPr>
              <w:t>у разі необхідності</w:t>
            </w:r>
            <w:r w:rsidR="00C710F1">
              <w:rPr>
                <w:sz w:val="24"/>
                <w:szCs w:val="24"/>
              </w:rPr>
              <w:t>)</w:t>
            </w:r>
            <w:r w:rsidR="004D6F40" w:rsidRPr="004D6F40">
              <w:rPr>
                <w:sz w:val="24"/>
                <w:szCs w:val="24"/>
              </w:rPr>
              <w:t xml:space="preserve"> в </w:t>
            </w:r>
            <w:r w:rsidR="00411B09">
              <w:rPr>
                <w:sz w:val="24"/>
                <w:szCs w:val="24"/>
              </w:rPr>
              <w:t>підсистемі</w:t>
            </w:r>
            <w:r w:rsidR="004D6F40" w:rsidRPr="004D6F40">
              <w:rPr>
                <w:sz w:val="24"/>
                <w:szCs w:val="24"/>
              </w:rPr>
              <w:t xml:space="preserve"> «Інтегрован</w:t>
            </w:r>
            <w:r w:rsidR="00411B09">
              <w:rPr>
                <w:sz w:val="24"/>
                <w:szCs w:val="24"/>
              </w:rPr>
              <w:t>ої</w:t>
            </w:r>
            <w:r w:rsidR="004D6F40">
              <w:rPr>
                <w:sz w:val="24"/>
                <w:szCs w:val="24"/>
              </w:rPr>
              <w:t xml:space="preserve"> комплекс</w:t>
            </w:r>
            <w:r w:rsidR="00411B09">
              <w:rPr>
                <w:sz w:val="24"/>
                <w:szCs w:val="24"/>
              </w:rPr>
              <w:t>ної</w:t>
            </w:r>
            <w:r w:rsidR="00465C9F">
              <w:rPr>
                <w:sz w:val="24"/>
                <w:szCs w:val="24"/>
              </w:rPr>
              <w:t xml:space="preserve"> </w:t>
            </w:r>
            <w:r w:rsidR="00411B09">
              <w:rPr>
                <w:sz w:val="24"/>
                <w:szCs w:val="24"/>
              </w:rPr>
              <w:t>інформаційної</w:t>
            </w:r>
            <w:r w:rsidR="004D6F40" w:rsidRPr="004D6F40">
              <w:rPr>
                <w:sz w:val="24"/>
                <w:szCs w:val="24"/>
              </w:rPr>
              <w:t xml:space="preserve"> систем</w:t>
            </w:r>
            <w:r w:rsidR="00411B09">
              <w:rPr>
                <w:sz w:val="24"/>
                <w:szCs w:val="24"/>
              </w:rPr>
              <w:t>и</w:t>
            </w:r>
            <w:r w:rsidR="004D6F40" w:rsidRPr="004D6F40">
              <w:rPr>
                <w:sz w:val="24"/>
                <w:szCs w:val="24"/>
              </w:rPr>
              <w:t xml:space="preserve"> </w:t>
            </w:r>
            <w:r w:rsidR="00411B09">
              <w:rPr>
                <w:sz w:val="24"/>
                <w:szCs w:val="24"/>
              </w:rPr>
              <w:t>Пенсійного фонду України</w:t>
            </w:r>
            <w:r w:rsidR="004D6F40" w:rsidRPr="004D6F40">
              <w:rPr>
                <w:sz w:val="24"/>
                <w:szCs w:val="24"/>
              </w:rPr>
              <w:t>»</w:t>
            </w:r>
            <w:r w:rsidR="00465C9F">
              <w:rPr>
                <w:sz w:val="24"/>
                <w:szCs w:val="24"/>
              </w:rPr>
              <w:t xml:space="preserve"> </w:t>
            </w:r>
            <w:r w:rsidR="00411B09" w:rsidRPr="00411B09">
              <w:rPr>
                <w:sz w:val="24"/>
                <w:szCs w:val="24"/>
              </w:rPr>
              <w:t>в електрон</w:t>
            </w:r>
            <w:r w:rsidR="001962E2">
              <w:rPr>
                <w:sz w:val="24"/>
                <w:szCs w:val="24"/>
              </w:rPr>
              <w:t xml:space="preserve">ному вигляді, друк та надання їх </w:t>
            </w:r>
            <w:r w:rsidR="00411B09" w:rsidRPr="00411B09">
              <w:rPr>
                <w:sz w:val="24"/>
                <w:szCs w:val="24"/>
              </w:rPr>
              <w:t xml:space="preserve">для підпису </w:t>
            </w:r>
            <w:r w:rsidR="00D11135">
              <w:rPr>
                <w:sz w:val="24"/>
                <w:szCs w:val="24"/>
              </w:rPr>
              <w:t>наймачу та наймодавцю</w:t>
            </w:r>
            <w:r>
              <w:rPr>
                <w:sz w:val="24"/>
                <w:szCs w:val="24"/>
              </w:rPr>
              <w:t>;</w:t>
            </w:r>
          </w:p>
          <w:p w:rsidR="00701390" w:rsidRPr="00053082" w:rsidRDefault="00701390" w:rsidP="00D67D0F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 с</w:t>
            </w:r>
            <w:r w:rsidRPr="00B83E5B">
              <w:rPr>
                <w:sz w:val="24"/>
                <w:szCs w:val="24"/>
              </w:rPr>
              <w:t>канування документів</w:t>
            </w:r>
            <w:r w:rsidR="00403827">
              <w:rPr>
                <w:sz w:val="24"/>
                <w:szCs w:val="24"/>
              </w:rPr>
              <w:t xml:space="preserve">, </w:t>
            </w:r>
            <w:r w:rsidR="007E3577">
              <w:rPr>
                <w:sz w:val="24"/>
                <w:szCs w:val="24"/>
              </w:rPr>
              <w:t>з</w:t>
            </w:r>
            <w:r w:rsidRPr="00B83E5B">
              <w:rPr>
                <w:sz w:val="24"/>
                <w:szCs w:val="24"/>
              </w:rPr>
              <w:t>асвідчення</w:t>
            </w:r>
            <w:r w:rsidR="007E3577">
              <w:rPr>
                <w:sz w:val="24"/>
                <w:szCs w:val="24"/>
              </w:rPr>
              <w:t xml:space="preserve"> їх </w:t>
            </w:r>
            <w:r w:rsidRPr="00B83E5B">
              <w:rPr>
                <w:sz w:val="24"/>
                <w:szCs w:val="24"/>
              </w:rPr>
              <w:t>кваліфікованим електронним підписом</w:t>
            </w:r>
            <w:r>
              <w:rPr>
                <w:sz w:val="24"/>
                <w:szCs w:val="24"/>
              </w:rPr>
              <w:t>;</w:t>
            </w:r>
          </w:p>
          <w:p w:rsidR="009E5C85" w:rsidRPr="0092672B" w:rsidRDefault="00403827" w:rsidP="00D67D0F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5</w:t>
            </w:r>
            <w:r w:rsidR="00701390" w:rsidRPr="009B1C9D">
              <w:rPr>
                <w:sz w:val="24"/>
                <w:szCs w:val="24"/>
              </w:rPr>
              <w:t>) </w:t>
            </w:r>
            <w:r w:rsidR="007E3577" w:rsidRPr="009B1C9D">
              <w:rPr>
                <w:sz w:val="24"/>
                <w:szCs w:val="24"/>
              </w:rPr>
              <w:t xml:space="preserve">повідомлення про </w:t>
            </w:r>
            <w:r w:rsidR="009B1C9D">
              <w:rPr>
                <w:sz w:val="24"/>
                <w:szCs w:val="24"/>
              </w:rPr>
              <w:t>спосо</w:t>
            </w:r>
            <w:r w:rsidR="009B1C9D" w:rsidRPr="009B1C9D">
              <w:rPr>
                <w:sz w:val="24"/>
                <w:szCs w:val="24"/>
              </w:rPr>
              <w:t>б</w:t>
            </w:r>
            <w:r w:rsidR="009B1C9D">
              <w:rPr>
                <w:sz w:val="24"/>
                <w:szCs w:val="24"/>
              </w:rPr>
              <w:t>и</w:t>
            </w:r>
            <w:r w:rsidR="007E3577" w:rsidRPr="009B1C9D">
              <w:rPr>
                <w:sz w:val="24"/>
                <w:szCs w:val="24"/>
              </w:rPr>
              <w:t xml:space="preserve"> </w:t>
            </w:r>
            <w:r w:rsidR="002A011B" w:rsidRPr="009B1C9D">
              <w:rPr>
                <w:sz w:val="24"/>
                <w:szCs w:val="24"/>
              </w:rPr>
              <w:t xml:space="preserve">ознайомлення </w:t>
            </w:r>
            <w:r w:rsidR="009E5C85" w:rsidRPr="009B1C9D">
              <w:rPr>
                <w:sz w:val="24"/>
                <w:szCs w:val="24"/>
              </w:rPr>
              <w:t>із результатами розгляду заяви</w:t>
            </w:r>
            <w:r w:rsidR="009B1C9D" w:rsidRPr="009B1C9D">
              <w:rPr>
                <w:sz w:val="24"/>
                <w:szCs w:val="24"/>
              </w:rPr>
              <w:t>;</w:t>
            </w:r>
          </w:p>
          <w:p w:rsidR="003575AD" w:rsidRPr="00307C3B" w:rsidRDefault="00403827" w:rsidP="003575AD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5D3A8A">
              <w:rPr>
                <w:sz w:val="24"/>
                <w:szCs w:val="24"/>
              </w:rPr>
              <w:t>)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701390">
              <w:rPr>
                <w:sz w:val="24"/>
                <w:szCs w:val="24"/>
              </w:rPr>
              <w:t>роз</w:t>
            </w:r>
            <w:r w:rsidR="00701390" w:rsidRPr="00053082">
              <w:rPr>
                <w:sz w:val="24"/>
                <w:szCs w:val="24"/>
              </w:rPr>
              <w:t>’</w:t>
            </w:r>
            <w:r w:rsidR="00701390">
              <w:rPr>
                <w:sz w:val="24"/>
                <w:szCs w:val="24"/>
              </w:rPr>
              <w:t xml:space="preserve">яснення порядку оскарження рішення за результатами розгляду поданої </w:t>
            </w:r>
            <w:r w:rsidR="00701390">
              <w:rPr>
                <w:sz w:val="24"/>
                <w:szCs w:val="24"/>
              </w:rPr>
              <w:lastRenderedPageBreak/>
              <w:t>заяви;</w:t>
            </w:r>
          </w:p>
        </w:tc>
        <w:tc>
          <w:tcPr>
            <w:tcW w:w="1559" w:type="dxa"/>
          </w:tcPr>
          <w:p w:rsidR="00701390" w:rsidRPr="0048337A" w:rsidRDefault="00661A12" w:rsidP="006769AF">
            <w:pPr>
              <w:pStyle w:val="TableParagraph"/>
              <w:ind w:left="0" w:right="75"/>
              <w:jc w:val="both"/>
              <w:rPr>
                <w:sz w:val="28"/>
              </w:rPr>
            </w:pPr>
            <w:r>
              <w:rPr>
                <w:sz w:val="24"/>
                <w:szCs w:val="24"/>
              </w:rPr>
              <w:lastRenderedPageBreak/>
              <w:t>с</w:t>
            </w:r>
            <w:r w:rsidR="00701390">
              <w:rPr>
                <w:sz w:val="24"/>
                <w:szCs w:val="24"/>
              </w:rPr>
              <w:t>пеціаліст відділу обслуговування громадян</w:t>
            </w:r>
          </w:p>
        </w:tc>
        <w:tc>
          <w:tcPr>
            <w:tcW w:w="567" w:type="dxa"/>
          </w:tcPr>
          <w:p w:rsidR="00701390" w:rsidRPr="00E56836" w:rsidRDefault="00701390" w:rsidP="00AA2C2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E56836">
              <w:rPr>
                <w:sz w:val="24"/>
                <w:szCs w:val="24"/>
              </w:rPr>
              <w:t>В</w:t>
            </w:r>
          </w:p>
        </w:tc>
        <w:tc>
          <w:tcPr>
            <w:tcW w:w="3402" w:type="dxa"/>
          </w:tcPr>
          <w:p w:rsidR="00701390" w:rsidRPr="00F51E53" w:rsidRDefault="00661A12" w:rsidP="0027323D">
            <w:pPr>
              <w:pStyle w:val="TableParagraph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DA5641" w:rsidRPr="00DA5641">
              <w:rPr>
                <w:sz w:val="24"/>
                <w:szCs w:val="24"/>
              </w:rPr>
              <w:t xml:space="preserve"> день звернення</w:t>
            </w:r>
          </w:p>
        </w:tc>
      </w:tr>
      <w:tr w:rsidR="00F80E08" w:rsidTr="003575AD">
        <w:trPr>
          <w:trHeight w:val="411"/>
        </w:trPr>
        <w:tc>
          <w:tcPr>
            <w:tcW w:w="567" w:type="dxa"/>
          </w:tcPr>
          <w:p w:rsidR="00F80E08" w:rsidRPr="00601FD3" w:rsidRDefault="00F80E08" w:rsidP="00F80E08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969" w:type="dxa"/>
          </w:tcPr>
          <w:p w:rsidR="00F80E08" w:rsidRDefault="00F80E08" w:rsidP="00F80E08">
            <w:pPr>
              <w:pStyle w:val="TableParagraph"/>
              <w:spacing w:before="0"/>
              <w:ind w:left="49" w:right="125"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F80E08" w:rsidRDefault="00F80E08" w:rsidP="00F80E08">
            <w:pPr>
              <w:pStyle w:val="TableParagraph"/>
              <w:ind w:left="0" w:right="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F80E08" w:rsidRPr="00E56836" w:rsidRDefault="00F80E08" w:rsidP="00F80E08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F80E08" w:rsidRPr="00DA5641" w:rsidRDefault="00F80E08" w:rsidP="00F80E08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6769AF" w:rsidRPr="00D11135" w:rsidTr="003575AD">
        <w:trPr>
          <w:trHeight w:val="836"/>
        </w:trPr>
        <w:tc>
          <w:tcPr>
            <w:tcW w:w="567" w:type="dxa"/>
          </w:tcPr>
          <w:p w:rsidR="00307C3B" w:rsidRPr="00B4005F" w:rsidRDefault="00307C3B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B4005F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307C3B" w:rsidRPr="00B4005F" w:rsidRDefault="00C76BBD" w:rsidP="00D67D0F">
            <w:pPr>
              <w:pStyle w:val="TableParagraph"/>
              <w:ind w:left="0" w:right="142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передача документів на</w:t>
            </w:r>
            <w:r w:rsidR="004E2542">
              <w:rPr>
                <w:sz w:val="24"/>
                <w:szCs w:val="24"/>
              </w:rPr>
              <w:t> </w:t>
            </w:r>
            <w:r w:rsidR="00307C3B" w:rsidRPr="00B4005F">
              <w:rPr>
                <w:sz w:val="24"/>
                <w:szCs w:val="24"/>
              </w:rPr>
              <w:t>формування атрибутів сканованих документів за принципом екстериторіальності</w:t>
            </w:r>
            <w:r w:rsidR="00607822" w:rsidRPr="00B4005F">
              <w:rPr>
                <w:sz w:val="24"/>
                <w:szCs w:val="24"/>
              </w:rPr>
              <w:t>;</w:t>
            </w:r>
          </w:p>
          <w:p w:rsidR="00307C3B" w:rsidRPr="00B4005F" w:rsidRDefault="00307C3B" w:rsidP="00D67D0F">
            <w:pPr>
              <w:pStyle w:val="TableParagraph"/>
              <w:ind w:left="0" w:right="34"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307C3B" w:rsidRPr="00B4005F" w:rsidRDefault="00661A12" w:rsidP="006769AF">
            <w:pPr>
              <w:pStyle w:val="TableParagraph"/>
              <w:ind w:left="0" w:right="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307C3B" w:rsidRPr="00B4005F">
              <w:rPr>
                <w:sz w:val="24"/>
                <w:szCs w:val="24"/>
              </w:rPr>
              <w:t>пеціаліст відділу обслуговування громадян</w:t>
            </w:r>
          </w:p>
          <w:p w:rsidR="004E04A1" w:rsidRPr="00B4005F" w:rsidRDefault="004E04A1" w:rsidP="006769AF">
            <w:pPr>
              <w:pStyle w:val="TableParagraph"/>
              <w:ind w:left="0" w:right="75"/>
              <w:jc w:val="both"/>
              <w:rPr>
                <w:sz w:val="28"/>
              </w:rPr>
            </w:pPr>
          </w:p>
        </w:tc>
        <w:tc>
          <w:tcPr>
            <w:tcW w:w="567" w:type="dxa"/>
          </w:tcPr>
          <w:p w:rsidR="00307C3B" w:rsidRPr="00B4005F" w:rsidRDefault="00307C3B" w:rsidP="00AA2C2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B4005F">
              <w:rPr>
                <w:sz w:val="24"/>
                <w:szCs w:val="24"/>
              </w:rPr>
              <w:t>В</w:t>
            </w:r>
          </w:p>
        </w:tc>
        <w:tc>
          <w:tcPr>
            <w:tcW w:w="3402" w:type="dxa"/>
          </w:tcPr>
          <w:p w:rsidR="00307C3B" w:rsidRPr="00B4005F" w:rsidRDefault="00661A12" w:rsidP="006769AF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307C3B" w:rsidRPr="00B4005F">
              <w:rPr>
                <w:sz w:val="24"/>
                <w:szCs w:val="24"/>
              </w:rPr>
              <w:t>е пізніше другого дня після</w:t>
            </w:r>
            <w:r w:rsidR="006769AF" w:rsidRPr="00B4005F">
              <w:rPr>
                <w:sz w:val="24"/>
                <w:szCs w:val="24"/>
              </w:rPr>
              <w:t xml:space="preserve"> </w:t>
            </w:r>
            <w:r w:rsidR="00307C3B" w:rsidRPr="00B4005F">
              <w:rPr>
                <w:sz w:val="24"/>
                <w:szCs w:val="24"/>
              </w:rPr>
              <w:t>надходження заяви</w:t>
            </w:r>
          </w:p>
        </w:tc>
      </w:tr>
      <w:tr w:rsidR="006769AF" w:rsidRPr="00D11135" w:rsidTr="003575AD">
        <w:trPr>
          <w:trHeight w:val="235"/>
        </w:trPr>
        <w:tc>
          <w:tcPr>
            <w:tcW w:w="567" w:type="dxa"/>
          </w:tcPr>
          <w:p w:rsidR="00307C3B" w:rsidRPr="00B4005F" w:rsidRDefault="00307C3B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B4005F"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307C3B" w:rsidRPr="00B4005F" w:rsidRDefault="00307C3B" w:rsidP="00D67D0F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 w:rsidRPr="00B4005F">
              <w:rPr>
                <w:sz w:val="24"/>
                <w:szCs w:val="24"/>
              </w:rPr>
              <w:t xml:space="preserve">1) обробка сканованих зображень, </w:t>
            </w:r>
            <w:proofErr w:type="spellStart"/>
            <w:r w:rsidRPr="00B4005F">
              <w:rPr>
                <w:sz w:val="24"/>
                <w:szCs w:val="24"/>
              </w:rPr>
              <w:t>атрибутування</w:t>
            </w:r>
            <w:proofErr w:type="spellEnd"/>
            <w:r w:rsidRPr="00B4005F">
              <w:rPr>
                <w:sz w:val="24"/>
                <w:szCs w:val="24"/>
              </w:rPr>
              <w:t xml:space="preserve"> документів;</w:t>
            </w:r>
          </w:p>
          <w:p w:rsidR="00307C3B" w:rsidRPr="00B4005F" w:rsidRDefault="00307C3B" w:rsidP="00D67D0F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 w:rsidRPr="00B4005F">
              <w:rPr>
                <w:sz w:val="24"/>
                <w:szCs w:val="24"/>
              </w:rPr>
              <w:t>2) забезпечення послідовності відображення сканованих зображень;</w:t>
            </w:r>
          </w:p>
          <w:p w:rsidR="00307C3B" w:rsidRPr="00B4005F" w:rsidRDefault="00307C3B" w:rsidP="00D67D0F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 w:rsidRPr="00B4005F">
              <w:rPr>
                <w:sz w:val="24"/>
                <w:szCs w:val="24"/>
              </w:rPr>
              <w:t>3) засвідчення кваліфікованим електронним підписом;</w:t>
            </w:r>
          </w:p>
          <w:p w:rsidR="0046501B" w:rsidRPr="0092672B" w:rsidRDefault="005D3A8A" w:rsidP="005D3A8A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r>
              <w:rPr>
                <w:sz w:val="24"/>
                <w:szCs w:val="24"/>
                <w:lang w:val="en-US"/>
              </w:rPr>
              <w:t> </w:t>
            </w:r>
            <w:r w:rsidR="00307C3B" w:rsidRPr="00B4005F">
              <w:rPr>
                <w:sz w:val="24"/>
                <w:szCs w:val="24"/>
              </w:rPr>
              <w:t xml:space="preserve">формування запитів до </w:t>
            </w:r>
            <w:r w:rsidR="00DA6143" w:rsidRPr="00B4005F">
              <w:rPr>
                <w:sz w:val="24"/>
                <w:szCs w:val="24"/>
              </w:rPr>
              <w:t>Міністерства фінансів</w:t>
            </w:r>
            <w:r w:rsidR="00B4005F">
              <w:rPr>
                <w:sz w:val="24"/>
                <w:szCs w:val="24"/>
              </w:rPr>
              <w:t xml:space="preserve"> України</w:t>
            </w:r>
            <w:r w:rsidR="00307C3B" w:rsidRPr="00B4005F">
              <w:rPr>
                <w:sz w:val="24"/>
                <w:szCs w:val="24"/>
              </w:rPr>
              <w:t xml:space="preserve">,  Державної податкової служби України, Пенсійного фонду України, </w:t>
            </w:r>
            <w:r w:rsidR="00DA6143" w:rsidRPr="00B4005F">
              <w:rPr>
                <w:sz w:val="24"/>
                <w:szCs w:val="24"/>
              </w:rPr>
              <w:t xml:space="preserve">Міністерства юстиції України, </w:t>
            </w:r>
            <w:r w:rsidR="00B4005F">
              <w:rPr>
                <w:sz w:val="24"/>
                <w:szCs w:val="24"/>
              </w:rPr>
              <w:t>Міністерства внутрішніх справ</w:t>
            </w:r>
            <w:r w:rsidR="00DA6143" w:rsidRPr="00B4005F">
              <w:rPr>
                <w:sz w:val="24"/>
                <w:szCs w:val="24"/>
              </w:rPr>
              <w:t xml:space="preserve">, Державної міграційної служби, Міністерства розвитку, органів місцевого самоврядування </w:t>
            </w:r>
            <w:r w:rsidR="00607822" w:rsidRPr="00B4005F">
              <w:rPr>
                <w:sz w:val="24"/>
                <w:szCs w:val="24"/>
              </w:rPr>
              <w:t>(автоматично);</w:t>
            </w:r>
          </w:p>
        </w:tc>
        <w:tc>
          <w:tcPr>
            <w:tcW w:w="1559" w:type="dxa"/>
          </w:tcPr>
          <w:p w:rsidR="00307C3B" w:rsidRPr="00B4005F" w:rsidRDefault="00661A12" w:rsidP="006769AF">
            <w:pPr>
              <w:pStyle w:val="TableParagraph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307C3B" w:rsidRPr="00B4005F">
              <w:rPr>
                <w:sz w:val="24"/>
                <w:szCs w:val="24"/>
              </w:rPr>
              <w:t xml:space="preserve">пеціаліст відділу </w:t>
            </w:r>
            <w:proofErr w:type="spellStart"/>
            <w:r w:rsidR="00307C3B" w:rsidRPr="00B4005F">
              <w:rPr>
                <w:sz w:val="24"/>
                <w:szCs w:val="24"/>
              </w:rPr>
              <w:t>оцифрування</w:t>
            </w:r>
            <w:proofErr w:type="spellEnd"/>
            <w:r w:rsidR="00307C3B" w:rsidRPr="00B4005F">
              <w:rPr>
                <w:sz w:val="24"/>
                <w:szCs w:val="24"/>
              </w:rPr>
              <w:t xml:space="preserve"> документів та обробки даних,</w:t>
            </w:r>
            <w:r w:rsidR="0027323D" w:rsidRPr="00B4005F">
              <w:rPr>
                <w:sz w:val="24"/>
                <w:szCs w:val="24"/>
              </w:rPr>
              <w:t xml:space="preserve"> </w:t>
            </w:r>
            <w:r w:rsidR="00307C3B" w:rsidRPr="00B4005F">
              <w:rPr>
                <w:sz w:val="24"/>
                <w:szCs w:val="24"/>
              </w:rPr>
              <w:t>визначений за принципом екстериторіальності</w:t>
            </w:r>
            <w:r w:rsidR="003575AD">
              <w:rPr>
                <w:sz w:val="24"/>
                <w:szCs w:val="24"/>
              </w:rPr>
              <w:t xml:space="preserve"> (далі - ПЕ</w:t>
            </w:r>
            <w:r w:rsidR="0046501B">
              <w:rPr>
                <w:sz w:val="24"/>
                <w:szCs w:val="24"/>
              </w:rPr>
              <w:t>Т</w:t>
            </w:r>
            <w:r w:rsidR="003575AD">
              <w:rPr>
                <w:sz w:val="24"/>
                <w:szCs w:val="24"/>
              </w:rPr>
              <w:t xml:space="preserve"> )</w:t>
            </w:r>
          </w:p>
        </w:tc>
        <w:tc>
          <w:tcPr>
            <w:tcW w:w="567" w:type="dxa"/>
          </w:tcPr>
          <w:p w:rsidR="00307C3B" w:rsidRPr="00B4005F" w:rsidRDefault="00307C3B" w:rsidP="001D47D0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B4005F">
              <w:rPr>
                <w:sz w:val="24"/>
                <w:szCs w:val="24"/>
              </w:rPr>
              <w:t>В</w:t>
            </w:r>
          </w:p>
        </w:tc>
        <w:tc>
          <w:tcPr>
            <w:tcW w:w="3402" w:type="dxa"/>
          </w:tcPr>
          <w:p w:rsidR="00307C3B" w:rsidRPr="00661A12" w:rsidRDefault="00661A12" w:rsidP="00661A12">
            <w:pPr>
              <w:pStyle w:val="TableParagraph"/>
              <w:ind w:left="0" w:right="0" w:firstLine="110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307C3B" w:rsidRPr="00B4005F">
              <w:rPr>
                <w:sz w:val="24"/>
              </w:rPr>
              <w:t xml:space="preserve">ротягом </w:t>
            </w:r>
            <w:r w:rsidR="00372F7E" w:rsidRPr="00B4005F">
              <w:rPr>
                <w:sz w:val="24"/>
              </w:rPr>
              <w:t>одного</w:t>
            </w:r>
            <w:r w:rsidR="00307C3B" w:rsidRPr="00B4005F">
              <w:rPr>
                <w:sz w:val="24"/>
              </w:rPr>
              <w:t xml:space="preserve"> дня</w:t>
            </w:r>
          </w:p>
          <w:p w:rsidR="00307C3B" w:rsidRPr="00B4005F" w:rsidRDefault="00307C3B" w:rsidP="0027323D">
            <w:pPr>
              <w:pStyle w:val="TableParagraph"/>
              <w:ind w:left="0" w:right="0"/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6769AF" w:rsidRPr="00D11135" w:rsidTr="003575AD">
        <w:trPr>
          <w:trHeight w:val="3547"/>
        </w:trPr>
        <w:tc>
          <w:tcPr>
            <w:tcW w:w="567" w:type="dxa"/>
          </w:tcPr>
          <w:p w:rsidR="00307C3B" w:rsidRPr="003575AD" w:rsidRDefault="00307C3B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3969" w:type="dxa"/>
          </w:tcPr>
          <w:p w:rsidR="00307C3B" w:rsidRPr="003575AD" w:rsidRDefault="00307C3B" w:rsidP="00D67D0F">
            <w:pPr>
              <w:pStyle w:val="TableParagraph"/>
              <w:spacing w:before="0"/>
              <w:ind w:left="51" w:right="125" w:firstLine="142"/>
              <w:jc w:val="both"/>
              <w:rPr>
                <w:sz w:val="24"/>
                <w:szCs w:val="24"/>
                <w:lang w:val="ru-RU"/>
              </w:rPr>
            </w:pPr>
            <w:r w:rsidRPr="003575AD">
              <w:rPr>
                <w:sz w:val="24"/>
                <w:szCs w:val="24"/>
                <w:lang w:val="ru-RU"/>
              </w:rPr>
              <w:t>1)</w:t>
            </w:r>
            <w:r w:rsidR="001756DC" w:rsidRPr="003575AD">
              <w:rPr>
                <w:sz w:val="24"/>
                <w:szCs w:val="24"/>
              </w:rPr>
              <w:t> 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перевірка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даних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відомостей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для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визначення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</w:t>
            </w:r>
            <w:r w:rsidR="0046501B">
              <w:rPr>
                <w:sz w:val="24"/>
                <w:szCs w:val="24"/>
                <w:lang w:val="ru-RU"/>
              </w:rPr>
              <w:t xml:space="preserve">та </w:t>
            </w:r>
            <w:proofErr w:type="spellStart"/>
            <w:proofErr w:type="gramStart"/>
            <w:r w:rsidR="0046501B">
              <w:rPr>
                <w:sz w:val="24"/>
                <w:szCs w:val="24"/>
                <w:lang w:val="ru-RU"/>
              </w:rPr>
              <w:t>п</w:t>
            </w:r>
            <w:proofErr w:type="gramEnd"/>
            <w:r w:rsidR="0046501B">
              <w:rPr>
                <w:sz w:val="24"/>
                <w:szCs w:val="24"/>
                <w:lang w:val="ru-RU"/>
              </w:rPr>
              <w:t>ідтвердження</w:t>
            </w:r>
            <w:proofErr w:type="spellEnd"/>
            <w:r w:rsidR="0046501B">
              <w:rPr>
                <w:sz w:val="24"/>
                <w:szCs w:val="24"/>
                <w:lang w:val="ru-RU"/>
              </w:rPr>
              <w:t xml:space="preserve"> </w:t>
            </w:r>
            <w:r w:rsidRPr="003575AD">
              <w:rPr>
                <w:sz w:val="24"/>
                <w:szCs w:val="24"/>
                <w:lang w:val="ru-RU"/>
              </w:rPr>
              <w:t xml:space="preserve">права на </w:t>
            </w:r>
            <w:proofErr w:type="spellStart"/>
            <w:r w:rsidR="00DA6143" w:rsidRPr="003575AD">
              <w:rPr>
                <w:sz w:val="24"/>
                <w:szCs w:val="24"/>
                <w:lang w:val="ru-RU"/>
              </w:rPr>
              <w:t>надання</w:t>
            </w:r>
            <w:proofErr w:type="spellEnd"/>
            <w:r w:rsidR="00DA6143"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субсиді</w:t>
            </w:r>
            <w:r w:rsidR="00DA6143" w:rsidRPr="003575AD">
              <w:rPr>
                <w:sz w:val="24"/>
                <w:szCs w:val="24"/>
                <w:lang w:val="ru-RU"/>
              </w:rPr>
              <w:t>ї</w:t>
            </w:r>
            <w:proofErr w:type="spellEnd"/>
            <w:r w:rsidR="00DA6143" w:rsidRPr="003575AD">
              <w:rPr>
                <w:sz w:val="24"/>
                <w:szCs w:val="24"/>
                <w:lang w:val="ru-RU"/>
              </w:rPr>
              <w:t xml:space="preserve"> на </w:t>
            </w:r>
            <w:proofErr w:type="spellStart"/>
            <w:r w:rsidR="00DA6143" w:rsidRPr="003575AD">
              <w:rPr>
                <w:sz w:val="24"/>
                <w:szCs w:val="24"/>
                <w:lang w:val="ru-RU"/>
              </w:rPr>
              <w:t>найм</w:t>
            </w:r>
            <w:proofErr w:type="spellEnd"/>
            <w:r w:rsidR="00DA6143"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DA6143" w:rsidRPr="003575AD">
              <w:rPr>
                <w:sz w:val="24"/>
                <w:szCs w:val="24"/>
                <w:lang w:val="ru-RU"/>
              </w:rPr>
              <w:t>житла</w:t>
            </w:r>
            <w:proofErr w:type="spellEnd"/>
            <w:r w:rsidR="00DA6143"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DA6143" w:rsidRPr="003575AD">
              <w:rPr>
                <w:sz w:val="24"/>
                <w:szCs w:val="24"/>
                <w:lang w:val="ru-RU"/>
              </w:rPr>
              <w:t>наймачу</w:t>
            </w:r>
            <w:proofErr w:type="spellEnd"/>
            <w:r w:rsidR="00DA6143" w:rsidRPr="003575AD">
              <w:rPr>
                <w:sz w:val="24"/>
                <w:szCs w:val="24"/>
                <w:lang w:val="ru-RU"/>
              </w:rPr>
              <w:t xml:space="preserve"> та </w:t>
            </w:r>
            <w:proofErr w:type="spellStart"/>
            <w:r w:rsidR="00DA6143" w:rsidRPr="003575AD">
              <w:rPr>
                <w:sz w:val="24"/>
                <w:szCs w:val="24"/>
                <w:lang w:val="ru-RU"/>
              </w:rPr>
              <w:t>компенсації</w:t>
            </w:r>
            <w:proofErr w:type="spellEnd"/>
            <w:r w:rsidR="00DA6143"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DA6143" w:rsidRPr="003575AD">
              <w:rPr>
                <w:sz w:val="24"/>
                <w:szCs w:val="24"/>
                <w:lang w:val="ru-RU"/>
              </w:rPr>
              <w:t>наймодавцю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>,;</w:t>
            </w:r>
          </w:p>
          <w:p w:rsidR="00307C3B" w:rsidRPr="003575AD" w:rsidRDefault="00307C3B" w:rsidP="00D67D0F">
            <w:pPr>
              <w:pStyle w:val="TableParagraph"/>
              <w:spacing w:before="0"/>
              <w:ind w:left="51" w:right="125" w:firstLine="142"/>
              <w:jc w:val="both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t>2) виконання розрахунків сукупного доходу</w:t>
            </w:r>
            <w:r w:rsidR="005D638F" w:rsidRPr="003575AD">
              <w:rPr>
                <w:sz w:val="24"/>
                <w:szCs w:val="24"/>
              </w:rPr>
              <w:t>,</w:t>
            </w:r>
            <w:r w:rsidRPr="003575AD">
              <w:rPr>
                <w:sz w:val="24"/>
                <w:szCs w:val="24"/>
              </w:rPr>
              <w:t xml:space="preserve"> розміру субсидії</w:t>
            </w:r>
            <w:r w:rsidR="005D638F" w:rsidRPr="003575AD">
              <w:rPr>
                <w:sz w:val="24"/>
                <w:szCs w:val="24"/>
              </w:rPr>
              <w:t xml:space="preserve"> та компенсації</w:t>
            </w:r>
            <w:r w:rsidRPr="003575AD">
              <w:rPr>
                <w:sz w:val="24"/>
                <w:szCs w:val="24"/>
              </w:rPr>
              <w:t>;</w:t>
            </w:r>
          </w:p>
          <w:p w:rsidR="0046501B" w:rsidRPr="0092672B" w:rsidRDefault="00307C3B" w:rsidP="005D3A8A">
            <w:pPr>
              <w:pStyle w:val="TableParagraph"/>
              <w:spacing w:before="0"/>
              <w:ind w:left="51" w:right="125" w:firstLine="142"/>
              <w:jc w:val="both"/>
              <w:rPr>
                <w:sz w:val="24"/>
                <w:szCs w:val="24"/>
                <w:lang w:val="ru-RU"/>
              </w:rPr>
            </w:pPr>
            <w:r w:rsidRPr="003575AD">
              <w:rPr>
                <w:sz w:val="24"/>
                <w:szCs w:val="24"/>
              </w:rPr>
              <w:t>3)</w:t>
            </w:r>
            <w:r w:rsidR="001756DC" w:rsidRPr="003575AD">
              <w:rPr>
                <w:sz w:val="24"/>
                <w:szCs w:val="24"/>
              </w:rPr>
              <w:t> </w:t>
            </w:r>
            <w:r w:rsidRPr="003575AD">
              <w:rPr>
                <w:sz w:val="24"/>
                <w:szCs w:val="24"/>
              </w:rPr>
              <w:t>затвердження проекту рішення про призначення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5D3A8A">
              <w:rPr>
                <w:sz w:val="24"/>
                <w:szCs w:val="24"/>
              </w:rPr>
              <w:t>/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5559BD" w:rsidRPr="003575AD">
              <w:rPr>
                <w:sz w:val="24"/>
                <w:szCs w:val="24"/>
              </w:rPr>
              <w:t>відмову</w:t>
            </w:r>
            <w:r w:rsidR="005D638F" w:rsidRPr="003575AD">
              <w:rPr>
                <w:sz w:val="24"/>
                <w:szCs w:val="24"/>
              </w:rPr>
              <w:t xml:space="preserve"> в</w:t>
            </w:r>
            <w:r w:rsidRPr="003575AD">
              <w:rPr>
                <w:sz w:val="24"/>
                <w:szCs w:val="24"/>
              </w:rPr>
              <w:t xml:space="preserve"> призначенні</w:t>
            </w:r>
            <w:r w:rsidR="005559BD" w:rsidRPr="003575AD">
              <w:rPr>
                <w:sz w:val="24"/>
                <w:szCs w:val="24"/>
              </w:rPr>
              <w:t xml:space="preserve"> </w:t>
            </w:r>
            <w:r w:rsidRPr="003575AD">
              <w:rPr>
                <w:sz w:val="24"/>
                <w:szCs w:val="24"/>
              </w:rPr>
              <w:t>субсидії</w:t>
            </w:r>
            <w:r w:rsidR="005D638F" w:rsidRPr="003575AD">
              <w:rPr>
                <w:sz w:val="24"/>
                <w:szCs w:val="24"/>
              </w:rPr>
              <w:t xml:space="preserve"> на найм житла наймачу та компенсації наймодавцю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5D3A8A">
              <w:rPr>
                <w:sz w:val="24"/>
                <w:szCs w:val="24"/>
              </w:rPr>
              <w:t>/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DC6694" w:rsidRPr="003575AD">
              <w:rPr>
                <w:sz w:val="24"/>
                <w:szCs w:val="24"/>
              </w:rPr>
              <w:t>повернення документів для виправлення виявлених помилок</w:t>
            </w:r>
            <w:r w:rsidR="00607822" w:rsidRPr="003575AD">
              <w:rPr>
                <w:sz w:val="24"/>
                <w:szCs w:val="24"/>
              </w:rPr>
              <w:t>;</w:t>
            </w:r>
          </w:p>
        </w:tc>
        <w:tc>
          <w:tcPr>
            <w:tcW w:w="1559" w:type="dxa"/>
          </w:tcPr>
          <w:p w:rsidR="00307C3B" w:rsidRPr="003575AD" w:rsidRDefault="00661A12" w:rsidP="003575AD">
            <w:pPr>
              <w:pStyle w:val="TableParagraph"/>
              <w:ind w:left="0" w:right="75"/>
              <w:jc w:val="both"/>
              <w:rPr>
                <w:sz w:val="28"/>
              </w:rPr>
            </w:pPr>
            <w:r>
              <w:rPr>
                <w:sz w:val="24"/>
                <w:szCs w:val="24"/>
              </w:rPr>
              <w:t>с</w:t>
            </w:r>
            <w:r w:rsidR="00307C3B" w:rsidRPr="003575AD">
              <w:rPr>
                <w:sz w:val="24"/>
                <w:szCs w:val="24"/>
              </w:rPr>
              <w:t xml:space="preserve">пеціаліст відділу надання житлових субсидій, визначений за </w:t>
            </w:r>
            <w:r w:rsidR="003575AD">
              <w:rPr>
                <w:sz w:val="24"/>
                <w:szCs w:val="24"/>
              </w:rPr>
              <w:t>ПЕ</w:t>
            </w:r>
            <w:r w:rsidR="0046501B">
              <w:rPr>
                <w:sz w:val="24"/>
                <w:szCs w:val="24"/>
              </w:rPr>
              <w:t>Т</w:t>
            </w:r>
          </w:p>
        </w:tc>
        <w:tc>
          <w:tcPr>
            <w:tcW w:w="567" w:type="dxa"/>
          </w:tcPr>
          <w:p w:rsidR="00307C3B" w:rsidRPr="003575AD" w:rsidRDefault="00307C3B" w:rsidP="00D316A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t>В,</w:t>
            </w:r>
          </w:p>
          <w:p w:rsidR="00307C3B" w:rsidRPr="003575AD" w:rsidRDefault="00307C3B" w:rsidP="00D316A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t>З</w:t>
            </w:r>
          </w:p>
        </w:tc>
        <w:tc>
          <w:tcPr>
            <w:tcW w:w="3402" w:type="dxa"/>
            <w:vMerge w:val="restart"/>
          </w:tcPr>
          <w:p w:rsidR="00307C3B" w:rsidRPr="003575AD" w:rsidRDefault="00661A12" w:rsidP="00DA6143">
            <w:pPr>
              <w:spacing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lang w:eastAsia="ru-RU"/>
              </w:rPr>
              <w:t>п</w:t>
            </w:r>
            <w:r w:rsidR="009B289E" w:rsidRPr="003575AD">
              <w:rPr>
                <w:sz w:val="24"/>
                <w:lang w:eastAsia="ru-RU"/>
              </w:rPr>
              <w:t xml:space="preserve">ротягом 10 </w:t>
            </w:r>
            <w:r w:rsidR="00DA6143" w:rsidRPr="003575AD">
              <w:rPr>
                <w:sz w:val="24"/>
                <w:lang w:eastAsia="ru-RU"/>
              </w:rPr>
              <w:t xml:space="preserve">робочих </w:t>
            </w:r>
            <w:r w:rsidR="009B289E" w:rsidRPr="003575AD">
              <w:rPr>
                <w:sz w:val="24"/>
                <w:lang w:eastAsia="ru-RU"/>
              </w:rPr>
              <w:t>днів з дня подання заяви</w:t>
            </w:r>
            <w:r w:rsidR="00607822" w:rsidRPr="003575AD">
              <w:rPr>
                <w:sz w:val="24"/>
                <w:lang w:eastAsia="ru-RU"/>
              </w:rPr>
              <w:t xml:space="preserve"> та </w:t>
            </w:r>
            <w:r w:rsidR="00DA6143" w:rsidRPr="003575AD">
              <w:rPr>
                <w:sz w:val="24"/>
                <w:lang w:eastAsia="ru-RU"/>
              </w:rPr>
              <w:t>договору</w:t>
            </w:r>
            <w:r w:rsidR="00607822" w:rsidRPr="003575AD">
              <w:rPr>
                <w:sz w:val="24"/>
                <w:lang w:eastAsia="ru-RU"/>
              </w:rPr>
              <w:t xml:space="preserve"> </w:t>
            </w:r>
          </w:p>
        </w:tc>
      </w:tr>
      <w:tr w:rsidR="006769AF" w:rsidTr="003575AD">
        <w:trPr>
          <w:trHeight w:val="836"/>
        </w:trPr>
        <w:tc>
          <w:tcPr>
            <w:tcW w:w="567" w:type="dxa"/>
          </w:tcPr>
          <w:p w:rsidR="00307C3B" w:rsidRPr="003575AD" w:rsidRDefault="00B760B4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307C3B" w:rsidRPr="003575AD" w:rsidRDefault="00307C3B" w:rsidP="00D67D0F">
            <w:pPr>
              <w:pStyle w:val="TableParagraph"/>
              <w:spacing w:before="0"/>
              <w:ind w:left="62" w:right="125" w:firstLine="142"/>
              <w:jc w:val="both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  <w:lang w:val="ru-RU"/>
              </w:rPr>
              <w:t>1) </w:t>
            </w:r>
            <w:proofErr w:type="spellStart"/>
            <w:proofErr w:type="gramStart"/>
            <w:r w:rsidRPr="003575AD">
              <w:rPr>
                <w:sz w:val="24"/>
                <w:szCs w:val="24"/>
                <w:lang w:val="ru-RU"/>
              </w:rPr>
              <w:t>перев</w:t>
            </w:r>
            <w:proofErr w:type="gramEnd"/>
            <w:r w:rsidRPr="003575AD">
              <w:rPr>
                <w:sz w:val="24"/>
                <w:szCs w:val="24"/>
                <w:lang w:val="ru-RU"/>
              </w:rPr>
              <w:t>ірка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даних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відомостей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по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зверненню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для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визначення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права на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отримання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субсидії</w:t>
            </w:r>
            <w:proofErr w:type="spellEnd"/>
            <w:r w:rsidR="005D638F" w:rsidRPr="003575AD">
              <w:rPr>
                <w:sz w:val="24"/>
                <w:szCs w:val="24"/>
                <w:lang w:val="ru-RU"/>
              </w:rPr>
              <w:t xml:space="preserve"> на </w:t>
            </w:r>
            <w:proofErr w:type="spellStart"/>
            <w:r w:rsidR="005D638F" w:rsidRPr="003575AD">
              <w:rPr>
                <w:sz w:val="24"/>
                <w:szCs w:val="24"/>
                <w:lang w:val="ru-RU"/>
              </w:rPr>
              <w:t>найм</w:t>
            </w:r>
            <w:proofErr w:type="spellEnd"/>
            <w:r w:rsidR="005D638F"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5D638F" w:rsidRPr="003575AD">
              <w:rPr>
                <w:sz w:val="24"/>
                <w:szCs w:val="24"/>
                <w:lang w:val="ru-RU"/>
              </w:rPr>
              <w:t>житла</w:t>
            </w:r>
            <w:proofErr w:type="spellEnd"/>
            <w:r w:rsidR="005D638F"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5D638F" w:rsidRPr="003575AD">
              <w:rPr>
                <w:sz w:val="24"/>
                <w:szCs w:val="24"/>
                <w:lang w:val="ru-RU"/>
              </w:rPr>
              <w:t>наймачу</w:t>
            </w:r>
            <w:proofErr w:type="spellEnd"/>
            <w:r w:rsidR="005D638F" w:rsidRPr="003575AD">
              <w:rPr>
                <w:sz w:val="24"/>
                <w:szCs w:val="24"/>
                <w:lang w:val="ru-RU"/>
              </w:rPr>
              <w:t xml:space="preserve"> та </w:t>
            </w:r>
            <w:proofErr w:type="spellStart"/>
            <w:r w:rsidR="005D638F" w:rsidRPr="003575AD">
              <w:rPr>
                <w:sz w:val="24"/>
                <w:szCs w:val="24"/>
                <w:lang w:val="ru-RU"/>
              </w:rPr>
              <w:t>компенсації</w:t>
            </w:r>
            <w:proofErr w:type="spellEnd"/>
            <w:r w:rsidR="005D638F"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5D638F" w:rsidRPr="003575AD">
              <w:rPr>
                <w:sz w:val="24"/>
                <w:szCs w:val="24"/>
                <w:lang w:val="ru-RU"/>
              </w:rPr>
              <w:t>наймодавцю</w:t>
            </w:r>
            <w:proofErr w:type="spellEnd"/>
            <w:r w:rsidR="00085BC6" w:rsidRPr="003575AD">
              <w:rPr>
                <w:sz w:val="24"/>
                <w:szCs w:val="24"/>
                <w:lang w:val="ru-RU"/>
              </w:rPr>
              <w:t>;</w:t>
            </w:r>
          </w:p>
          <w:p w:rsidR="00307C3B" w:rsidRPr="003575AD" w:rsidRDefault="00307C3B" w:rsidP="00DC6694">
            <w:pPr>
              <w:pStyle w:val="TableParagraph"/>
              <w:spacing w:before="0"/>
              <w:ind w:left="62" w:right="125" w:firstLine="142"/>
              <w:jc w:val="both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t>2) затвердження рішення про призначення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5D3A8A">
              <w:rPr>
                <w:sz w:val="24"/>
                <w:szCs w:val="24"/>
              </w:rPr>
              <w:t>/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5D3A8A">
              <w:rPr>
                <w:sz w:val="24"/>
                <w:szCs w:val="24"/>
              </w:rPr>
              <w:t>відмову</w:t>
            </w:r>
            <w:r w:rsidR="005D3A8A" w:rsidRPr="005D3A8A">
              <w:rPr>
                <w:sz w:val="24"/>
                <w:szCs w:val="24"/>
                <w:lang w:val="ru-RU"/>
              </w:rPr>
              <w:t xml:space="preserve"> </w:t>
            </w:r>
            <w:r w:rsidR="005D638F" w:rsidRPr="003575AD">
              <w:rPr>
                <w:sz w:val="24"/>
                <w:szCs w:val="24"/>
              </w:rPr>
              <w:t>в призначенні субсидії на найм житла наймачу та компенсації наймодавцю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5D3A8A">
              <w:rPr>
                <w:sz w:val="24"/>
                <w:szCs w:val="24"/>
              </w:rPr>
              <w:t>/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DC6694" w:rsidRPr="003575AD">
              <w:rPr>
                <w:sz w:val="24"/>
                <w:szCs w:val="24"/>
              </w:rPr>
              <w:t>повернення документів для виправлення виявлених помилок;</w:t>
            </w:r>
          </w:p>
        </w:tc>
        <w:tc>
          <w:tcPr>
            <w:tcW w:w="1559" w:type="dxa"/>
          </w:tcPr>
          <w:p w:rsidR="00307C3B" w:rsidRPr="003575AD" w:rsidRDefault="00661A12" w:rsidP="0046501B">
            <w:pPr>
              <w:pStyle w:val="TableParagraph"/>
              <w:ind w:left="0" w:right="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="00307C3B" w:rsidRPr="003575AD">
              <w:rPr>
                <w:sz w:val="24"/>
                <w:szCs w:val="24"/>
              </w:rPr>
              <w:t>оловний спеціаліст відділу контролю за правильністю нарахування житлових субсидій та пільг</w:t>
            </w:r>
            <w:r w:rsidR="00C432AE" w:rsidRPr="003575AD">
              <w:rPr>
                <w:sz w:val="24"/>
                <w:szCs w:val="24"/>
              </w:rPr>
              <w:t>, визначений</w:t>
            </w:r>
            <w:r w:rsidR="0046501B">
              <w:rPr>
                <w:sz w:val="24"/>
                <w:szCs w:val="24"/>
              </w:rPr>
              <w:t xml:space="preserve"> ПЕТ</w:t>
            </w:r>
          </w:p>
        </w:tc>
        <w:tc>
          <w:tcPr>
            <w:tcW w:w="567" w:type="dxa"/>
          </w:tcPr>
          <w:p w:rsidR="00307C3B" w:rsidRPr="003575AD" w:rsidRDefault="00307C3B" w:rsidP="00D316A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t>В,</w:t>
            </w:r>
          </w:p>
          <w:p w:rsidR="00307C3B" w:rsidRDefault="00307C3B" w:rsidP="004826C0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t>З</w:t>
            </w:r>
          </w:p>
          <w:p w:rsidR="00307C3B" w:rsidRPr="001D47D0" w:rsidRDefault="00307C3B" w:rsidP="001756DC">
            <w:pPr>
              <w:pStyle w:val="TableParagraph"/>
              <w:ind w:left="0" w:right="0"/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07C3B" w:rsidRDefault="00307C3B" w:rsidP="0027323D">
            <w:pPr>
              <w:spacing w:after="120"/>
              <w:jc w:val="both"/>
              <w:rPr>
                <w:sz w:val="24"/>
                <w:lang w:eastAsia="ru-RU"/>
              </w:rPr>
            </w:pPr>
          </w:p>
        </w:tc>
      </w:tr>
      <w:tr w:rsidR="0046501B" w:rsidTr="0046501B">
        <w:trPr>
          <w:trHeight w:val="406"/>
        </w:trPr>
        <w:tc>
          <w:tcPr>
            <w:tcW w:w="567" w:type="dxa"/>
          </w:tcPr>
          <w:p w:rsidR="0046501B" w:rsidRPr="003575AD" w:rsidRDefault="0046501B" w:rsidP="0046501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46501B" w:rsidRPr="003575AD" w:rsidRDefault="0046501B" w:rsidP="0046501B">
            <w:pPr>
              <w:pStyle w:val="TableParagraph"/>
              <w:spacing w:before="0"/>
              <w:ind w:left="62" w:right="125"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</w:tcPr>
          <w:p w:rsidR="0046501B" w:rsidRPr="003575AD" w:rsidRDefault="0046501B" w:rsidP="0046501B">
            <w:pPr>
              <w:pStyle w:val="TableParagraph"/>
              <w:ind w:left="0" w:right="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46501B" w:rsidRPr="003575AD" w:rsidRDefault="0046501B" w:rsidP="0046501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46501B" w:rsidRDefault="0046501B" w:rsidP="0046501B">
            <w:pPr>
              <w:spacing w:after="120"/>
              <w:jc w:val="center"/>
              <w:rPr>
                <w:sz w:val="24"/>
                <w:lang w:eastAsia="ru-RU"/>
              </w:rPr>
            </w:pPr>
            <w:r>
              <w:rPr>
                <w:sz w:val="24"/>
                <w:lang w:eastAsia="ru-RU"/>
              </w:rPr>
              <w:t>5</w:t>
            </w:r>
          </w:p>
        </w:tc>
      </w:tr>
      <w:tr w:rsidR="007734C4" w:rsidTr="003575AD">
        <w:trPr>
          <w:trHeight w:val="703"/>
        </w:trPr>
        <w:tc>
          <w:tcPr>
            <w:tcW w:w="567" w:type="dxa"/>
          </w:tcPr>
          <w:p w:rsidR="007734C4" w:rsidRPr="00DC6694" w:rsidRDefault="007734C4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DC6694">
              <w:rPr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7734C4" w:rsidRPr="00DC6694" w:rsidRDefault="007734C4" w:rsidP="00D82EEE">
            <w:pPr>
              <w:pStyle w:val="Standard"/>
              <w:snapToGrid w:val="0"/>
              <w:ind w:left="51" w:right="142" w:firstLine="91"/>
              <w:jc w:val="both"/>
              <w:rPr>
                <w:rFonts w:ascii="Times New Roman" w:hAnsi="Times New Roman" w:cs="Times New Roman"/>
                <w:lang w:val="uk-UA"/>
              </w:rPr>
            </w:pPr>
            <w:r w:rsidRPr="00DC6694">
              <w:rPr>
                <w:rFonts w:ascii="Times New Roman" w:hAnsi="Times New Roman" w:cs="Times New Roman"/>
                <w:lang w:val="uk-UA"/>
              </w:rPr>
              <w:t>1) перевірка виплатних реквізитів у рішенні про призначення субсидії</w:t>
            </w:r>
            <w:r w:rsidR="00DC6694" w:rsidRPr="00DC6694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на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найм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житла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наймачу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та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компенсації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наймодавцю</w:t>
            </w:r>
            <w:proofErr w:type="spellEnd"/>
            <w:r w:rsidRPr="00DC6694">
              <w:rPr>
                <w:rFonts w:ascii="Times New Roman" w:hAnsi="Times New Roman" w:cs="Times New Roman"/>
                <w:lang w:val="uk-UA"/>
              </w:rPr>
              <w:t>;</w:t>
            </w:r>
          </w:p>
          <w:p w:rsidR="007734C4" w:rsidRPr="00DC6694" w:rsidRDefault="007734C4" w:rsidP="00D82EEE">
            <w:pPr>
              <w:pStyle w:val="Standard"/>
              <w:snapToGrid w:val="0"/>
              <w:ind w:right="142" w:firstLine="142"/>
              <w:jc w:val="both"/>
              <w:rPr>
                <w:rFonts w:ascii="Times New Roman" w:hAnsi="Times New Roman" w:cs="Times New Roman"/>
                <w:lang w:val="uk-UA"/>
              </w:rPr>
            </w:pPr>
            <w:r w:rsidRPr="00DC6694">
              <w:rPr>
                <w:rFonts w:ascii="Times New Roman" w:hAnsi="Times New Roman" w:cs="Times New Roman"/>
                <w:lang w:val="uk-UA"/>
              </w:rPr>
              <w:t xml:space="preserve">2) визначення дати виплати та </w:t>
            </w:r>
            <w:proofErr w:type="spellStart"/>
            <w:r w:rsidRPr="00DC6694">
              <w:rPr>
                <w:rFonts w:ascii="Times New Roman" w:hAnsi="Times New Roman" w:cs="Times New Roman"/>
                <w:lang w:val="uk-UA"/>
              </w:rPr>
              <w:t>доставочної</w:t>
            </w:r>
            <w:proofErr w:type="spellEnd"/>
            <w:r w:rsidRPr="00DC6694">
              <w:rPr>
                <w:rFonts w:ascii="Times New Roman" w:hAnsi="Times New Roman" w:cs="Times New Roman"/>
                <w:lang w:val="uk-UA"/>
              </w:rPr>
              <w:t xml:space="preserve"> дільниці;</w:t>
            </w:r>
          </w:p>
          <w:p w:rsidR="007734C4" w:rsidRPr="00DC6694" w:rsidRDefault="007734C4" w:rsidP="00D82EEE">
            <w:pPr>
              <w:pStyle w:val="Standard"/>
              <w:snapToGrid w:val="0"/>
              <w:ind w:left="51" w:right="142" w:firstLine="91"/>
              <w:jc w:val="both"/>
              <w:rPr>
                <w:rFonts w:ascii="Times New Roman" w:hAnsi="Times New Roman" w:cs="Times New Roman"/>
                <w:lang w:val="uk-UA"/>
              </w:rPr>
            </w:pPr>
            <w:r w:rsidRPr="00DC6694">
              <w:rPr>
                <w:rFonts w:ascii="Times New Roman" w:hAnsi="Times New Roman" w:cs="Times New Roman"/>
                <w:lang w:val="uk-UA"/>
              </w:rPr>
              <w:t>3) внесення параметрів відрахувань (за потреби);</w:t>
            </w:r>
          </w:p>
          <w:p w:rsidR="00D82EEE" w:rsidRDefault="007734C4" w:rsidP="00D82EEE">
            <w:pPr>
              <w:pStyle w:val="Standard"/>
              <w:snapToGrid w:val="0"/>
              <w:ind w:left="51" w:right="142" w:firstLine="91"/>
              <w:jc w:val="both"/>
              <w:rPr>
                <w:rFonts w:ascii="Times New Roman" w:hAnsi="Times New Roman" w:cs="Times New Roman"/>
                <w:lang w:val="uk-UA"/>
              </w:rPr>
            </w:pPr>
            <w:r w:rsidRPr="00DC6694">
              <w:rPr>
                <w:rFonts w:ascii="Times New Roman" w:hAnsi="Times New Roman" w:cs="Times New Roman"/>
                <w:lang w:val="uk-UA"/>
              </w:rPr>
              <w:t>4) проведення попе</w:t>
            </w:r>
            <w:r w:rsidR="00D82EEE">
              <w:rPr>
                <w:rFonts w:ascii="Times New Roman" w:hAnsi="Times New Roman" w:cs="Times New Roman"/>
                <w:lang w:val="uk-UA"/>
              </w:rPr>
              <w:t>реднього розрахунку нарахувань;</w:t>
            </w:r>
          </w:p>
          <w:p w:rsidR="007734C4" w:rsidRPr="00DC6694" w:rsidRDefault="007734C4" w:rsidP="00D82EEE">
            <w:pPr>
              <w:pStyle w:val="Standard"/>
              <w:snapToGrid w:val="0"/>
              <w:ind w:left="51" w:right="142" w:firstLine="91"/>
              <w:jc w:val="both"/>
              <w:rPr>
                <w:lang w:val="ru-RU"/>
              </w:rPr>
            </w:pPr>
            <w:r w:rsidRPr="00DC6694">
              <w:rPr>
                <w:rFonts w:ascii="Times New Roman" w:hAnsi="Times New Roman" w:cs="Times New Roman"/>
                <w:lang w:val="uk-UA"/>
              </w:rPr>
              <w:t>5) затвердження рішення про призначення субсидії</w:t>
            </w:r>
            <w:r w:rsidR="00DC6694" w:rsidRPr="00DC6694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на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найм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житла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наймачу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та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компенсації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наймодавцю</w:t>
            </w:r>
            <w:proofErr w:type="spellEnd"/>
            <w:r w:rsidRPr="00DC6694">
              <w:rPr>
                <w:rFonts w:ascii="Times New Roman" w:hAnsi="Times New Roman" w:cs="Times New Roman"/>
                <w:lang w:val="uk-UA"/>
              </w:rPr>
              <w:t>;</w:t>
            </w:r>
          </w:p>
        </w:tc>
        <w:tc>
          <w:tcPr>
            <w:tcW w:w="1559" w:type="dxa"/>
          </w:tcPr>
          <w:p w:rsidR="007734C4" w:rsidRPr="00DC6694" w:rsidRDefault="00661A12">
            <w:pPr>
              <w:pStyle w:val="TableParagraph"/>
              <w:ind w:left="0" w:right="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7734C4" w:rsidRPr="00DC6694">
              <w:rPr>
                <w:sz w:val="24"/>
                <w:szCs w:val="24"/>
              </w:rPr>
              <w:t>пеціаліст відділу опрацювання документації</w:t>
            </w:r>
          </w:p>
        </w:tc>
        <w:tc>
          <w:tcPr>
            <w:tcW w:w="567" w:type="dxa"/>
          </w:tcPr>
          <w:p w:rsidR="007734C4" w:rsidRPr="00DC6694" w:rsidRDefault="007734C4" w:rsidP="00C440E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DC6694">
              <w:rPr>
                <w:sz w:val="24"/>
                <w:szCs w:val="24"/>
              </w:rPr>
              <w:t>В,</w:t>
            </w:r>
          </w:p>
          <w:p w:rsidR="007734C4" w:rsidRPr="00DC6694" w:rsidRDefault="007734C4" w:rsidP="004826C0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DC6694">
              <w:rPr>
                <w:sz w:val="24"/>
                <w:szCs w:val="24"/>
              </w:rPr>
              <w:t>З</w:t>
            </w:r>
            <w:bookmarkStart w:id="0" w:name="_GoBack"/>
            <w:bookmarkEnd w:id="0"/>
          </w:p>
          <w:p w:rsidR="007734C4" w:rsidRPr="00DC6694" w:rsidRDefault="007734C4" w:rsidP="00C440E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7734C4" w:rsidRPr="00800E40" w:rsidRDefault="00661A12" w:rsidP="00C440E6">
            <w:pPr>
              <w:pStyle w:val="TableParagraph"/>
              <w:ind w:left="0" w:right="0" w:firstLine="110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п</w:t>
            </w:r>
            <w:r w:rsidR="007734C4" w:rsidRPr="00DC6694">
              <w:rPr>
                <w:sz w:val="24"/>
              </w:rPr>
              <w:t xml:space="preserve">ротягом </w:t>
            </w:r>
            <w:proofErr w:type="spellStart"/>
            <w:r w:rsidR="007734C4" w:rsidRPr="00DC6694">
              <w:rPr>
                <w:sz w:val="24"/>
                <w:lang w:val="en-US"/>
              </w:rPr>
              <w:t>одного</w:t>
            </w:r>
            <w:proofErr w:type="spellEnd"/>
            <w:r w:rsidR="007734C4" w:rsidRPr="00DC6694">
              <w:rPr>
                <w:sz w:val="24"/>
              </w:rPr>
              <w:t xml:space="preserve"> дня</w:t>
            </w:r>
          </w:p>
        </w:tc>
      </w:tr>
      <w:tr w:rsidR="006769AF" w:rsidTr="003575AD">
        <w:trPr>
          <w:trHeight w:val="109"/>
        </w:trPr>
        <w:tc>
          <w:tcPr>
            <w:tcW w:w="567" w:type="dxa"/>
          </w:tcPr>
          <w:p w:rsidR="007427E4" w:rsidRPr="001F1AB0" w:rsidRDefault="007427E4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1F1AB0">
              <w:rPr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7427E4" w:rsidRDefault="00C76BBD" w:rsidP="00D67D0F">
            <w:pPr>
              <w:pStyle w:val="TableParagraph"/>
              <w:ind w:left="49" w:right="127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і</w:t>
            </w:r>
            <w:r w:rsidR="00D11135">
              <w:rPr>
                <w:sz w:val="24"/>
                <w:szCs w:val="24"/>
              </w:rPr>
              <w:t>нформування наймача та наймодавця</w:t>
            </w:r>
            <w:r w:rsidR="007427E4" w:rsidRPr="00FA338E">
              <w:rPr>
                <w:sz w:val="24"/>
                <w:szCs w:val="24"/>
              </w:rPr>
              <w:t xml:space="preserve"> про прийняте рішення</w:t>
            </w:r>
            <w:r w:rsidR="007427E4">
              <w:rPr>
                <w:sz w:val="24"/>
                <w:szCs w:val="24"/>
              </w:rPr>
              <w:t xml:space="preserve"> </w:t>
            </w:r>
            <w:r w:rsidR="005D3A8A">
              <w:rPr>
                <w:sz w:val="24"/>
                <w:szCs w:val="24"/>
              </w:rPr>
              <w:t>про призначення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5D3A8A">
              <w:rPr>
                <w:sz w:val="24"/>
                <w:szCs w:val="24"/>
              </w:rPr>
              <w:t>/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D11135">
              <w:rPr>
                <w:sz w:val="24"/>
                <w:szCs w:val="24"/>
              </w:rPr>
              <w:t>відмову</w:t>
            </w:r>
            <w:r w:rsidR="007427E4">
              <w:rPr>
                <w:sz w:val="24"/>
                <w:szCs w:val="24"/>
              </w:rPr>
              <w:t xml:space="preserve"> у призначенні субсидії</w:t>
            </w:r>
            <w:r w:rsidR="00D11135">
              <w:rPr>
                <w:sz w:val="24"/>
                <w:szCs w:val="24"/>
              </w:rPr>
              <w:t xml:space="preserve"> на найм житла наймачу та компенсації наймодавцю, повернення документів для виправлення помилок.</w:t>
            </w:r>
          </w:p>
          <w:p w:rsidR="007427E4" w:rsidRPr="0048337A" w:rsidRDefault="007427E4" w:rsidP="008925F7">
            <w:pPr>
              <w:pStyle w:val="TableParagraph"/>
              <w:ind w:left="49" w:right="127" w:firstLine="142"/>
              <w:jc w:val="both"/>
              <w:rPr>
                <w:sz w:val="28"/>
              </w:rPr>
            </w:pPr>
          </w:p>
        </w:tc>
        <w:tc>
          <w:tcPr>
            <w:tcW w:w="1559" w:type="dxa"/>
          </w:tcPr>
          <w:p w:rsidR="007427E4" w:rsidRPr="0048337A" w:rsidRDefault="00BF31B3" w:rsidP="00B760B4">
            <w:pPr>
              <w:pStyle w:val="TableParagraph"/>
              <w:ind w:left="0" w:right="75"/>
              <w:jc w:val="both"/>
              <w:rPr>
                <w:sz w:val="28"/>
              </w:rPr>
            </w:pPr>
            <w:r>
              <w:rPr>
                <w:sz w:val="24"/>
                <w:szCs w:val="24"/>
              </w:rPr>
              <w:lastRenderedPageBreak/>
              <w:t>с</w:t>
            </w:r>
            <w:r w:rsidR="007427E4" w:rsidRPr="001D47D0">
              <w:rPr>
                <w:sz w:val="24"/>
                <w:szCs w:val="24"/>
              </w:rPr>
              <w:t>пеціаліст відділу</w:t>
            </w:r>
            <w:r w:rsidR="009B4207">
              <w:rPr>
                <w:sz w:val="24"/>
                <w:szCs w:val="24"/>
              </w:rPr>
              <w:t xml:space="preserve"> обслуговування громадян</w:t>
            </w:r>
          </w:p>
        </w:tc>
        <w:tc>
          <w:tcPr>
            <w:tcW w:w="567" w:type="dxa"/>
          </w:tcPr>
          <w:p w:rsidR="007427E4" w:rsidRDefault="0054021D" w:rsidP="003676BD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3402" w:type="dxa"/>
          </w:tcPr>
          <w:p w:rsidR="00074FA0" w:rsidRPr="00074FA0" w:rsidRDefault="00BF31B3" w:rsidP="00074FA0">
            <w:pPr>
              <w:pStyle w:val="TableParagraph"/>
              <w:ind w:left="110" w:right="0" w:firstLine="17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 w:rsidR="00C049D6">
              <w:rPr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п</w:t>
            </w:r>
            <w:r w:rsidR="007427E4">
              <w:rPr>
                <w:sz w:val="24"/>
                <w:szCs w:val="24"/>
              </w:rPr>
              <w:t>ротягом трьох календарних</w:t>
            </w:r>
            <w:r w:rsidR="00CE26AF">
              <w:rPr>
                <w:sz w:val="24"/>
                <w:szCs w:val="24"/>
              </w:rPr>
              <w:t xml:space="preserve"> днів</w:t>
            </w:r>
            <w:r w:rsidR="007427E4">
              <w:rPr>
                <w:sz w:val="24"/>
                <w:szCs w:val="24"/>
              </w:rPr>
              <w:t xml:space="preserve"> з д</w:t>
            </w:r>
            <w:r w:rsidR="00D11135">
              <w:rPr>
                <w:sz w:val="24"/>
                <w:szCs w:val="24"/>
              </w:rPr>
              <w:t>ати</w:t>
            </w:r>
            <w:r w:rsidR="007427E4">
              <w:rPr>
                <w:sz w:val="24"/>
                <w:szCs w:val="24"/>
              </w:rPr>
              <w:t xml:space="preserve"> </w:t>
            </w:r>
            <w:r w:rsidR="007427E4" w:rsidRPr="00384853">
              <w:rPr>
                <w:sz w:val="24"/>
                <w:szCs w:val="24"/>
              </w:rPr>
              <w:t>прийняття рішення</w:t>
            </w:r>
            <w:r w:rsidR="00F17150" w:rsidRPr="00384853">
              <w:rPr>
                <w:sz w:val="24"/>
                <w:szCs w:val="24"/>
              </w:rPr>
              <w:t xml:space="preserve"> шляхом надсилання повідомлення </w:t>
            </w:r>
            <w:r w:rsidR="00D11135" w:rsidRPr="00384853">
              <w:rPr>
                <w:sz w:val="24"/>
                <w:szCs w:val="24"/>
              </w:rPr>
              <w:t>з використанням засобів поштового/електронного зв’язку, зазначених у заяві та договорі найму.</w:t>
            </w:r>
            <w:r w:rsidR="00074FA0" w:rsidRPr="00384853">
              <w:rPr>
                <w:sz w:val="24"/>
                <w:szCs w:val="24"/>
              </w:rPr>
              <w:t xml:space="preserve"> При цьому </w:t>
            </w:r>
            <w:r w:rsidR="00384853" w:rsidRPr="00384853">
              <w:rPr>
                <w:sz w:val="24"/>
                <w:szCs w:val="24"/>
              </w:rPr>
              <w:t>уповноважений орган</w:t>
            </w:r>
            <w:r w:rsidR="00074FA0" w:rsidRPr="00384853">
              <w:rPr>
                <w:sz w:val="24"/>
                <w:szCs w:val="24"/>
              </w:rPr>
              <w:t xml:space="preserve"> </w:t>
            </w:r>
            <w:r w:rsidR="00074FA0" w:rsidRPr="00384853">
              <w:rPr>
                <w:sz w:val="24"/>
                <w:szCs w:val="24"/>
              </w:rPr>
              <w:lastRenderedPageBreak/>
              <w:t xml:space="preserve">самостійно </w:t>
            </w:r>
            <w:r w:rsidR="00B4005F">
              <w:rPr>
                <w:sz w:val="24"/>
                <w:szCs w:val="24"/>
              </w:rPr>
              <w:t>о</w:t>
            </w:r>
            <w:r w:rsidR="00074FA0" w:rsidRPr="00384853">
              <w:rPr>
                <w:sz w:val="24"/>
                <w:szCs w:val="24"/>
              </w:rPr>
              <w:t>бирає форму повідомлення (паперову чи електронну (за наявності адреси електронної пошти) та спосіб повідомлення (особиста бесіда, поштовий</w:t>
            </w:r>
            <w:r w:rsidR="00074FA0" w:rsidRPr="00384853">
              <w:rPr>
                <w:spacing w:val="40"/>
                <w:sz w:val="24"/>
                <w:szCs w:val="24"/>
              </w:rPr>
              <w:t xml:space="preserve"> </w:t>
            </w:r>
            <w:r w:rsidR="00074FA0" w:rsidRPr="00384853">
              <w:rPr>
                <w:sz w:val="24"/>
                <w:szCs w:val="24"/>
              </w:rPr>
              <w:t xml:space="preserve">зв’язок, </w:t>
            </w:r>
            <w:proofErr w:type="spellStart"/>
            <w:r w:rsidR="00074FA0" w:rsidRPr="00384853">
              <w:rPr>
                <w:sz w:val="24"/>
                <w:szCs w:val="24"/>
              </w:rPr>
              <w:t>смс-повідомлення</w:t>
            </w:r>
            <w:proofErr w:type="spellEnd"/>
            <w:r w:rsidR="00074FA0" w:rsidRPr="00384853">
              <w:rPr>
                <w:sz w:val="24"/>
                <w:szCs w:val="24"/>
              </w:rPr>
              <w:t>, електронні засоби зв’язку, електронна</w:t>
            </w:r>
            <w:r w:rsidR="00074FA0" w:rsidRPr="00384853">
              <w:rPr>
                <w:spacing w:val="-7"/>
                <w:sz w:val="24"/>
                <w:szCs w:val="24"/>
              </w:rPr>
              <w:t xml:space="preserve"> </w:t>
            </w:r>
            <w:r w:rsidR="00074FA0" w:rsidRPr="00384853">
              <w:rPr>
                <w:sz w:val="24"/>
                <w:szCs w:val="24"/>
              </w:rPr>
              <w:t>пошта</w:t>
            </w:r>
            <w:r w:rsidR="00074FA0" w:rsidRPr="00384853">
              <w:rPr>
                <w:spacing w:val="-6"/>
                <w:sz w:val="24"/>
                <w:szCs w:val="24"/>
              </w:rPr>
              <w:t xml:space="preserve"> </w:t>
            </w:r>
            <w:r w:rsidR="00074FA0" w:rsidRPr="00384853">
              <w:rPr>
                <w:sz w:val="24"/>
                <w:szCs w:val="24"/>
              </w:rPr>
              <w:t>(за</w:t>
            </w:r>
            <w:r w:rsidR="00074FA0" w:rsidRPr="00384853">
              <w:rPr>
                <w:spacing w:val="-7"/>
                <w:sz w:val="24"/>
                <w:szCs w:val="24"/>
              </w:rPr>
              <w:t xml:space="preserve"> </w:t>
            </w:r>
            <w:r w:rsidR="00074FA0" w:rsidRPr="00384853">
              <w:rPr>
                <w:sz w:val="24"/>
                <w:szCs w:val="24"/>
              </w:rPr>
              <w:t>наявності),</w:t>
            </w:r>
            <w:r w:rsidR="00074FA0" w:rsidRPr="00384853">
              <w:rPr>
                <w:spacing w:val="-5"/>
                <w:sz w:val="24"/>
                <w:szCs w:val="24"/>
              </w:rPr>
              <w:t xml:space="preserve"> </w:t>
            </w:r>
            <w:r w:rsidR="00074FA0" w:rsidRPr="00384853">
              <w:rPr>
                <w:sz w:val="24"/>
                <w:szCs w:val="24"/>
              </w:rPr>
              <w:t>вебпортал</w:t>
            </w:r>
            <w:r w:rsidR="00074FA0" w:rsidRPr="00384853">
              <w:rPr>
                <w:spacing w:val="-5"/>
                <w:sz w:val="24"/>
                <w:szCs w:val="24"/>
              </w:rPr>
              <w:t xml:space="preserve"> </w:t>
            </w:r>
            <w:r w:rsidR="00074FA0" w:rsidRPr="00384853">
              <w:rPr>
                <w:sz w:val="24"/>
                <w:szCs w:val="24"/>
              </w:rPr>
              <w:t>електронних п</w:t>
            </w:r>
            <w:r w:rsidR="007B26E0">
              <w:rPr>
                <w:sz w:val="24"/>
                <w:szCs w:val="24"/>
              </w:rPr>
              <w:t>ослуг Пенсійного фонду України);</w:t>
            </w:r>
          </w:p>
          <w:p w:rsidR="00074FA0" w:rsidRPr="00F80E08" w:rsidRDefault="007B26E0" w:rsidP="005D3A8A">
            <w:pPr>
              <w:pStyle w:val="TableParagraph"/>
              <w:tabs>
                <w:tab w:val="left" w:pos="622"/>
              </w:tabs>
              <w:ind w:firstLine="19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 я</w:t>
            </w:r>
            <w:r w:rsidR="00074FA0" w:rsidRPr="00F80E08">
              <w:rPr>
                <w:sz w:val="24"/>
                <w:szCs w:val="24"/>
              </w:rPr>
              <w:t>кщо заява та договір найму надійшли від центрів надання адміністративних послуг</w:t>
            </w:r>
            <w:r w:rsidR="00384853" w:rsidRPr="00F80E08">
              <w:rPr>
                <w:sz w:val="24"/>
                <w:szCs w:val="24"/>
              </w:rPr>
              <w:t xml:space="preserve"> (ЦНАП)</w:t>
            </w:r>
            <w:r w:rsidR="00074FA0" w:rsidRPr="00F80E08">
              <w:rPr>
                <w:sz w:val="24"/>
                <w:szCs w:val="24"/>
              </w:rPr>
              <w:t xml:space="preserve">, уповноважених банків, про прийняте рішення орган Пенсійного фонду України інформує відповідний </w:t>
            </w:r>
            <w:r w:rsidR="00F80E08" w:rsidRPr="00F80E08">
              <w:rPr>
                <w:sz w:val="24"/>
                <w:szCs w:val="24"/>
              </w:rPr>
              <w:t>ЦНАП</w:t>
            </w:r>
            <w:r w:rsidR="00074FA0" w:rsidRPr="00F80E08">
              <w:rPr>
                <w:sz w:val="24"/>
                <w:szCs w:val="24"/>
              </w:rPr>
              <w:t>, уповноважений банк, який інформує про це рішення наймача та найм</w:t>
            </w:r>
            <w:r>
              <w:rPr>
                <w:sz w:val="24"/>
                <w:szCs w:val="24"/>
              </w:rPr>
              <w:t>одавця у визначений ними спосіб;</w:t>
            </w:r>
          </w:p>
          <w:p w:rsidR="00482A8F" w:rsidRPr="00482A8F" w:rsidRDefault="007B26E0" w:rsidP="00275D20">
            <w:pPr>
              <w:pStyle w:val="TableParagraph"/>
              <w:ind w:left="110" w:right="0" w:firstLine="173"/>
              <w:jc w:val="both"/>
              <w:rPr>
                <w:spacing w:val="-3"/>
                <w:sz w:val="24"/>
                <w:szCs w:val="24"/>
              </w:rPr>
            </w:pPr>
            <w:r>
              <w:rPr>
                <w:sz w:val="24"/>
                <w:szCs w:val="24"/>
              </w:rPr>
              <w:t>3) у</w:t>
            </w:r>
            <w:r w:rsidR="00074FA0" w:rsidRPr="00F80E08">
              <w:rPr>
                <w:sz w:val="24"/>
                <w:szCs w:val="24"/>
              </w:rPr>
              <w:t xml:space="preserve"> разі прийняття рішення про повернення документів</w:t>
            </w:r>
            <w:r w:rsidR="00074FA0" w:rsidRPr="00F80E08">
              <w:rPr>
                <w:spacing w:val="-3"/>
                <w:sz w:val="24"/>
                <w:szCs w:val="24"/>
              </w:rPr>
              <w:t xml:space="preserve"> </w:t>
            </w:r>
            <w:r w:rsidR="00074FA0" w:rsidRPr="00F80E08">
              <w:rPr>
                <w:sz w:val="24"/>
                <w:szCs w:val="24"/>
              </w:rPr>
              <w:t>для</w:t>
            </w:r>
            <w:r w:rsidR="00074FA0" w:rsidRPr="00F80E08">
              <w:rPr>
                <w:spacing w:val="-3"/>
                <w:sz w:val="24"/>
                <w:szCs w:val="24"/>
              </w:rPr>
              <w:t xml:space="preserve"> </w:t>
            </w:r>
            <w:r w:rsidR="00074FA0" w:rsidRPr="00F80E08">
              <w:rPr>
                <w:sz w:val="24"/>
                <w:szCs w:val="24"/>
              </w:rPr>
              <w:t>виправлення</w:t>
            </w:r>
            <w:r w:rsidR="00074FA0" w:rsidRPr="00F80E08">
              <w:rPr>
                <w:spacing w:val="-3"/>
                <w:sz w:val="24"/>
                <w:szCs w:val="24"/>
              </w:rPr>
              <w:t xml:space="preserve"> </w:t>
            </w:r>
            <w:r w:rsidR="00074FA0" w:rsidRPr="00F80E08">
              <w:rPr>
                <w:sz w:val="24"/>
                <w:szCs w:val="24"/>
              </w:rPr>
              <w:t>виявлених</w:t>
            </w:r>
            <w:r w:rsidR="00275D20">
              <w:rPr>
                <w:spacing w:val="-3"/>
                <w:sz w:val="24"/>
                <w:szCs w:val="24"/>
              </w:rPr>
              <w:t xml:space="preserve"> </w:t>
            </w:r>
          </w:p>
        </w:tc>
      </w:tr>
      <w:tr w:rsidR="00482A8F" w:rsidTr="003575AD">
        <w:trPr>
          <w:trHeight w:val="109"/>
        </w:trPr>
        <w:tc>
          <w:tcPr>
            <w:tcW w:w="567" w:type="dxa"/>
          </w:tcPr>
          <w:p w:rsidR="00482A8F" w:rsidRPr="001F1AB0" w:rsidRDefault="00482A8F" w:rsidP="00482A8F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969" w:type="dxa"/>
          </w:tcPr>
          <w:p w:rsidR="00482A8F" w:rsidRDefault="00482A8F" w:rsidP="00482A8F">
            <w:pPr>
              <w:pStyle w:val="TableParagraph"/>
              <w:ind w:left="49" w:right="127"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482A8F" w:rsidRPr="001D47D0" w:rsidRDefault="00482A8F" w:rsidP="00482A8F">
            <w:pPr>
              <w:pStyle w:val="TableParagraph"/>
              <w:ind w:left="0" w:right="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482A8F" w:rsidRDefault="00482A8F" w:rsidP="00482A8F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482A8F" w:rsidRDefault="00482A8F" w:rsidP="00482A8F">
            <w:pPr>
              <w:pStyle w:val="TableParagraph"/>
              <w:ind w:left="110" w:right="0" w:firstLine="1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482A8F" w:rsidTr="003575AD">
        <w:trPr>
          <w:trHeight w:val="109"/>
        </w:trPr>
        <w:tc>
          <w:tcPr>
            <w:tcW w:w="567" w:type="dxa"/>
          </w:tcPr>
          <w:p w:rsidR="00482A8F" w:rsidRPr="001F1AB0" w:rsidRDefault="00482A8F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482A8F" w:rsidRDefault="00482A8F" w:rsidP="00D67D0F">
            <w:pPr>
              <w:pStyle w:val="TableParagraph"/>
              <w:ind w:left="49" w:right="127"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82A8F" w:rsidRPr="001D47D0" w:rsidRDefault="00482A8F" w:rsidP="00B760B4">
            <w:pPr>
              <w:pStyle w:val="TableParagraph"/>
              <w:ind w:left="0" w:right="75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82A8F" w:rsidRDefault="00482A8F" w:rsidP="003676BD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482A8F" w:rsidRPr="00F80E08" w:rsidRDefault="00482A8F" w:rsidP="00482A8F">
            <w:pPr>
              <w:pStyle w:val="TableParagraph"/>
              <w:ind w:left="110" w:right="0"/>
              <w:jc w:val="both"/>
              <w:rPr>
                <w:sz w:val="24"/>
                <w:szCs w:val="24"/>
              </w:rPr>
            </w:pPr>
            <w:r w:rsidRPr="00F80E08">
              <w:rPr>
                <w:sz w:val="24"/>
                <w:szCs w:val="24"/>
              </w:rPr>
              <w:t>помилок</w:t>
            </w:r>
            <w:r w:rsidRPr="00F80E08">
              <w:rPr>
                <w:spacing w:val="-3"/>
                <w:sz w:val="24"/>
                <w:szCs w:val="24"/>
              </w:rPr>
              <w:t xml:space="preserve"> </w:t>
            </w:r>
            <w:r w:rsidRPr="00F80E08">
              <w:rPr>
                <w:sz w:val="24"/>
                <w:szCs w:val="24"/>
              </w:rPr>
              <w:t>або</w:t>
            </w:r>
            <w:r w:rsidRPr="00F80E08">
              <w:rPr>
                <w:spacing w:val="-3"/>
                <w:sz w:val="24"/>
                <w:szCs w:val="24"/>
              </w:rPr>
              <w:t xml:space="preserve"> </w:t>
            </w:r>
            <w:r w:rsidRPr="00F80E08">
              <w:rPr>
                <w:sz w:val="24"/>
                <w:szCs w:val="24"/>
              </w:rPr>
              <w:t xml:space="preserve">про відмову в призначенні субсидії на найм житлового приміщення уповноважений орган повідомляє </w:t>
            </w:r>
            <w:proofErr w:type="spellStart"/>
            <w:r w:rsidRPr="00F80E08">
              <w:rPr>
                <w:sz w:val="24"/>
                <w:szCs w:val="24"/>
              </w:rPr>
              <w:t>ЦНАПу</w:t>
            </w:r>
            <w:proofErr w:type="spellEnd"/>
            <w:r w:rsidRPr="00F80E08">
              <w:rPr>
                <w:sz w:val="24"/>
                <w:szCs w:val="24"/>
              </w:rPr>
              <w:t>, уповноваженому</w:t>
            </w:r>
            <w:r w:rsidRPr="00F80E08">
              <w:rPr>
                <w:spacing w:val="-4"/>
                <w:sz w:val="24"/>
                <w:szCs w:val="24"/>
              </w:rPr>
              <w:t xml:space="preserve"> </w:t>
            </w:r>
            <w:r w:rsidRPr="00F80E08">
              <w:rPr>
                <w:sz w:val="24"/>
                <w:szCs w:val="24"/>
              </w:rPr>
              <w:t>банку,</w:t>
            </w:r>
            <w:r w:rsidRPr="00F80E08">
              <w:rPr>
                <w:spacing w:val="-4"/>
                <w:sz w:val="24"/>
                <w:szCs w:val="24"/>
              </w:rPr>
              <w:t xml:space="preserve"> </w:t>
            </w:r>
            <w:r w:rsidRPr="00F80E08">
              <w:rPr>
                <w:sz w:val="24"/>
                <w:szCs w:val="24"/>
              </w:rPr>
              <w:t>наймачу</w:t>
            </w:r>
            <w:r w:rsidRPr="00F80E08">
              <w:rPr>
                <w:spacing w:val="-4"/>
                <w:sz w:val="24"/>
                <w:szCs w:val="24"/>
              </w:rPr>
              <w:t xml:space="preserve"> </w:t>
            </w:r>
            <w:r w:rsidRPr="00F80E08">
              <w:rPr>
                <w:sz w:val="24"/>
                <w:szCs w:val="24"/>
              </w:rPr>
              <w:t>та/або</w:t>
            </w:r>
            <w:r w:rsidRPr="00F80E08">
              <w:rPr>
                <w:spacing w:val="-4"/>
                <w:sz w:val="24"/>
                <w:szCs w:val="24"/>
              </w:rPr>
              <w:t xml:space="preserve"> </w:t>
            </w:r>
            <w:r w:rsidRPr="00F80E08">
              <w:rPr>
                <w:sz w:val="24"/>
                <w:szCs w:val="24"/>
              </w:rPr>
              <w:t>наймодавцю</w:t>
            </w:r>
            <w:r w:rsidRPr="00F80E08">
              <w:rPr>
                <w:spacing w:val="-4"/>
                <w:sz w:val="24"/>
                <w:szCs w:val="24"/>
              </w:rPr>
              <w:t xml:space="preserve"> </w:t>
            </w:r>
            <w:r w:rsidRPr="00F80E08">
              <w:rPr>
                <w:sz w:val="24"/>
                <w:szCs w:val="24"/>
              </w:rPr>
              <w:t>про прийняте рішення із зазначенням причин відмови або порядку виправлення помилок, а також про порядо</w:t>
            </w:r>
            <w:r w:rsidR="007B26E0">
              <w:rPr>
                <w:sz w:val="24"/>
                <w:szCs w:val="24"/>
              </w:rPr>
              <w:t>к оскарження прийнятого рішення;</w:t>
            </w:r>
          </w:p>
          <w:p w:rsidR="00482A8F" w:rsidRDefault="007B26E0" w:rsidP="00482A8F">
            <w:pPr>
              <w:pStyle w:val="TableParagraph"/>
              <w:ind w:left="110" w:right="0" w:firstLine="17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 у</w:t>
            </w:r>
            <w:r w:rsidR="00482A8F" w:rsidRPr="00F80E08">
              <w:rPr>
                <w:sz w:val="24"/>
                <w:szCs w:val="24"/>
              </w:rPr>
              <w:t xml:space="preserve"> період воєнного стану в Україні уповноважений орган може повідомляти наймачу, наймодавцю про прийняте рішення в телефонному режимі з внесенням відповідного запису</w:t>
            </w:r>
            <w:r w:rsidR="00482A8F" w:rsidRPr="00F80E08">
              <w:rPr>
                <w:spacing w:val="40"/>
                <w:sz w:val="24"/>
                <w:szCs w:val="24"/>
              </w:rPr>
              <w:t xml:space="preserve"> </w:t>
            </w:r>
            <w:r w:rsidR="00482A8F" w:rsidRPr="00F80E08">
              <w:rPr>
                <w:sz w:val="24"/>
                <w:szCs w:val="24"/>
              </w:rPr>
              <w:t>до окремого журналу реєстрації інформування</w:t>
            </w:r>
            <w:r w:rsidR="00482A8F" w:rsidRPr="00F80E08">
              <w:rPr>
                <w:spacing w:val="40"/>
                <w:sz w:val="24"/>
                <w:szCs w:val="24"/>
              </w:rPr>
              <w:t xml:space="preserve"> </w:t>
            </w:r>
            <w:r w:rsidR="00482A8F" w:rsidRPr="00F80E08">
              <w:rPr>
                <w:spacing w:val="-2"/>
                <w:sz w:val="24"/>
                <w:szCs w:val="24"/>
              </w:rPr>
              <w:t>заявників.</w:t>
            </w:r>
          </w:p>
        </w:tc>
      </w:tr>
    </w:tbl>
    <w:p w:rsidR="00701390" w:rsidRDefault="00701390" w:rsidP="000E5226">
      <w:pPr>
        <w:pStyle w:val="a3"/>
        <w:rPr>
          <w:rFonts w:ascii="Arial"/>
          <w:b/>
          <w:sz w:val="20"/>
        </w:rPr>
      </w:pPr>
    </w:p>
    <w:p w:rsidR="00701390" w:rsidRPr="00630CE1" w:rsidRDefault="00701390" w:rsidP="000E5226">
      <w:pPr>
        <w:pStyle w:val="a3"/>
        <w:spacing w:before="3"/>
        <w:rPr>
          <w:sz w:val="24"/>
          <w:szCs w:val="24"/>
          <w:lang w:val="ru-RU"/>
        </w:rPr>
      </w:pPr>
      <w:r w:rsidRPr="007413C6">
        <w:rPr>
          <w:b/>
          <w:sz w:val="27"/>
        </w:rPr>
        <w:t xml:space="preserve"> * </w:t>
      </w:r>
      <w:proofErr w:type="spellStart"/>
      <w:r w:rsidRPr="00630CE1">
        <w:rPr>
          <w:b/>
          <w:sz w:val="24"/>
          <w:szCs w:val="24"/>
        </w:rPr>
        <w:t>В–</w:t>
      </w:r>
      <w:r w:rsidRPr="00630CE1">
        <w:rPr>
          <w:sz w:val="24"/>
          <w:szCs w:val="24"/>
        </w:rPr>
        <w:t>виконує</w:t>
      </w:r>
      <w:proofErr w:type="spellEnd"/>
      <w:r w:rsidRPr="00630CE1">
        <w:rPr>
          <w:b/>
          <w:sz w:val="24"/>
          <w:szCs w:val="24"/>
        </w:rPr>
        <w:t xml:space="preserve">, </w:t>
      </w:r>
      <w:proofErr w:type="spellStart"/>
      <w:r w:rsidRPr="00630CE1">
        <w:rPr>
          <w:b/>
          <w:sz w:val="24"/>
          <w:szCs w:val="24"/>
        </w:rPr>
        <w:t>У–</w:t>
      </w:r>
      <w:r w:rsidRPr="00630CE1">
        <w:rPr>
          <w:sz w:val="24"/>
          <w:szCs w:val="24"/>
        </w:rPr>
        <w:t>бере</w:t>
      </w:r>
      <w:proofErr w:type="spellEnd"/>
      <w:r w:rsidR="00913B8B" w:rsidRPr="00630CE1">
        <w:rPr>
          <w:sz w:val="24"/>
          <w:szCs w:val="24"/>
        </w:rPr>
        <w:t xml:space="preserve"> </w:t>
      </w:r>
      <w:r w:rsidRPr="00630CE1">
        <w:rPr>
          <w:sz w:val="24"/>
          <w:szCs w:val="24"/>
        </w:rPr>
        <w:t>участь</w:t>
      </w:r>
      <w:r w:rsidRPr="00630CE1">
        <w:rPr>
          <w:b/>
          <w:sz w:val="24"/>
          <w:szCs w:val="24"/>
        </w:rPr>
        <w:t xml:space="preserve">, </w:t>
      </w:r>
      <w:proofErr w:type="spellStart"/>
      <w:r w:rsidRPr="00630CE1">
        <w:rPr>
          <w:b/>
          <w:sz w:val="24"/>
          <w:szCs w:val="24"/>
        </w:rPr>
        <w:t>П–</w:t>
      </w:r>
      <w:r w:rsidRPr="00630CE1">
        <w:rPr>
          <w:sz w:val="24"/>
          <w:szCs w:val="24"/>
        </w:rPr>
        <w:t>погоджує</w:t>
      </w:r>
      <w:proofErr w:type="spellEnd"/>
      <w:r w:rsidRPr="00630CE1">
        <w:rPr>
          <w:b/>
          <w:sz w:val="24"/>
          <w:szCs w:val="24"/>
        </w:rPr>
        <w:t xml:space="preserve">, </w:t>
      </w:r>
      <w:proofErr w:type="spellStart"/>
      <w:r w:rsidRPr="00630CE1">
        <w:rPr>
          <w:b/>
          <w:sz w:val="24"/>
          <w:szCs w:val="24"/>
        </w:rPr>
        <w:t>З–</w:t>
      </w:r>
      <w:r w:rsidRPr="00630CE1">
        <w:rPr>
          <w:sz w:val="24"/>
          <w:szCs w:val="24"/>
        </w:rPr>
        <w:t>затверджує</w:t>
      </w:r>
      <w:proofErr w:type="spellEnd"/>
      <w:r w:rsidRPr="00630CE1">
        <w:rPr>
          <w:sz w:val="24"/>
          <w:szCs w:val="24"/>
        </w:rPr>
        <w:t>.</w:t>
      </w:r>
    </w:p>
    <w:p w:rsidR="00F6745B" w:rsidRPr="00F6745B" w:rsidRDefault="00F6745B" w:rsidP="00F6745B">
      <w:pPr>
        <w:pStyle w:val="a3"/>
        <w:spacing w:before="3"/>
        <w:jc w:val="center"/>
        <w:rPr>
          <w:sz w:val="27"/>
          <w:lang w:val="en-US"/>
        </w:rPr>
      </w:pPr>
      <w:r>
        <w:rPr>
          <w:sz w:val="27"/>
          <w:lang w:val="en-US"/>
        </w:rPr>
        <w:lastRenderedPageBreak/>
        <w:t>_______________________________________</w:t>
      </w:r>
      <w:r w:rsidR="00422259">
        <w:rPr>
          <w:sz w:val="27"/>
        </w:rPr>
        <w:t>__</w:t>
      </w:r>
      <w:r>
        <w:rPr>
          <w:sz w:val="27"/>
          <w:lang w:val="en-US"/>
        </w:rPr>
        <w:t>___________</w:t>
      </w:r>
    </w:p>
    <w:sectPr w:rsidR="00F6745B" w:rsidRPr="00F6745B" w:rsidSect="003575AD">
      <w:headerReference w:type="even" r:id="rId8"/>
      <w:headerReference w:type="default" r:id="rId9"/>
      <w:footerReference w:type="even" r:id="rId10"/>
      <w:footerReference w:type="default" r:id="rId11"/>
      <w:pgSz w:w="11910" w:h="16840"/>
      <w:pgMar w:top="1040" w:right="380" w:bottom="1418" w:left="1320" w:header="709" w:footer="0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644F" w:rsidRDefault="0088644F" w:rsidP="004F5631">
      <w:r>
        <w:separator/>
      </w:r>
    </w:p>
  </w:endnote>
  <w:endnote w:type="continuationSeparator" w:id="0">
    <w:p w:rsidR="0088644F" w:rsidRDefault="0088644F" w:rsidP="004F56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90" w:rsidRDefault="00DB0D0A" w:rsidP="00CB3B05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701390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01390" w:rsidRDefault="00701390" w:rsidP="00F77967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90" w:rsidRDefault="00701390" w:rsidP="00CB3B05">
    <w:pPr>
      <w:pStyle w:val="a7"/>
      <w:framePr w:wrap="around" w:vAnchor="text" w:hAnchor="margin" w:xAlign="right" w:y="1"/>
      <w:rPr>
        <w:rStyle w:val="a9"/>
      </w:rPr>
    </w:pPr>
  </w:p>
  <w:p w:rsidR="00701390" w:rsidRDefault="00701390" w:rsidP="00F77967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644F" w:rsidRDefault="0088644F" w:rsidP="004F5631">
      <w:r>
        <w:separator/>
      </w:r>
    </w:p>
  </w:footnote>
  <w:footnote w:type="continuationSeparator" w:id="0">
    <w:p w:rsidR="0088644F" w:rsidRDefault="0088644F" w:rsidP="004F56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90" w:rsidRDefault="00DB0D0A" w:rsidP="00D802E7">
    <w:pPr>
      <w:pStyle w:val="aa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701390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01390" w:rsidRDefault="00701390">
    <w:pPr>
      <w:pStyle w:val="a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90" w:rsidRDefault="00DB0D0A" w:rsidP="00504E67">
    <w:pPr>
      <w:pStyle w:val="aa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701390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1D35CD">
      <w:rPr>
        <w:rStyle w:val="a9"/>
        <w:noProof/>
      </w:rPr>
      <w:t>5</w:t>
    </w:r>
    <w:r>
      <w:rPr>
        <w:rStyle w:val="a9"/>
      </w:rPr>
      <w:fldChar w:fldCharType="end"/>
    </w:r>
  </w:p>
  <w:p w:rsidR="00701390" w:rsidRPr="005C4A45" w:rsidRDefault="00DB0D0A" w:rsidP="00D802E7">
    <w:pPr>
      <w:pStyle w:val="aa"/>
      <w:jc w:val="center"/>
    </w:pPr>
    <w:r>
      <w:rPr>
        <w:rStyle w:val="a9"/>
      </w:rPr>
      <w:fldChar w:fldCharType="begin"/>
    </w:r>
    <w:r w:rsidR="00701390">
      <w:rPr>
        <w:rStyle w:val="a9"/>
      </w:rPr>
      <w:instrText xml:space="preserve"> PAGE </w:instrText>
    </w:r>
    <w:r>
      <w:rPr>
        <w:rStyle w:val="a9"/>
      </w:rPr>
      <w:fldChar w:fldCharType="separate"/>
    </w:r>
    <w:r w:rsidR="001D35CD">
      <w:rPr>
        <w:rStyle w:val="a9"/>
        <w:noProof/>
      </w:rPr>
      <w:t>5</w:t>
    </w:r>
    <w:r>
      <w:rPr>
        <w:rStyle w:val="a9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25754"/>
    <w:multiLevelType w:val="hybridMultilevel"/>
    <w:tmpl w:val="00BC8840"/>
    <w:lvl w:ilvl="0" w:tplc="3558E244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40" w:hanging="360"/>
      </w:pPr>
    </w:lvl>
    <w:lvl w:ilvl="2" w:tplc="0422001B" w:tentative="1">
      <w:start w:val="1"/>
      <w:numFmt w:val="lowerRoman"/>
      <w:lvlText w:val="%3."/>
      <w:lvlJc w:val="right"/>
      <w:pPr>
        <w:ind w:left="1860" w:hanging="180"/>
      </w:pPr>
    </w:lvl>
    <w:lvl w:ilvl="3" w:tplc="0422000F" w:tentative="1">
      <w:start w:val="1"/>
      <w:numFmt w:val="decimal"/>
      <w:lvlText w:val="%4."/>
      <w:lvlJc w:val="left"/>
      <w:pPr>
        <w:ind w:left="2580" w:hanging="360"/>
      </w:pPr>
    </w:lvl>
    <w:lvl w:ilvl="4" w:tplc="04220019" w:tentative="1">
      <w:start w:val="1"/>
      <w:numFmt w:val="lowerLetter"/>
      <w:lvlText w:val="%5."/>
      <w:lvlJc w:val="left"/>
      <w:pPr>
        <w:ind w:left="3300" w:hanging="360"/>
      </w:pPr>
    </w:lvl>
    <w:lvl w:ilvl="5" w:tplc="0422001B" w:tentative="1">
      <w:start w:val="1"/>
      <w:numFmt w:val="lowerRoman"/>
      <w:lvlText w:val="%6."/>
      <w:lvlJc w:val="right"/>
      <w:pPr>
        <w:ind w:left="4020" w:hanging="180"/>
      </w:pPr>
    </w:lvl>
    <w:lvl w:ilvl="6" w:tplc="0422000F" w:tentative="1">
      <w:start w:val="1"/>
      <w:numFmt w:val="decimal"/>
      <w:lvlText w:val="%7."/>
      <w:lvlJc w:val="left"/>
      <w:pPr>
        <w:ind w:left="4740" w:hanging="360"/>
      </w:pPr>
    </w:lvl>
    <w:lvl w:ilvl="7" w:tplc="04220019" w:tentative="1">
      <w:start w:val="1"/>
      <w:numFmt w:val="lowerLetter"/>
      <w:lvlText w:val="%8."/>
      <w:lvlJc w:val="left"/>
      <w:pPr>
        <w:ind w:left="5460" w:hanging="360"/>
      </w:pPr>
    </w:lvl>
    <w:lvl w:ilvl="8" w:tplc="0422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4DBC6AED"/>
    <w:multiLevelType w:val="hybridMultilevel"/>
    <w:tmpl w:val="D0223A58"/>
    <w:lvl w:ilvl="0" w:tplc="85A812A6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53C0367D"/>
    <w:multiLevelType w:val="hybridMultilevel"/>
    <w:tmpl w:val="1376DC90"/>
    <w:lvl w:ilvl="0" w:tplc="391C6DF6">
      <w:start w:val="1"/>
      <w:numFmt w:val="decimal"/>
      <w:lvlText w:val="%1)"/>
      <w:lvlJc w:val="left"/>
      <w:pPr>
        <w:ind w:left="4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0" w:hanging="360"/>
      </w:pPr>
    </w:lvl>
    <w:lvl w:ilvl="2" w:tplc="0409001B" w:tentative="1">
      <w:start w:val="1"/>
      <w:numFmt w:val="lowerRoman"/>
      <w:lvlText w:val="%3."/>
      <w:lvlJc w:val="right"/>
      <w:pPr>
        <w:ind w:left="1910" w:hanging="180"/>
      </w:pPr>
    </w:lvl>
    <w:lvl w:ilvl="3" w:tplc="0409000F" w:tentative="1">
      <w:start w:val="1"/>
      <w:numFmt w:val="decimal"/>
      <w:lvlText w:val="%4."/>
      <w:lvlJc w:val="left"/>
      <w:pPr>
        <w:ind w:left="2630" w:hanging="360"/>
      </w:pPr>
    </w:lvl>
    <w:lvl w:ilvl="4" w:tplc="04090019" w:tentative="1">
      <w:start w:val="1"/>
      <w:numFmt w:val="lowerLetter"/>
      <w:lvlText w:val="%5."/>
      <w:lvlJc w:val="left"/>
      <w:pPr>
        <w:ind w:left="3350" w:hanging="360"/>
      </w:pPr>
    </w:lvl>
    <w:lvl w:ilvl="5" w:tplc="0409001B" w:tentative="1">
      <w:start w:val="1"/>
      <w:numFmt w:val="lowerRoman"/>
      <w:lvlText w:val="%6."/>
      <w:lvlJc w:val="right"/>
      <w:pPr>
        <w:ind w:left="4070" w:hanging="180"/>
      </w:pPr>
    </w:lvl>
    <w:lvl w:ilvl="6" w:tplc="0409000F" w:tentative="1">
      <w:start w:val="1"/>
      <w:numFmt w:val="decimal"/>
      <w:lvlText w:val="%7."/>
      <w:lvlJc w:val="left"/>
      <w:pPr>
        <w:ind w:left="4790" w:hanging="360"/>
      </w:pPr>
    </w:lvl>
    <w:lvl w:ilvl="7" w:tplc="04090019" w:tentative="1">
      <w:start w:val="1"/>
      <w:numFmt w:val="lowerLetter"/>
      <w:lvlText w:val="%8."/>
      <w:lvlJc w:val="left"/>
      <w:pPr>
        <w:ind w:left="5510" w:hanging="360"/>
      </w:pPr>
    </w:lvl>
    <w:lvl w:ilvl="8" w:tplc="040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3">
    <w:nsid w:val="75DF45FE"/>
    <w:multiLevelType w:val="hybridMultilevel"/>
    <w:tmpl w:val="61AECBFE"/>
    <w:lvl w:ilvl="0" w:tplc="F9FA9234">
      <w:start w:val="1"/>
      <w:numFmt w:val="decimal"/>
      <w:lvlText w:val="%1)"/>
      <w:lvlJc w:val="left"/>
      <w:pPr>
        <w:ind w:left="47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190" w:hanging="360"/>
      </w:pPr>
    </w:lvl>
    <w:lvl w:ilvl="2" w:tplc="0422001B" w:tentative="1">
      <w:start w:val="1"/>
      <w:numFmt w:val="lowerRoman"/>
      <w:lvlText w:val="%3."/>
      <w:lvlJc w:val="right"/>
      <w:pPr>
        <w:ind w:left="1910" w:hanging="180"/>
      </w:pPr>
    </w:lvl>
    <w:lvl w:ilvl="3" w:tplc="0422000F" w:tentative="1">
      <w:start w:val="1"/>
      <w:numFmt w:val="decimal"/>
      <w:lvlText w:val="%4."/>
      <w:lvlJc w:val="left"/>
      <w:pPr>
        <w:ind w:left="2630" w:hanging="360"/>
      </w:pPr>
    </w:lvl>
    <w:lvl w:ilvl="4" w:tplc="04220019" w:tentative="1">
      <w:start w:val="1"/>
      <w:numFmt w:val="lowerLetter"/>
      <w:lvlText w:val="%5."/>
      <w:lvlJc w:val="left"/>
      <w:pPr>
        <w:ind w:left="3350" w:hanging="360"/>
      </w:pPr>
    </w:lvl>
    <w:lvl w:ilvl="5" w:tplc="0422001B" w:tentative="1">
      <w:start w:val="1"/>
      <w:numFmt w:val="lowerRoman"/>
      <w:lvlText w:val="%6."/>
      <w:lvlJc w:val="right"/>
      <w:pPr>
        <w:ind w:left="4070" w:hanging="180"/>
      </w:pPr>
    </w:lvl>
    <w:lvl w:ilvl="6" w:tplc="0422000F" w:tentative="1">
      <w:start w:val="1"/>
      <w:numFmt w:val="decimal"/>
      <w:lvlText w:val="%7."/>
      <w:lvlJc w:val="left"/>
      <w:pPr>
        <w:ind w:left="4790" w:hanging="360"/>
      </w:pPr>
    </w:lvl>
    <w:lvl w:ilvl="7" w:tplc="04220019" w:tentative="1">
      <w:start w:val="1"/>
      <w:numFmt w:val="lowerLetter"/>
      <w:lvlText w:val="%8."/>
      <w:lvlJc w:val="left"/>
      <w:pPr>
        <w:ind w:left="5510" w:hanging="360"/>
      </w:pPr>
    </w:lvl>
    <w:lvl w:ilvl="8" w:tplc="0422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4">
    <w:nsid w:val="7BF701E1"/>
    <w:multiLevelType w:val="hybridMultilevel"/>
    <w:tmpl w:val="69043C34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DA6826"/>
    <w:multiLevelType w:val="hybridMultilevel"/>
    <w:tmpl w:val="383A8AA2"/>
    <w:lvl w:ilvl="0" w:tplc="1A7C765C">
      <w:start w:val="1"/>
      <w:numFmt w:val="decimal"/>
      <w:lvlText w:val="%1)"/>
      <w:lvlJc w:val="left"/>
      <w:pPr>
        <w:ind w:left="4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0" w:hanging="360"/>
      </w:pPr>
    </w:lvl>
    <w:lvl w:ilvl="2" w:tplc="0409001B" w:tentative="1">
      <w:start w:val="1"/>
      <w:numFmt w:val="lowerRoman"/>
      <w:lvlText w:val="%3."/>
      <w:lvlJc w:val="right"/>
      <w:pPr>
        <w:ind w:left="1910" w:hanging="180"/>
      </w:pPr>
    </w:lvl>
    <w:lvl w:ilvl="3" w:tplc="0409000F" w:tentative="1">
      <w:start w:val="1"/>
      <w:numFmt w:val="decimal"/>
      <w:lvlText w:val="%4."/>
      <w:lvlJc w:val="left"/>
      <w:pPr>
        <w:ind w:left="2630" w:hanging="360"/>
      </w:pPr>
    </w:lvl>
    <w:lvl w:ilvl="4" w:tplc="04090019" w:tentative="1">
      <w:start w:val="1"/>
      <w:numFmt w:val="lowerLetter"/>
      <w:lvlText w:val="%5."/>
      <w:lvlJc w:val="left"/>
      <w:pPr>
        <w:ind w:left="3350" w:hanging="360"/>
      </w:pPr>
    </w:lvl>
    <w:lvl w:ilvl="5" w:tplc="0409001B" w:tentative="1">
      <w:start w:val="1"/>
      <w:numFmt w:val="lowerRoman"/>
      <w:lvlText w:val="%6."/>
      <w:lvlJc w:val="right"/>
      <w:pPr>
        <w:ind w:left="4070" w:hanging="180"/>
      </w:pPr>
    </w:lvl>
    <w:lvl w:ilvl="6" w:tplc="0409000F" w:tentative="1">
      <w:start w:val="1"/>
      <w:numFmt w:val="decimal"/>
      <w:lvlText w:val="%7."/>
      <w:lvlJc w:val="left"/>
      <w:pPr>
        <w:ind w:left="4790" w:hanging="360"/>
      </w:pPr>
    </w:lvl>
    <w:lvl w:ilvl="7" w:tplc="04090019" w:tentative="1">
      <w:start w:val="1"/>
      <w:numFmt w:val="lowerLetter"/>
      <w:lvlText w:val="%8."/>
      <w:lvlJc w:val="left"/>
      <w:pPr>
        <w:ind w:left="5510" w:hanging="360"/>
      </w:pPr>
    </w:lvl>
    <w:lvl w:ilvl="8" w:tplc="0409001B" w:tentative="1">
      <w:start w:val="1"/>
      <w:numFmt w:val="lowerRoman"/>
      <w:lvlText w:val="%9."/>
      <w:lvlJc w:val="right"/>
      <w:pPr>
        <w:ind w:left="623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4F5631"/>
    <w:rsid w:val="00010ED9"/>
    <w:rsid w:val="00012FBC"/>
    <w:rsid w:val="0002460D"/>
    <w:rsid w:val="00032DD7"/>
    <w:rsid w:val="00053082"/>
    <w:rsid w:val="00054560"/>
    <w:rsid w:val="00064509"/>
    <w:rsid w:val="00074FA0"/>
    <w:rsid w:val="00084DF1"/>
    <w:rsid w:val="00085BC6"/>
    <w:rsid w:val="0009369E"/>
    <w:rsid w:val="000A4BF1"/>
    <w:rsid w:val="000C4039"/>
    <w:rsid w:val="000C5C30"/>
    <w:rsid w:val="000E0F05"/>
    <w:rsid w:val="000E5226"/>
    <w:rsid w:val="000F17A7"/>
    <w:rsid w:val="00121394"/>
    <w:rsid w:val="00131C1F"/>
    <w:rsid w:val="001366A3"/>
    <w:rsid w:val="00164B26"/>
    <w:rsid w:val="00164F29"/>
    <w:rsid w:val="001664C5"/>
    <w:rsid w:val="001743F1"/>
    <w:rsid w:val="001756DC"/>
    <w:rsid w:val="00180E1F"/>
    <w:rsid w:val="001962E2"/>
    <w:rsid w:val="00197720"/>
    <w:rsid w:val="001A0783"/>
    <w:rsid w:val="001C3E87"/>
    <w:rsid w:val="001C6046"/>
    <w:rsid w:val="001D1C1E"/>
    <w:rsid w:val="001D35CD"/>
    <w:rsid w:val="001D47D0"/>
    <w:rsid w:val="001E4FE8"/>
    <w:rsid w:val="001F1AB0"/>
    <w:rsid w:val="001F2D21"/>
    <w:rsid w:val="001F3EA0"/>
    <w:rsid w:val="002048BB"/>
    <w:rsid w:val="002052A3"/>
    <w:rsid w:val="00213B3D"/>
    <w:rsid w:val="00230FBD"/>
    <w:rsid w:val="0023491D"/>
    <w:rsid w:val="002400C4"/>
    <w:rsid w:val="002577D5"/>
    <w:rsid w:val="0027206F"/>
    <w:rsid w:val="0027323D"/>
    <w:rsid w:val="00275D20"/>
    <w:rsid w:val="002A011B"/>
    <w:rsid w:val="002A0B7C"/>
    <w:rsid w:val="002C43D1"/>
    <w:rsid w:val="002D07BA"/>
    <w:rsid w:val="002E0538"/>
    <w:rsid w:val="002E23F1"/>
    <w:rsid w:val="002F1F56"/>
    <w:rsid w:val="002F591E"/>
    <w:rsid w:val="00302299"/>
    <w:rsid w:val="00307C3B"/>
    <w:rsid w:val="00310D04"/>
    <w:rsid w:val="00310DF8"/>
    <w:rsid w:val="00341EBB"/>
    <w:rsid w:val="00352ACA"/>
    <w:rsid w:val="003575AD"/>
    <w:rsid w:val="00362F0E"/>
    <w:rsid w:val="003676BD"/>
    <w:rsid w:val="00372F7E"/>
    <w:rsid w:val="00377698"/>
    <w:rsid w:val="00384853"/>
    <w:rsid w:val="00386FE0"/>
    <w:rsid w:val="003922B9"/>
    <w:rsid w:val="003927DC"/>
    <w:rsid w:val="003A23C6"/>
    <w:rsid w:val="003C5CCE"/>
    <w:rsid w:val="003C61D2"/>
    <w:rsid w:val="003D66E0"/>
    <w:rsid w:val="003D73E5"/>
    <w:rsid w:val="003E0108"/>
    <w:rsid w:val="003E0276"/>
    <w:rsid w:val="003F5ADF"/>
    <w:rsid w:val="003F64D0"/>
    <w:rsid w:val="00403827"/>
    <w:rsid w:val="00406138"/>
    <w:rsid w:val="00411B09"/>
    <w:rsid w:val="004202F9"/>
    <w:rsid w:val="00422259"/>
    <w:rsid w:val="00423F3F"/>
    <w:rsid w:val="00424E6E"/>
    <w:rsid w:val="0046187A"/>
    <w:rsid w:val="0046501B"/>
    <w:rsid w:val="00465C9F"/>
    <w:rsid w:val="004826C0"/>
    <w:rsid w:val="00482A8F"/>
    <w:rsid w:val="0048337A"/>
    <w:rsid w:val="00485E73"/>
    <w:rsid w:val="004A16EF"/>
    <w:rsid w:val="004A47D7"/>
    <w:rsid w:val="004A706D"/>
    <w:rsid w:val="004D6F40"/>
    <w:rsid w:val="004D71CE"/>
    <w:rsid w:val="004E04A1"/>
    <w:rsid w:val="004E2542"/>
    <w:rsid w:val="004E5DE6"/>
    <w:rsid w:val="004E7401"/>
    <w:rsid w:val="004F5631"/>
    <w:rsid w:val="005047AF"/>
    <w:rsid w:val="00504E67"/>
    <w:rsid w:val="005101EB"/>
    <w:rsid w:val="0053428F"/>
    <w:rsid w:val="0054021D"/>
    <w:rsid w:val="00540419"/>
    <w:rsid w:val="00542639"/>
    <w:rsid w:val="00551DE2"/>
    <w:rsid w:val="005559BD"/>
    <w:rsid w:val="00583913"/>
    <w:rsid w:val="005A2C6E"/>
    <w:rsid w:val="005A313A"/>
    <w:rsid w:val="005A3208"/>
    <w:rsid w:val="005A6E46"/>
    <w:rsid w:val="005B47D0"/>
    <w:rsid w:val="005C1575"/>
    <w:rsid w:val="005C4A45"/>
    <w:rsid w:val="005C5E89"/>
    <w:rsid w:val="005D3A8A"/>
    <w:rsid w:val="005D638F"/>
    <w:rsid w:val="005E642C"/>
    <w:rsid w:val="005F3531"/>
    <w:rsid w:val="00601FD3"/>
    <w:rsid w:val="00604801"/>
    <w:rsid w:val="00607822"/>
    <w:rsid w:val="00613756"/>
    <w:rsid w:val="00621940"/>
    <w:rsid w:val="00626B3E"/>
    <w:rsid w:val="00630AE7"/>
    <w:rsid w:val="00630CE1"/>
    <w:rsid w:val="00643655"/>
    <w:rsid w:val="00644762"/>
    <w:rsid w:val="00647FEE"/>
    <w:rsid w:val="00654C91"/>
    <w:rsid w:val="00661A12"/>
    <w:rsid w:val="006769AF"/>
    <w:rsid w:val="00683895"/>
    <w:rsid w:val="00685095"/>
    <w:rsid w:val="006A1F35"/>
    <w:rsid w:val="006B0363"/>
    <w:rsid w:val="006B2B69"/>
    <w:rsid w:val="006C303F"/>
    <w:rsid w:val="006D7895"/>
    <w:rsid w:val="006E27C4"/>
    <w:rsid w:val="006E390E"/>
    <w:rsid w:val="00701390"/>
    <w:rsid w:val="00702E17"/>
    <w:rsid w:val="00707D04"/>
    <w:rsid w:val="00711ED1"/>
    <w:rsid w:val="0071448D"/>
    <w:rsid w:val="007148CB"/>
    <w:rsid w:val="007413C6"/>
    <w:rsid w:val="007416A7"/>
    <w:rsid w:val="007427E4"/>
    <w:rsid w:val="00771B7D"/>
    <w:rsid w:val="007734C4"/>
    <w:rsid w:val="007A122B"/>
    <w:rsid w:val="007A401E"/>
    <w:rsid w:val="007B26E0"/>
    <w:rsid w:val="007E3577"/>
    <w:rsid w:val="00800E40"/>
    <w:rsid w:val="008061C0"/>
    <w:rsid w:val="00817471"/>
    <w:rsid w:val="00831147"/>
    <w:rsid w:val="00832326"/>
    <w:rsid w:val="00846083"/>
    <w:rsid w:val="00847651"/>
    <w:rsid w:val="00852937"/>
    <w:rsid w:val="00861075"/>
    <w:rsid w:val="0088644F"/>
    <w:rsid w:val="0089130A"/>
    <w:rsid w:val="008925F7"/>
    <w:rsid w:val="00892FEF"/>
    <w:rsid w:val="008C17DC"/>
    <w:rsid w:val="008C5C0C"/>
    <w:rsid w:val="008C77F4"/>
    <w:rsid w:val="008E105D"/>
    <w:rsid w:val="008F0E71"/>
    <w:rsid w:val="008F1CBB"/>
    <w:rsid w:val="008F1F1D"/>
    <w:rsid w:val="008F2FA5"/>
    <w:rsid w:val="008F493A"/>
    <w:rsid w:val="00902A9A"/>
    <w:rsid w:val="00910FC7"/>
    <w:rsid w:val="00913B8B"/>
    <w:rsid w:val="00922815"/>
    <w:rsid w:val="009245B2"/>
    <w:rsid w:val="0092672B"/>
    <w:rsid w:val="00927424"/>
    <w:rsid w:val="00932464"/>
    <w:rsid w:val="009369FC"/>
    <w:rsid w:val="00953FD1"/>
    <w:rsid w:val="00982AB9"/>
    <w:rsid w:val="00997EC2"/>
    <w:rsid w:val="009B1C9D"/>
    <w:rsid w:val="009B289E"/>
    <w:rsid w:val="009B4207"/>
    <w:rsid w:val="009B791B"/>
    <w:rsid w:val="009C4188"/>
    <w:rsid w:val="009C6B91"/>
    <w:rsid w:val="009E5C85"/>
    <w:rsid w:val="00A10253"/>
    <w:rsid w:val="00A30AB5"/>
    <w:rsid w:val="00A36DC5"/>
    <w:rsid w:val="00A53E1A"/>
    <w:rsid w:val="00A56EC4"/>
    <w:rsid w:val="00A60430"/>
    <w:rsid w:val="00A630CE"/>
    <w:rsid w:val="00A67949"/>
    <w:rsid w:val="00A93BE5"/>
    <w:rsid w:val="00A97FCE"/>
    <w:rsid w:val="00AA2C2B"/>
    <w:rsid w:val="00AB7C50"/>
    <w:rsid w:val="00AC1CAB"/>
    <w:rsid w:val="00AE1728"/>
    <w:rsid w:val="00AE3338"/>
    <w:rsid w:val="00AF03A2"/>
    <w:rsid w:val="00B12508"/>
    <w:rsid w:val="00B23042"/>
    <w:rsid w:val="00B31721"/>
    <w:rsid w:val="00B35B17"/>
    <w:rsid w:val="00B4005F"/>
    <w:rsid w:val="00B448F9"/>
    <w:rsid w:val="00B556F3"/>
    <w:rsid w:val="00B7196C"/>
    <w:rsid w:val="00B760B4"/>
    <w:rsid w:val="00B76568"/>
    <w:rsid w:val="00B7679C"/>
    <w:rsid w:val="00B817C5"/>
    <w:rsid w:val="00B83E5B"/>
    <w:rsid w:val="00B97C91"/>
    <w:rsid w:val="00BC682F"/>
    <w:rsid w:val="00BE0C25"/>
    <w:rsid w:val="00BF2BF2"/>
    <w:rsid w:val="00BF31B3"/>
    <w:rsid w:val="00C049D6"/>
    <w:rsid w:val="00C17AD5"/>
    <w:rsid w:val="00C2043F"/>
    <w:rsid w:val="00C20ED8"/>
    <w:rsid w:val="00C33BBF"/>
    <w:rsid w:val="00C432AE"/>
    <w:rsid w:val="00C510CD"/>
    <w:rsid w:val="00C600CD"/>
    <w:rsid w:val="00C710F1"/>
    <w:rsid w:val="00C7312E"/>
    <w:rsid w:val="00C76BBD"/>
    <w:rsid w:val="00C95563"/>
    <w:rsid w:val="00CA58DE"/>
    <w:rsid w:val="00CB0E55"/>
    <w:rsid w:val="00CB3B05"/>
    <w:rsid w:val="00CC7B9E"/>
    <w:rsid w:val="00CD6950"/>
    <w:rsid w:val="00CD7616"/>
    <w:rsid w:val="00CE06EE"/>
    <w:rsid w:val="00CE26AF"/>
    <w:rsid w:val="00CE2858"/>
    <w:rsid w:val="00CE7832"/>
    <w:rsid w:val="00CF4AC9"/>
    <w:rsid w:val="00D0702B"/>
    <w:rsid w:val="00D07B09"/>
    <w:rsid w:val="00D10DD2"/>
    <w:rsid w:val="00D11135"/>
    <w:rsid w:val="00D11F1E"/>
    <w:rsid w:val="00D1297D"/>
    <w:rsid w:val="00D16EE1"/>
    <w:rsid w:val="00D27107"/>
    <w:rsid w:val="00D316A6"/>
    <w:rsid w:val="00D32AB1"/>
    <w:rsid w:val="00D67D0F"/>
    <w:rsid w:val="00D802E7"/>
    <w:rsid w:val="00D82EEE"/>
    <w:rsid w:val="00D910F4"/>
    <w:rsid w:val="00D92CCD"/>
    <w:rsid w:val="00DA5641"/>
    <w:rsid w:val="00DA6143"/>
    <w:rsid w:val="00DB0D0A"/>
    <w:rsid w:val="00DB2BD6"/>
    <w:rsid w:val="00DB7AE6"/>
    <w:rsid w:val="00DC6694"/>
    <w:rsid w:val="00DD236D"/>
    <w:rsid w:val="00DD510E"/>
    <w:rsid w:val="00DE4491"/>
    <w:rsid w:val="00DF6B67"/>
    <w:rsid w:val="00E16A62"/>
    <w:rsid w:val="00E344CC"/>
    <w:rsid w:val="00E361E8"/>
    <w:rsid w:val="00E36A64"/>
    <w:rsid w:val="00E54014"/>
    <w:rsid w:val="00E56836"/>
    <w:rsid w:val="00E71357"/>
    <w:rsid w:val="00E93749"/>
    <w:rsid w:val="00E96BDA"/>
    <w:rsid w:val="00EB0DA9"/>
    <w:rsid w:val="00EB1D4C"/>
    <w:rsid w:val="00EB1F3A"/>
    <w:rsid w:val="00EB375B"/>
    <w:rsid w:val="00EC3E4F"/>
    <w:rsid w:val="00EC4C9F"/>
    <w:rsid w:val="00EC6F3D"/>
    <w:rsid w:val="00ED1BA5"/>
    <w:rsid w:val="00F135D2"/>
    <w:rsid w:val="00F144A6"/>
    <w:rsid w:val="00F17150"/>
    <w:rsid w:val="00F21C00"/>
    <w:rsid w:val="00F23353"/>
    <w:rsid w:val="00F27976"/>
    <w:rsid w:val="00F30804"/>
    <w:rsid w:val="00F4462C"/>
    <w:rsid w:val="00F51E53"/>
    <w:rsid w:val="00F548BD"/>
    <w:rsid w:val="00F60D99"/>
    <w:rsid w:val="00F6745B"/>
    <w:rsid w:val="00F72073"/>
    <w:rsid w:val="00F77967"/>
    <w:rsid w:val="00F80E08"/>
    <w:rsid w:val="00F9494F"/>
    <w:rsid w:val="00FB3941"/>
    <w:rsid w:val="00FB4865"/>
    <w:rsid w:val="00FB7FB8"/>
    <w:rsid w:val="00FC596F"/>
    <w:rsid w:val="00FE4B21"/>
    <w:rsid w:val="00FF03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631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4F563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626B3E"/>
    <w:rPr>
      <w:rFonts w:ascii="Times New Roman" w:hAnsi="Times New Roman" w:cs="Times New Roman"/>
      <w:lang w:eastAsia="en-US"/>
    </w:rPr>
  </w:style>
  <w:style w:type="paragraph" w:styleId="a5">
    <w:name w:val="List Paragraph"/>
    <w:basedOn w:val="a"/>
    <w:uiPriority w:val="99"/>
    <w:qFormat/>
    <w:rsid w:val="004F5631"/>
  </w:style>
  <w:style w:type="paragraph" w:customStyle="1" w:styleId="TableParagraph">
    <w:name w:val="Table Paragraph"/>
    <w:basedOn w:val="a"/>
    <w:uiPriority w:val="99"/>
    <w:rsid w:val="004F5631"/>
    <w:pPr>
      <w:spacing w:before="48"/>
      <w:ind w:left="60" w:right="42"/>
    </w:pPr>
  </w:style>
  <w:style w:type="character" w:styleId="a6">
    <w:name w:val="Hyperlink"/>
    <w:basedOn w:val="a0"/>
    <w:uiPriority w:val="99"/>
    <w:rsid w:val="00FC596F"/>
    <w:rPr>
      <w:rFonts w:cs="Times New Roman"/>
      <w:color w:val="0000FF"/>
      <w:u w:val="single"/>
    </w:rPr>
  </w:style>
  <w:style w:type="paragraph" w:styleId="a7">
    <w:name w:val="footer"/>
    <w:basedOn w:val="a"/>
    <w:link w:val="a8"/>
    <w:uiPriority w:val="99"/>
    <w:rsid w:val="00F77967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C2043F"/>
    <w:rPr>
      <w:rFonts w:ascii="Times New Roman" w:hAnsi="Times New Roman" w:cs="Times New Roman"/>
      <w:lang w:eastAsia="en-US"/>
    </w:rPr>
  </w:style>
  <w:style w:type="character" w:styleId="a9">
    <w:name w:val="page number"/>
    <w:basedOn w:val="a0"/>
    <w:uiPriority w:val="99"/>
    <w:rsid w:val="00F77967"/>
    <w:rPr>
      <w:rFonts w:cs="Times New Roman"/>
    </w:rPr>
  </w:style>
  <w:style w:type="paragraph" w:styleId="aa">
    <w:name w:val="header"/>
    <w:basedOn w:val="a"/>
    <w:link w:val="ab"/>
    <w:uiPriority w:val="99"/>
    <w:rsid w:val="00213B3D"/>
    <w:pPr>
      <w:tabs>
        <w:tab w:val="center" w:pos="4819"/>
        <w:tab w:val="right" w:pos="9639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locked/>
    <w:rsid w:val="005A2C6E"/>
    <w:rPr>
      <w:rFonts w:ascii="Times New Roman" w:hAnsi="Times New Roman" w:cs="Times New Roman"/>
      <w:lang w:eastAsia="en-US"/>
    </w:rPr>
  </w:style>
  <w:style w:type="paragraph" w:customStyle="1" w:styleId="Standard">
    <w:name w:val="Standard"/>
    <w:rsid w:val="00386FE0"/>
    <w:pPr>
      <w:suppressAutoHyphens/>
      <w:autoSpaceDN w:val="0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897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ABEBE4-7118-4264-808B-15F9E2324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5</Pages>
  <Words>685</Words>
  <Characters>4598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ЗАТВЕРДЖЕНО</vt:lpstr>
    </vt:vector>
  </TitlesOfParts>
  <Company/>
  <LinksUpToDate>false</LinksUpToDate>
  <CharactersWithSpaces>5273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ЗАТВЕРДЖЕНО</dc:title>
  <dc:creator>Діана</dc:creator>
  <cp:lastModifiedBy>USER</cp:lastModifiedBy>
  <cp:revision>81</cp:revision>
  <cp:lastPrinted>2025-02-03T14:42:00Z</cp:lastPrinted>
  <dcterms:created xsi:type="dcterms:W3CDTF">2025-02-03T13:01:00Z</dcterms:created>
  <dcterms:modified xsi:type="dcterms:W3CDTF">2025-07-07T11:38:00Z</dcterms:modified>
</cp:coreProperties>
</file>