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F18" w:rsidRPr="00084203" w:rsidRDefault="00743F18" w:rsidP="00B51408">
      <w:pPr>
        <w:pStyle w:val="a3"/>
        <w:jc w:val="center"/>
        <w:rPr>
          <w:rFonts w:eastAsiaTheme="minorEastAsia"/>
          <w:b/>
          <w:sz w:val="24"/>
          <w:szCs w:val="24"/>
          <w:lang w:val="uk-UA" w:eastAsia="ko-KR"/>
        </w:rPr>
      </w:pPr>
      <w:r w:rsidRPr="00084203">
        <w:rPr>
          <w:b/>
          <w:sz w:val="24"/>
          <w:szCs w:val="24"/>
          <w:lang w:val="uk-UA"/>
        </w:rPr>
        <w:t>І</w:t>
      </w:r>
      <w:r w:rsidR="00084203" w:rsidRPr="00084203">
        <w:rPr>
          <w:b/>
          <w:sz w:val="24"/>
          <w:szCs w:val="24"/>
          <w:lang w:val="uk-UA"/>
        </w:rPr>
        <w:t>нформація</w:t>
      </w:r>
    </w:p>
    <w:p w:rsidR="00501EC9" w:rsidRDefault="00A25322" w:rsidP="00A65842">
      <w:pPr>
        <w:pStyle w:val="a3"/>
        <w:jc w:val="center"/>
        <w:rPr>
          <w:b/>
          <w:sz w:val="24"/>
          <w:szCs w:val="24"/>
          <w:lang w:val="uk-UA"/>
        </w:rPr>
      </w:pPr>
      <w:r w:rsidRPr="00A65842">
        <w:rPr>
          <w:rFonts w:cs="Times New Roman"/>
          <w:b/>
          <w:sz w:val="24"/>
          <w:szCs w:val="24"/>
          <w:lang w:val="uk-UA"/>
        </w:rPr>
        <w:t xml:space="preserve">про виконання </w:t>
      </w:r>
      <w:r w:rsidR="00A65842" w:rsidRPr="00A65842">
        <w:rPr>
          <w:rFonts w:eastAsiaTheme="minorEastAsia"/>
          <w:b/>
          <w:sz w:val="24"/>
          <w:szCs w:val="24"/>
          <w:lang w:val="uk-UA" w:eastAsia="ko-KR"/>
        </w:rPr>
        <w:t>План</w:t>
      </w:r>
      <w:r w:rsidR="00501EC9">
        <w:rPr>
          <w:rFonts w:eastAsiaTheme="minorEastAsia"/>
          <w:b/>
          <w:sz w:val="24"/>
          <w:szCs w:val="24"/>
          <w:lang w:val="uk-UA" w:eastAsia="ko-KR"/>
        </w:rPr>
        <w:t>у</w:t>
      </w:r>
      <w:r w:rsidR="00A65842" w:rsidRPr="00A65842">
        <w:rPr>
          <w:rFonts w:eastAsiaTheme="minorEastAsia"/>
          <w:b/>
          <w:sz w:val="24"/>
          <w:szCs w:val="24"/>
          <w:lang w:val="uk-UA" w:eastAsia="ko-KR"/>
        </w:rPr>
        <w:t xml:space="preserve"> заходів </w:t>
      </w:r>
      <w:r w:rsidR="00A65842" w:rsidRPr="00A65842">
        <w:rPr>
          <w:b/>
          <w:sz w:val="24"/>
          <w:szCs w:val="24"/>
          <w:lang w:val="uk-UA"/>
        </w:rPr>
        <w:t xml:space="preserve">з проведення просвітницької діяльності у сфері захисту викривачів Пенсійного фонду України </w:t>
      </w:r>
    </w:p>
    <w:p w:rsidR="00501EC9" w:rsidRDefault="00A65842" w:rsidP="00A65842">
      <w:pPr>
        <w:pStyle w:val="a3"/>
        <w:jc w:val="center"/>
        <w:rPr>
          <w:b/>
          <w:sz w:val="24"/>
          <w:szCs w:val="24"/>
          <w:lang w:val="uk-UA"/>
        </w:rPr>
      </w:pPr>
      <w:r w:rsidRPr="00A65842">
        <w:rPr>
          <w:b/>
          <w:sz w:val="24"/>
          <w:szCs w:val="24"/>
          <w:lang w:val="uk-UA"/>
        </w:rPr>
        <w:t xml:space="preserve">та його територіальних органів у 2024 – 2025 роках </w:t>
      </w:r>
      <w:r w:rsidR="00084203" w:rsidRPr="00A65842">
        <w:rPr>
          <w:b/>
          <w:sz w:val="24"/>
          <w:szCs w:val="24"/>
          <w:lang w:val="uk-UA"/>
        </w:rPr>
        <w:t>(додат</w:t>
      </w:r>
      <w:r w:rsidR="005819D5">
        <w:rPr>
          <w:b/>
          <w:sz w:val="24"/>
          <w:szCs w:val="24"/>
          <w:lang w:val="uk-UA"/>
        </w:rPr>
        <w:t>о</w:t>
      </w:r>
      <w:r w:rsidR="00084203" w:rsidRPr="00A65842">
        <w:rPr>
          <w:b/>
          <w:sz w:val="24"/>
          <w:szCs w:val="24"/>
          <w:lang w:val="uk-UA"/>
        </w:rPr>
        <w:t xml:space="preserve">к </w:t>
      </w:r>
      <w:r>
        <w:rPr>
          <w:b/>
          <w:sz w:val="24"/>
          <w:szCs w:val="24"/>
          <w:lang w:val="uk-UA"/>
        </w:rPr>
        <w:t>6</w:t>
      </w:r>
      <w:r w:rsidR="00084203" w:rsidRPr="00A65842">
        <w:rPr>
          <w:b/>
          <w:sz w:val="24"/>
          <w:szCs w:val="24"/>
          <w:lang w:val="uk-UA"/>
        </w:rPr>
        <w:t xml:space="preserve"> до Антикорупційної програми Пенсійного фонду </w:t>
      </w:r>
    </w:p>
    <w:p w:rsidR="00A25322" w:rsidRPr="00A65842" w:rsidRDefault="00084203" w:rsidP="00A65842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A65842">
        <w:rPr>
          <w:b/>
          <w:sz w:val="24"/>
          <w:szCs w:val="24"/>
          <w:lang w:val="uk-UA"/>
        </w:rPr>
        <w:t xml:space="preserve">України та його територіальних органів на 2024 – 2025 роки) </w:t>
      </w:r>
    </w:p>
    <w:p w:rsidR="00A25322" w:rsidRPr="00A65842" w:rsidRDefault="00A25322" w:rsidP="00A25322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A65842">
        <w:rPr>
          <w:rFonts w:cs="Times New Roman"/>
          <w:b/>
          <w:sz w:val="24"/>
          <w:szCs w:val="24"/>
          <w:lang w:val="uk-UA"/>
        </w:rPr>
        <w:t>Головним управлінням Пенсійного фонду України в Черкаській області</w:t>
      </w:r>
      <w:r w:rsidR="00084203" w:rsidRPr="00A65842">
        <w:rPr>
          <w:rFonts w:cs="Times New Roman"/>
          <w:b/>
          <w:sz w:val="24"/>
          <w:szCs w:val="24"/>
          <w:lang w:val="uk-UA"/>
        </w:rPr>
        <w:t xml:space="preserve"> </w:t>
      </w:r>
      <w:r w:rsidR="00501EC9">
        <w:rPr>
          <w:rFonts w:cs="Times New Roman"/>
          <w:b/>
          <w:sz w:val="24"/>
          <w:szCs w:val="24"/>
          <w:lang w:val="uk-UA"/>
        </w:rPr>
        <w:t>у</w:t>
      </w:r>
      <w:r w:rsidR="00084203" w:rsidRPr="00A65842">
        <w:rPr>
          <w:rFonts w:cs="Times New Roman"/>
          <w:b/>
          <w:sz w:val="24"/>
          <w:szCs w:val="24"/>
          <w:lang w:val="uk-UA"/>
        </w:rPr>
        <w:t xml:space="preserve"> І піврічч</w:t>
      </w:r>
      <w:r w:rsidR="00501EC9">
        <w:rPr>
          <w:rFonts w:cs="Times New Roman"/>
          <w:b/>
          <w:sz w:val="24"/>
          <w:szCs w:val="24"/>
          <w:lang w:val="uk-UA"/>
        </w:rPr>
        <w:t>і</w:t>
      </w:r>
      <w:r w:rsidR="00084203" w:rsidRPr="00A65842">
        <w:rPr>
          <w:rFonts w:cs="Times New Roman"/>
          <w:b/>
          <w:sz w:val="24"/>
          <w:szCs w:val="24"/>
          <w:lang w:val="uk-UA"/>
        </w:rPr>
        <w:t xml:space="preserve"> 202</w:t>
      </w:r>
      <w:r w:rsidR="00073473">
        <w:rPr>
          <w:rFonts w:cs="Times New Roman"/>
          <w:b/>
          <w:sz w:val="24"/>
          <w:szCs w:val="24"/>
          <w:lang w:val="uk-UA"/>
        </w:rPr>
        <w:t>5</w:t>
      </w:r>
      <w:r w:rsidR="00084203" w:rsidRPr="00A65842">
        <w:rPr>
          <w:rFonts w:cs="Times New Roman"/>
          <w:b/>
          <w:sz w:val="24"/>
          <w:szCs w:val="24"/>
          <w:lang w:val="uk-UA"/>
        </w:rPr>
        <w:t xml:space="preserve"> року</w:t>
      </w:r>
    </w:p>
    <w:p w:rsidR="00A25322" w:rsidRPr="00181284" w:rsidRDefault="00A25322" w:rsidP="00A25322">
      <w:pPr>
        <w:pStyle w:val="a3"/>
        <w:rPr>
          <w:rFonts w:cs="Times New Roman"/>
          <w:b/>
          <w:sz w:val="24"/>
          <w:szCs w:val="24"/>
          <w:lang w:val="uk-UA"/>
        </w:rPr>
      </w:pPr>
    </w:p>
    <w:tbl>
      <w:tblPr>
        <w:tblStyle w:val="a4"/>
        <w:tblW w:w="15709" w:type="dxa"/>
        <w:tblInd w:w="-1168" w:type="dxa"/>
        <w:tblLayout w:type="fixed"/>
        <w:tblLook w:val="04A0"/>
      </w:tblPr>
      <w:tblGrid>
        <w:gridCol w:w="567"/>
        <w:gridCol w:w="1276"/>
        <w:gridCol w:w="2835"/>
        <w:gridCol w:w="1783"/>
        <w:gridCol w:w="1335"/>
        <w:gridCol w:w="1418"/>
        <w:gridCol w:w="1477"/>
        <w:gridCol w:w="1358"/>
        <w:gridCol w:w="3660"/>
      </w:tblGrid>
      <w:tr w:rsidR="00501EC9" w:rsidRPr="00C33557" w:rsidTr="004F6DE4">
        <w:trPr>
          <w:trHeight w:val="265"/>
          <w:tblHeader/>
        </w:trPr>
        <w:tc>
          <w:tcPr>
            <w:tcW w:w="567" w:type="dxa"/>
            <w:vMerge w:val="restart"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1276" w:type="dxa"/>
            <w:vMerge w:val="restart"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Термін </w:t>
            </w:r>
          </w:p>
        </w:tc>
        <w:tc>
          <w:tcPr>
            <w:tcW w:w="2835" w:type="dxa"/>
            <w:vMerge w:val="restart"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895754">
              <w:rPr>
                <w:b/>
                <w:sz w:val="21"/>
                <w:szCs w:val="21"/>
                <w:lang w:val="uk-UA"/>
              </w:rPr>
              <w:t>Вид заходу</w:t>
            </w:r>
          </w:p>
        </w:tc>
        <w:tc>
          <w:tcPr>
            <w:tcW w:w="1783" w:type="dxa"/>
            <w:vMerge w:val="restart"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895754">
              <w:rPr>
                <w:b/>
                <w:sz w:val="21"/>
                <w:szCs w:val="21"/>
                <w:lang w:val="uk-UA"/>
              </w:rPr>
              <w:t>Відповідальний підрозділ (особа)</w:t>
            </w:r>
          </w:p>
        </w:tc>
        <w:tc>
          <w:tcPr>
            <w:tcW w:w="2753" w:type="dxa"/>
            <w:gridSpan w:val="2"/>
          </w:tcPr>
          <w:p w:rsidR="00501EC9" w:rsidRPr="00C33557" w:rsidRDefault="00501EC9" w:rsidP="00084203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Години навчань</w:t>
            </w:r>
            <w:r>
              <w:rPr>
                <w:rFonts w:cs="Times New Roman"/>
                <w:b/>
                <w:sz w:val="24"/>
                <w:szCs w:val="24"/>
                <w:lang w:val="uk-UA"/>
              </w:rPr>
              <w:t xml:space="preserve"> </w:t>
            </w:r>
            <w:r w:rsidRPr="00895754">
              <w:rPr>
                <w:b/>
                <w:sz w:val="21"/>
                <w:szCs w:val="21"/>
                <w:lang w:val="uk-UA"/>
              </w:rPr>
              <w:t>(засідань)</w:t>
            </w:r>
          </w:p>
        </w:tc>
        <w:tc>
          <w:tcPr>
            <w:tcW w:w="1477" w:type="dxa"/>
            <w:tcBorders>
              <w:bottom w:val="nil"/>
            </w:tcBorders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Цільова аудиторія</w:t>
            </w:r>
            <w:bookmarkStart w:id="0" w:name="_GoBack"/>
            <w:bookmarkEnd w:id="0"/>
          </w:p>
        </w:tc>
        <w:tc>
          <w:tcPr>
            <w:tcW w:w="1358" w:type="dxa"/>
            <w:vMerge w:val="restart"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Спосіб перевірки </w:t>
            </w:r>
          </w:p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рівня </w:t>
            </w:r>
          </w:p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знань</w:t>
            </w:r>
          </w:p>
        </w:tc>
        <w:tc>
          <w:tcPr>
            <w:tcW w:w="3660" w:type="dxa"/>
            <w:vMerge w:val="restart"/>
          </w:tcPr>
          <w:p w:rsidR="00501EC9" w:rsidRPr="00C33557" w:rsidRDefault="00501EC9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Індикатор</w:t>
            </w:r>
          </w:p>
          <w:p w:rsidR="00501EC9" w:rsidRPr="00C33557" w:rsidRDefault="00501EC9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виконання </w:t>
            </w:r>
          </w:p>
        </w:tc>
      </w:tr>
      <w:tr w:rsidR="00501EC9" w:rsidRPr="00C33557" w:rsidTr="007705D0">
        <w:trPr>
          <w:trHeight w:val="615"/>
          <w:tblHeader/>
        </w:trPr>
        <w:tc>
          <w:tcPr>
            <w:tcW w:w="567" w:type="dxa"/>
            <w:vMerge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835" w:type="dxa"/>
            <w:vMerge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783" w:type="dxa"/>
            <w:vMerge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35" w:type="dxa"/>
          </w:tcPr>
          <w:p w:rsidR="00501EC9" w:rsidRPr="00C33557" w:rsidRDefault="00501EC9" w:rsidP="007705D0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  <w:t>н</w:t>
            </w: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авчання</w:t>
            </w:r>
            <w:r>
              <w:rPr>
                <w:rFonts w:cs="Times New Roman"/>
                <w:b/>
                <w:sz w:val="24"/>
                <w:szCs w:val="24"/>
                <w:lang w:val="uk-UA"/>
              </w:rPr>
              <w:t xml:space="preserve"> </w:t>
            </w:r>
            <w:r w:rsidRPr="00895754">
              <w:rPr>
                <w:b/>
                <w:sz w:val="21"/>
                <w:szCs w:val="21"/>
                <w:lang w:val="uk-UA"/>
              </w:rPr>
              <w:t>(засідання)</w:t>
            </w:r>
          </w:p>
        </w:tc>
        <w:tc>
          <w:tcPr>
            <w:tcW w:w="1418" w:type="dxa"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1477" w:type="dxa"/>
            <w:tcBorders>
              <w:top w:val="nil"/>
            </w:tcBorders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58" w:type="dxa"/>
            <w:vMerge/>
          </w:tcPr>
          <w:p w:rsidR="00501EC9" w:rsidRPr="00C33557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660" w:type="dxa"/>
            <w:vMerge/>
          </w:tcPr>
          <w:p w:rsidR="00501EC9" w:rsidRPr="00C33557" w:rsidRDefault="00501EC9" w:rsidP="00776EF5">
            <w:pPr>
              <w:pStyle w:val="a3"/>
              <w:ind w:left="-61" w:firstLine="61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</w:tr>
      <w:tr w:rsidR="004F6DE4" w:rsidRPr="00751D08" w:rsidTr="004F6DE4">
        <w:tc>
          <w:tcPr>
            <w:tcW w:w="567" w:type="dxa"/>
          </w:tcPr>
          <w:p w:rsidR="004F6DE4" w:rsidRPr="00751D08" w:rsidRDefault="004F6DE4" w:rsidP="00501EC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751D08">
              <w:rPr>
                <w:rFonts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</w:tcPr>
          <w:p w:rsidR="004F6DE4" w:rsidRPr="00751D08" w:rsidRDefault="00751D08" w:rsidP="00501EC9">
            <w:pPr>
              <w:pStyle w:val="a3"/>
              <w:ind w:left="-137" w:right="-108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751D0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Червень 202</w:t>
            </w:r>
            <w:r w:rsidR="00073473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5</w:t>
            </w:r>
            <w:r w:rsidRPr="00751D0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 xml:space="preserve"> року </w:t>
            </w:r>
          </w:p>
          <w:p w:rsidR="004F6DE4" w:rsidRPr="00751D08" w:rsidRDefault="004F6DE4" w:rsidP="00501EC9">
            <w:pPr>
              <w:pStyle w:val="a3"/>
              <w:ind w:left="-137" w:right="-108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2835" w:type="dxa"/>
          </w:tcPr>
          <w:p w:rsidR="004F6DE4" w:rsidRPr="00751D08" w:rsidRDefault="004F6DE4" w:rsidP="004F6DE4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751D08">
              <w:rPr>
                <w:rFonts w:cs="Times New Roman"/>
                <w:sz w:val="24"/>
                <w:szCs w:val="24"/>
                <w:lang w:val="uk-UA"/>
              </w:rPr>
              <w:t>Проведення просвітницького</w:t>
            </w:r>
          </w:p>
          <w:p w:rsidR="004F6DE4" w:rsidRPr="00751D08" w:rsidRDefault="004F6DE4" w:rsidP="004F6DE4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751D08">
              <w:rPr>
                <w:rFonts w:cs="Times New Roman"/>
                <w:sz w:val="24"/>
                <w:szCs w:val="24"/>
                <w:lang w:val="uk-UA"/>
              </w:rPr>
              <w:t>заходу, присвяченого Міжнародному дню викривачів корупції (World Whistleblower Day)</w:t>
            </w:r>
          </w:p>
          <w:p w:rsidR="004F6DE4" w:rsidRPr="00751D08" w:rsidRDefault="004F6DE4" w:rsidP="00AA63AB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  <w:p w:rsidR="004F6DE4" w:rsidRPr="00751D08" w:rsidRDefault="004F6DE4" w:rsidP="00AA63AB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783" w:type="dxa"/>
          </w:tcPr>
          <w:p w:rsidR="004F6DE4" w:rsidRPr="00C33557" w:rsidRDefault="00073473" w:rsidP="00501EC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color w:val="000000" w:themeColor="text1"/>
                <w:sz w:val="21"/>
                <w:szCs w:val="21"/>
                <w:lang w:val="uk-UA"/>
              </w:rPr>
              <w:t>Уповноважена особа</w:t>
            </w:r>
          </w:p>
        </w:tc>
        <w:tc>
          <w:tcPr>
            <w:tcW w:w="1335" w:type="dxa"/>
          </w:tcPr>
          <w:p w:rsidR="004F6DE4" w:rsidRPr="00D7624C" w:rsidRDefault="004F6DE4" w:rsidP="00501EC9">
            <w:pPr>
              <w:pStyle w:val="a3"/>
              <w:jc w:val="center"/>
              <w:rPr>
                <w:color w:val="000000" w:themeColor="text1"/>
                <w:sz w:val="21"/>
                <w:szCs w:val="21"/>
                <w:lang w:val="uk-UA"/>
              </w:rPr>
            </w:pPr>
            <w:r>
              <w:rPr>
                <w:color w:val="000000" w:themeColor="text1"/>
                <w:sz w:val="21"/>
                <w:szCs w:val="21"/>
                <w:lang w:val="uk-UA"/>
              </w:rPr>
              <w:t>-</w:t>
            </w:r>
          </w:p>
        </w:tc>
        <w:tc>
          <w:tcPr>
            <w:tcW w:w="1418" w:type="dxa"/>
          </w:tcPr>
          <w:p w:rsidR="004F6DE4" w:rsidRPr="00D7624C" w:rsidRDefault="004F6DE4" w:rsidP="00501EC9">
            <w:pPr>
              <w:pStyle w:val="a3"/>
              <w:jc w:val="center"/>
              <w:rPr>
                <w:color w:val="000000" w:themeColor="text1"/>
                <w:sz w:val="21"/>
                <w:szCs w:val="21"/>
                <w:lang w:val="uk-UA"/>
              </w:rPr>
            </w:pPr>
            <w:r>
              <w:rPr>
                <w:color w:val="000000" w:themeColor="text1"/>
                <w:sz w:val="21"/>
                <w:szCs w:val="21"/>
                <w:lang w:val="uk-UA"/>
              </w:rPr>
              <w:t>-</w:t>
            </w:r>
          </w:p>
        </w:tc>
        <w:tc>
          <w:tcPr>
            <w:tcW w:w="1477" w:type="dxa"/>
          </w:tcPr>
          <w:p w:rsidR="004F6DE4" w:rsidRPr="00C33557" w:rsidRDefault="004F6DE4" w:rsidP="00501EC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7624C">
              <w:rPr>
                <w:color w:val="000000" w:themeColor="text1"/>
                <w:sz w:val="21"/>
                <w:szCs w:val="21"/>
                <w:lang w:val="uk-UA"/>
              </w:rPr>
              <w:t xml:space="preserve">Працівники </w:t>
            </w:r>
            <w:r w:rsidRPr="00D7624C">
              <w:rPr>
                <w:rFonts w:eastAsiaTheme="minorEastAsia"/>
                <w:color w:val="000000" w:themeColor="text1"/>
                <w:sz w:val="21"/>
                <w:szCs w:val="21"/>
                <w:lang w:val="uk-UA" w:eastAsia="ko-KR"/>
              </w:rPr>
              <w:t>Головного управління</w:t>
            </w:r>
          </w:p>
        </w:tc>
        <w:tc>
          <w:tcPr>
            <w:tcW w:w="1358" w:type="dxa"/>
          </w:tcPr>
          <w:p w:rsidR="004F6DE4" w:rsidRPr="00751D08" w:rsidRDefault="004F6DE4" w:rsidP="00501EC9">
            <w:pPr>
              <w:ind w:left="-112" w:right="-137"/>
              <w:jc w:val="center"/>
              <w:rPr>
                <w:sz w:val="24"/>
                <w:szCs w:val="24"/>
                <w:lang w:val="uk-UA"/>
              </w:rPr>
            </w:pPr>
            <w:r w:rsidRPr="00751D08">
              <w:rPr>
                <w:sz w:val="24"/>
                <w:szCs w:val="24"/>
                <w:lang w:val="uk-UA"/>
              </w:rPr>
              <w:t>-</w:t>
            </w:r>
          </w:p>
        </w:tc>
        <w:tc>
          <w:tcPr>
            <w:tcW w:w="3660" w:type="dxa"/>
          </w:tcPr>
          <w:p w:rsidR="00F91D2D" w:rsidRPr="00F91D2D" w:rsidRDefault="00F91D2D" w:rsidP="00751D08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t>Захід проведено</w:t>
            </w:r>
            <w:r w:rsidR="007B2D93">
              <w:rPr>
                <w:rFonts w:cs="Times New Roman"/>
                <w:sz w:val="24"/>
                <w:szCs w:val="24"/>
                <w:lang w:val="uk-UA"/>
              </w:rPr>
              <w:t>:</w:t>
            </w:r>
          </w:p>
          <w:p w:rsidR="004F6DE4" w:rsidRPr="00751D08" w:rsidRDefault="00751D08" w:rsidP="00751D08">
            <w:pPr>
              <w:jc w:val="both"/>
              <w:rPr>
                <w:sz w:val="24"/>
                <w:szCs w:val="24"/>
                <w:lang w:val="uk-UA"/>
              </w:rPr>
            </w:pPr>
            <w:r w:rsidRPr="00751D08">
              <w:rPr>
                <w:sz w:val="24"/>
                <w:szCs w:val="24"/>
                <w:lang w:val="uk-UA"/>
              </w:rPr>
              <w:t>1. </w:t>
            </w:r>
            <w:r w:rsidR="004F6DE4" w:rsidRPr="00751D08">
              <w:rPr>
                <w:sz w:val="24"/>
                <w:szCs w:val="24"/>
                <w:lang w:val="uk-UA"/>
              </w:rPr>
              <w:t xml:space="preserve">На нараді при начальнику Головного управління </w:t>
            </w:r>
            <w:r w:rsidR="00073473" w:rsidRPr="00073473">
              <w:rPr>
                <w:sz w:val="24"/>
                <w:szCs w:val="24"/>
                <w:lang w:val="uk-UA"/>
              </w:rPr>
              <w:t>27</w:t>
            </w:r>
            <w:r w:rsidR="00073473">
              <w:rPr>
                <w:sz w:val="24"/>
                <w:szCs w:val="24"/>
                <w:lang w:val="uk-UA"/>
              </w:rPr>
              <w:t xml:space="preserve">.06.2024 </w:t>
            </w:r>
            <w:r w:rsidR="004F6DE4" w:rsidRPr="00751D08">
              <w:rPr>
                <w:sz w:val="24"/>
                <w:szCs w:val="24"/>
                <w:lang w:val="uk-UA"/>
              </w:rPr>
              <w:t>розглянуто питання про Міжнародний день викривачів корупції (</w:t>
            </w:r>
            <w:r w:rsidR="004F6DE4" w:rsidRPr="00F91D2D">
              <w:rPr>
                <w:sz w:val="24"/>
                <w:szCs w:val="24"/>
                <w:lang w:val="en-US"/>
              </w:rPr>
              <w:t>World</w:t>
            </w:r>
            <w:r w:rsidR="004F6DE4" w:rsidRPr="00751D08">
              <w:rPr>
                <w:sz w:val="24"/>
                <w:szCs w:val="24"/>
                <w:lang w:val="uk-UA"/>
              </w:rPr>
              <w:t xml:space="preserve"> </w:t>
            </w:r>
            <w:r w:rsidR="004F6DE4" w:rsidRPr="00F91D2D">
              <w:rPr>
                <w:sz w:val="24"/>
                <w:szCs w:val="24"/>
                <w:lang w:val="en-US"/>
              </w:rPr>
              <w:t>Whistleblower</w:t>
            </w:r>
            <w:r w:rsidR="004F6DE4" w:rsidRPr="00751D08">
              <w:rPr>
                <w:sz w:val="24"/>
                <w:szCs w:val="24"/>
                <w:lang w:val="uk-UA"/>
              </w:rPr>
              <w:t xml:space="preserve"> </w:t>
            </w:r>
            <w:r w:rsidR="004F6DE4" w:rsidRPr="00F91D2D">
              <w:rPr>
                <w:sz w:val="24"/>
                <w:szCs w:val="24"/>
                <w:lang w:val="en-US"/>
              </w:rPr>
              <w:t>Day</w:t>
            </w:r>
            <w:r w:rsidR="004F6DE4" w:rsidRPr="00751D08">
              <w:rPr>
                <w:sz w:val="24"/>
                <w:szCs w:val="24"/>
                <w:lang w:val="uk-UA"/>
              </w:rPr>
              <w:t>), права та гарантії захисту викривачів корупції</w:t>
            </w:r>
            <w:r w:rsidRPr="00751D08">
              <w:rPr>
                <w:sz w:val="24"/>
                <w:szCs w:val="24"/>
                <w:lang w:val="uk-UA"/>
              </w:rPr>
              <w:t xml:space="preserve"> </w:t>
            </w:r>
            <w:r w:rsidRPr="00073473">
              <w:rPr>
                <w:sz w:val="24"/>
                <w:szCs w:val="24"/>
                <w:lang w:val="uk-UA"/>
              </w:rPr>
              <w:t xml:space="preserve">(протокол від </w:t>
            </w:r>
            <w:r w:rsidR="00073473" w:rsidRPr="00073473">
              <w:rPr>
                <w:sz w:val="24"/>
                <w:szCs w:val="24"/>
                <w:lang w:val="uk-UA"/>
              </w:rPr>
              <w:t>27</w:t>
            </w:r>
            <w:r w:rsidRPr="00073473">
              <w:rPr>
                <w:sz w:val="24"/>
                <w:szCs w:val="24"/>
                <w:lang w:val="uk-UA"/>
              </w:rPr>
              <w:t>.06.202</w:t>
            </w:r>
            <w:r w:rsidR="00073473" w:rsidRPr="00073473">
              <w:rPr>
                <w:sz w:val="24"/>
                <w:szCs w:val="24"/>
                <w:lang w:val="uk-UA"/>
              </w:rPr>
              <w:t>5</w:t>
            </w:r>
            <w:r w:rsidRPr="00073473">
              <w:rPr>
                <w:sz w:val="24"/>
                <w:szCs w:val="24"/>
                <w:lang w:val="uk-UA"/>
              </w:rPr>
              <w:t xml:space="preserve"> №</w:t>
            </w:r>
            <w:r w:rsidRPr="00073473">
              <w:rPr>
                <w:sz w:val="24"/>
                <w:szCs w:val="24"/>
                <w:lang w:val="en-US"/>
              </w:rPr>
              <w:t> </w:t>
            </w:r>
            <w:r w:rsidR="00073473" w:rsidRPr="00073473">
              <w:rPr>
                <w:sz w:val="24"/>
                <w:szCs w:val="24"/>
                <w:lang w:val="uk-UA"/>
              </w:rPr>
              <w:t>19</w:t>
            </w:r>
            <w:r w:rsidRPr="00073473">
              <w:rPr>
                <w:sz w:val="24"/>
                <w:szCs w:val="24"/>
                <w:lang w:val="uk-UA"/>
              </w:rPr>
              <w:t>-ПН)</w:t>
            </w:r>
            <w:r w:rsidR="004F6DE4" w:rsidRPr="00073473">
              <w:rPr>
                <w:sz w:val="24"/>
                <w:szCs w:val="24"/>
                <w:lang w:val="uk-UA"/>
              </w:rPr>
              <w:t>.</w:t>
            </w:r>
            <w:r w:rsidR="004F6DE4" w:rsidRPr="00751D08">
              <w:rPr>
                <w:sz w:val="24"/>
                <w:szCs w:val="24"/>
                <w:lang w:val="uk-UA"/>
              </w:rPr>
              <w:t xml:space="preserve"> </w:t>
            </w:r>
          </w:p>
          <w:p w:rsidR="004F6DE4" w:rsidRPr="00751D08" w:rsidRDefault="00751D08" w:rsidP="00751D08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751D08">
              <w:rPr>
                <w:sz w:val="24"/>
                <w:szCs w:val="24"/>
                <w:lang w:val="uk-UA"/>
              </w:rPr>
              <w:t>2.</w:t>
            </w:r>
            <w:r>
              <w:rPr>
                <w:sz w:val="24"/>
                <w:szCs w:val="24"/>
                <w:lang w:val="uk-UA"/>
              </w:rPr>
              <w:t> </w:t>
            </w:r>
            <w:r w:rsidRPr="007B2D93">
              <w:rPr>
                <w:sz w:val="24"/>
                <w:szCs w:val="24"/>
                <w:lang w:val="uk-UA"/>
              </w:rPr>
              <w:t>З</w:t>
            </w:r>
            <w:r w:rsidRPr="00751D08">
              <w:rPr>
                <w:sz w:val="24"/>
                <w:szCs w:val="24"/>
                <w:lang w:val="uk-UA"/>
              </w:rPr>
              <w:t xml:space="preserve"> тематичною інформацією (</w:t>
            </w:r>
            <w:r w:rsidR="00676853">
              <w:rPr>
                <w:sz w:val="24"/>
                <w:szCs w:val="24"/>
                <w:lang w:val="uk-UA"/>
              </w:rPr>
              <w:t>д</w:t>
            </w:r>
            <w:r w:rsidRPr="00751D08">
              <w:rPr>
                <w:sz w:val="24"/>
                <w:szCs w:val="24"/>
                <w:lang w:val="uk-UA"/>
              </w:rPr>
              <w:t xml:space="preserve">оповідна записка від </w:t>
            </w:r>
            <w:r w:rsidR="00073473">
              <w:rPr>
                <w:sz w:val="24"/>
                <w:szCs w:val="24"/>
                <w:lang w:val="uk-UA"/>
              </w:rPr>
              <w:t>26.07</w:t>
            </w:r>
            <w:r w:rsidRPr="00751D08">
              <w:rPr>
                <w:sz w:val="24"/>
                <w:szCs w:val="24"/>
              </w:rPr>
              <w:t>.202</w:t>
            </w:r>
            <w:r w:rsidR="00073473">
              <w:rPr>
                <w:sz w:val="24"/>
                <w:szCs w:val="24"/>
                <w:lang w:val="uk-UA"/>
              </w:rPr>
              <w:t>5</w:t>
            </w:r>
            <w:r w:rsidRPr="00751D08">
              <w:rPr>
                <w:sz w:val="24"/>
                <w:szCs w:val="24"/>
              </w:rPr>
              <w:t xml:space="preserve"> </w:t>
            </w:r>
            <w:r w:rsidRPr="00751D08">
              <w:rPr>
                <w:sz w:val="24"/>
                <w:szCs w:val="24"/>
                <w:lang w:val="uk-UA"/>
              </w:rPr>
              <w:t>№ </w:t>
            </w:r>
            <w:r w:rsidR="00073473">
              <w:rPr>
                <w:sz w:val="24"/>
                <w:szCs w:val="24"/>
                <w:lang w:val="uk-UA"/>
              </w:rPr>
              <w:t>38</w:t>
            </w:r>
            <w:r w:rsidRPr="00751D08">
              <w:rPr>
                <w:sz w:val="24"/>
                <w:szCs w:val="24"/>
              </w:rPr>
              <w:t>/14-16</w:t>
            </w:r>
            <w:r w:rsidRPr="00751D08">
              <w:rPr>
                <w:sz w:val="24"/>
                <w:szCs w:val="24"/>
                <w:lang w:val="uk-UA"/>
              </w:rPr>
              <w:t>)</w:t>
            </w:r>
          </w:p>
          <w:p w:rsidR="004F6DE4" w:rsidRPr="00751D08" w:rsidRDefault="00751D08" w:rsidP="00751D08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о</w:t>
            </w:r>
            <w:r w:rsidRPr="00751D08">
              <w:rPr>
                <w:sz w:val="24"/>
                <w:szCs w:val="24"/>
                <w:lang w:val="uk-UA"/>
              </w:rPr>
              <w:t>знайомлено працівників Головного управління</w:t>
            </w:r>
            <w:r>
              <w:rPr>
                <w:sz w:val="24"/>
                <w:szCs w:val="24"/>
                <w:lang w:val="uk-UA"/>
              </w:rPr>
              <w:t>.</w:t>
            </w:r>
          </w:p>
          <w:p w:rsidR="004F6DE4" w:rsidRPr="00751D08" w:rsidRDefault="00751D08" w:rsidP="00261254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751D08">
              <w:rPr>
                <w:sz w:val="24"/>
                <w:szCs w:val="24"/>
                <w:lang w:val="uk-UA"/>
              </w:rPr>
              <w:t>3.</w:t>
            </w:r>
            <w:r>
              <w:rPr>
                <w:sz w:val="24"/>
                <w:szCs w:val="24"/>
                <w:lang w:val="uk-UA"/>
              </w:rPr>
              <w:t> </w:t>
            </w:r>
            <w:r w:rsidRPr="00751D08">
              <w:rPr>
                <w:sz w:val="24"/>
                <w:szCs w:val="24"/>
                <w:lang w:val="uk-UA"/>
              </w:rPr>
              <w:t>Інформація з нагоди Міжнародного дня викривачів корупції опублікована на інформаційних ресурсах Головного управління</w:t>
            </w:r>
          </w:p>
        </w:tc>
      </w:tr>
    </w:tbl>
    <w:p w:rsidR="00084203" w:rsidRPr="00084203" w:rsidRDefault="00084203" w:rsidP="0008420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b/>
          <w:sz w:val="16"/>
          <w:szCs w:val="16"/>
          <w:lang w:val="uk-UA"/>
        </w:rPr>
      </w:pPr>
    </w:p>
    <w:p w:rsidR="003028F0" w:rsidRDefault="00517E60" w:rsidP="00B51408">
      <w:pPr>
        <w:pStyle w:val="a3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_________________</w:t>
      </w:r>
      <w:r w:rsidR="00F65A27">
        <w:rPr>
          <w:b/>
          <w:szCs w:val="28"/>
          <w:lang w:val="uk-UA"/>
        </w:rPr>
        <w:t>_____________________________</w:t>
      </w:r>
    </w:p>
    <w:p w:rsidR="00A65842" w:rsidRDefault="00A65842" w:rsidP="00B51408">
      <w:pPr>
        <w:pStyle w:val="a3"/>
        <w:jc w:val="center"/>
        <w:rPr>
          <w:b/>
          <w:szCs w:val="28"/>
          <w:lang w:val="uk-UA"/>
        </w:rPr>
      </w:pPr>
    </w:p>
    <w:p w:rsidR="00A65842" w:rsidRDefault="00A65842" w:rsidP="00B51408">
      <w:pPr>
        <w:pStyle w:val="a3"/>
        <w:jc w:val="center"/>
        <w:rPr>
          <w:b/>
          <w:szCs w:val="28"/>
          <w:lang w:val="uk-UA"/>
        </w:rPr>
      </w:pPr>
    </w:p>
    <w:p w:rsidR="00A65842" w:rsidRDefault="00A65842" w:rsidP="00B51408">
      <w:pPr>
        <w:pStyle w:val="a3"/>
        <w:jc w:val="center"/>
        <w:rPr>
          <w:b/>
          <w:szCs w:val="28"/>
          <w:lang w:val="uk-UA"/>
        </w:rPr>
      </w:pPr>
    </w:p>
    <w:sectPr w:rsidR="00A65842" w:rsidSect="00DF1679">
      <w:headerReference w:type="default" r:id="rId7"/>
      <w:headerReference w:type="first" r:id="rId8"/>
      <w:pgSz w:w="16838" w:h="11906" w:orient="landscape"/>
      <w:pgMar w:top="1134" w:right="567" w:bottom="993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93A" w:rsidRDefault="0032093A" w:rsidP="003028F0">
      <w:pPr>
        <w:spacing w:after="0" w:line="240" w:lineRule="auto"/>
      </w:pPr>
      <w:r>
        <w:separator/>
      </w:r>
    </w:p>
  </w:endnote>
  <w:endnote w:type="continuationSeparator" w:id="1">
    <w:p w:rsidR="0032093A" w:rsidRDefault="0032093A" w:rsidP="00302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93A" w:rsidRDefault="0032093A" w:rsidP="003028F0">
      <w:pPr>
        <w:spacing w:after="0" w:line="240" w:lineRule="auto"/>
      </w:pPr>
      <w:r>
        <w:separator/>
      </w:r>
    </w:p>
  </w:footnote>
  <w:footnote w:type="continuationSeparator" w:id="1">
    <w:p w:rsidR="0032093A" w:rsidRDefault="0032093A" w:rsidP="00302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56145"/>
      <w:docPartObj>
        <w:docPartGallery w:val="Page Numbers (Top of Page)"/>
        <w:docPartUnique/>
      </w:docPartObj>
    </w:sdtPr>
    <w:sdtContent>
      <w:p w:rsidR="00DF1679" w:rsidRDefault="00E34313" w:rsidP="00E81215">
        <w:pPr>
          <w:pStyle w:val="a7"/>
          <w:jc w:val="right"/>
        </w:pPr>
        <w:fldSimple w:instr=" PAGE   \* MERGEFORMAT ">
          <w:r w:rsidR="00073473">
            <w:rPr>
              <w:noProof/>
            </w:rPr>
            <w:t>2</w:t>
          </w:r>
        </w:fldSimple>
        <w:r w:rsidR="00E81215">
          <w:rPr>
            <w:lang w:val="uk-UA"/>
          </w:rPr>
          <w:t xml:space="preserve">   </w:t>
        </w:r>
        <w:r w:rsidR="005B576B">
          <w:rPr>
            <w:lang w:val="uk-UA"/>
          </w:rPr>
          <w:t xml:space="preserve">      </w:t>
        </w:r>
        <w:r w:rsidR="00E81215">
          <w:rPr>
            <w:lang w:val="uk-UA"/>
          </w:rPr>
          <w:t xml:space="preserve">                                                                 </w:t>
        </w:r>
        <w:r w:rsidR="00E81215" w:rsidRPr="00E81215">
          <w:rPr>
            <w:sz w:val="24"/>
            <w:szCs w:val="24"/>
            <w:lang w:val="uk-UA"/>
          </w:rPr>
          <w:t>Продовження додатка</w:t>
        </w:r>
        <w:r w:rsidR="0020071E">
          <w:rPr>
            <w:sz w:val="24"/>
            <w:szCs w:val="24"/>
            <w:lang w:val="uk-UA"/>
          </w:rPr>
          <w:t xml:space="preserve"> </w:t>
        </w:r>
        <w:r w:rsidR="000F1051">
          <w:rPr>
            <w:sz w:val="24"/>
            <w:szCs w:val="24"/>
            <w:lang w:val="uk-UA"/>
          </w:rPr>
          <w:t>4</w:t>
        </w:r>
      </w:p>
    </w:sdtContent>
  </w:sdt>
  <w:p w:rsidR="00DF1679" w:rsidRDefault="00DF1679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679" w:rsidRDefault="00E34313" w:rsidP="00DF1679">
    <w:pPr>
      <w:spacing w:after="0" w:line="240" w:lineRule="auto"/>
      <w:jc w:val="right"/>
    </w:pPr>
    <w:sdt>
      <w:sdtPr>
        <w:id w:val="20156142"/>
        <w:docPartObj>
          <w:docPartGallery w:val="Page Numbers (Top of Page)"/>
          <w:docPartUnique/>
        </w:docPartObj>
      </w:sdtPr>
      <w:sdtContent>
        <w:r w:rsidR="00DF1679">
          <w:rPr>
            <w:lang w:val="uk-UA"/>
          </w:rPr>
          <w:t xml:space="preserve">                                                                                </w:t>
        </w:r>
      </w:sdtContent>
    </w:sdt>
    <w:r w:rsidR="00DF1679" w:rsidRPr="00DF1679">
      <w:rPr>
        <w:sz w:val="24"/>
        <w:szCs w:val="24"/>
        <w:lang w:val="uk-UA"/>
      </w:rPr>
      <w:t xml:space="preserve"> </w:t>
    </w:r>
    <w:r w:rsidR="00DF1679">
      <w:rPr>
        <w:sz w:val="24"/>
        <w:szCs w:val="24"/>
        <w:lang w:val="uk-UA"/>
      </w:rPr>
      <w:t>Додаток</w:t>
    </w:r>
    <w:r w:rsidR="0020071E">
      <w:rPr>
        <w:sz w:val="24"/>
        <w:szCs w:val="24"/>
        <w:lang w:val="uk-UA"/>
      </w:rPr>
      <w:t xml:space="preserve"> </w:t>
    </w:r>
    <w:r w:rsidR="001B2D7C">
      <w:rPr>
        <w:sz w:val="24"/>
        <w:szCs w:val="24"/>
        <w:lang w:val="uk-UA"/>
      </w:rPr>
      <w:t>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5A7F"/>
    <w:rsid w:val="00027A42"/>
    <w:rsid w:val="000534D6"/>
    <w:rsid w:val="00070313"/>
    <w:rsid w:val="00073473"/>
    <w:rsid w:val="00082ADC"/>
    <w:rsid w:val="0008373C"/>
    <w:rsid w:val="00084203"/>
    <w:rsid w:val="00087931"/>
    <w:rsid w:val="00087C85"/>
    <w:rsid w:val="00094A46"/>
    <w:rsid w:val="000A3DF0"/>
    <w:rsid w:val="000C0EF1"/>
    <w:rsid w:val="000C229C"/>
    <w:rsid w:val="000F1051"/>
    <w:rsid w:val="00127FF3"/>
    <w:rsid w:val="00130B81"/>
    <w:rsid w:val="0013174A"/>
    <w:rsid w:val="00133A55"/>
    <w:rsid w:val="00133D30"/>
    <w:rsid w:val="001445D4"/>
    <w:rsid w:val="001564DA"/>
    <w:rsid w:val="00156525"/>
    <w:rsid w:val="00171AAD"/>
    <w:rsid w:val="00171E2F"/>
    <w:rsid w:val="00176FCA"/>
    <w:rsid w:val="00177A33"/>
    <w:rsid w:val="00177A5A"/>
    <w:rsid w:val="00181284"/>
    <w:rsid w:val="00182AB6"/>
    <w:rsid w:val="00186E46"/>
    <w:rsid w:val="0018715E"/>
    <w:rsid w:val="001B2D7C"/>
    <w:rsid w:val="001C0396"/>
    <w:rsid w:val="001C08B0"/>
    <w:rsid w:val="001C62F2"/>
    <w:rsid w:val="001D0A27"/>
    <w:rsid w:val="001D2CC6"/>
    <w:rsid w:val="001D7281"/>
    <w:rsid w:val="001E6A9F"/>
    <w:rsid w:val="001E7FEF"/>
    <w:rsid w:val="0020071E"/>
    <w:rsid w:val="002030E9"/>
    <w:rsid w:val="002107BB"/>
    <w:rsid w:val="00217B86"/>
    <w:rsid w:val="00221692"/>
    <w:rsid w:val="00223B97"/>
    <w:rsid w:val="00234783"/>
    <w:rsid w:val="00250611"/>
    <w:rsid w:val="00261254"/>
    <w:rsid w:val="002709A0"/>
    <w:rsid w:val="00290312"/>
    <w:rsid w:val="0029629C"/>
    <w:rsid w:val="002A61E2"/>
    <w:rsid w:val="002B348B"/>
    <w:rsid w:val="002E4B74"/>
    <w:rsid w:val="002F1E0C"/>
    <w:rsid w:val="002F272C"/>
    <w:rsid w:val="002F3A7A"/>
    <w:rsid w:val="002F4018"/>
    <w:rsid w:val="003028F0"/>
    <w:rsid w:val="0030694B"/>
    <w:rsid w:val="00311CAC"/>
    <w:rsid w:val="00314F79"/>
    <w:rsid w:val="0032093A"/>
    <w:rsid w:val="003209B2"/>
    <w:rsid w:val="003254C9"/>
    <w:rsid w:val="003277E0"/>
    <w:rsid w:val="0035149D"/>
    <w:rsid w:val="00380BFF"/>
    <w:rsid w:val="0038290E"/>
    <w:rsid w:val="00387620"/>
    <w:rsid w:val="003A3430"/>
    <w:rsid w:val="003A459C"/>
    <w:rsid w:val="003A5FDA"/>
    <w:rsid w:val="003B5CC8"/>
    <w:rsid w:val="003C276D"/>
    <w:rsid w:val="003C54AF"/>
    <w:rsid w:val="003D2A03"/>
    <w:rsid w:val="003E03F3"/>
    <w:rsid w:val="003F205F"/>
    <w:rsid w:val="003F3FAA"/>
    <w:rsid w:val="003F7E84"/>
    <w:rsid w:val="00400B6C"/>
    <w:rsid w:val="0042235E"/>
    <w:rsid w:val="00426927"/>
    <w:rsid w:val="00436C16"/>
    <w:rsid w:val="00444F3C"/>
    <w:rsid w:val="004462B8"/>
    <w:rsid w:val="00464470"/>
    <w:rsid w:val="00494A3F"/>
    <w:rsid w:val="004F6DE4"/>
    <w:rsid w:val="00501EC9"/>
    <w:rsid w:val="00515CAF"/>
    <w:rsid w:val="00517E60"/>
    <w:rsid w:val="00520AEB"/>
    <w:rsid w:val="00522611"/>
    <w:rsid w:val="00541F4A"/>
    <w:rsid w:val="00566EF8"/>
    <w:rsid w:val="005819D5"/>
    <w:rsid w:val="0059574E"/>
    <w:rsid w:val="00597D3B"/>
    <w:rsid w:val="005A60CF"/>
    <w:rsid w:val="005A64DB"/>
    <w:rsid w:val="005B3FFE"/>
    <w:rsid w:val="005B576B"/>
    <w:rsid w:val="005B59A0"/>
    <w:rsid w:val="005C38CA"/>
    <w:rsid w:val="005C4870"/>
    <w:rsid w:val="005D61BD"/>
    <w:rsid w:val="005E0B9D"/>
    <w:rsid w:val="005F5252"/>
    <w:rsid w:val="005F6822"/>
    <w:rsid w:val="00604BD2"/>
    <w:rsid w:val="006140B2"/>
    <w:rsid w:val="006262A1"/>
    <w:rsid w:val="0063322A"/>
    <w:rsid w:val="00635A7F"/>
    <w:rsid w:val="00641C08"/>
    <w:rsid w:val="006547A2"/>
    <w:rsid w:val="006563D8"/>
    <w:rsid w:val="006739AD"/>
    <w:rsid w:val="00676853"/>
    <w:rsid w:val="00681DD8"/>
    <w:rsid w:val="006B366F"/>
    <w:rsid w:val="006B3DBD"/>
    <w:rsid w:val="006B5460"/>
    <w:rsid w:val="006C61B7"/>
    <w:rsid w:val="006D78EA"/>
    <w:rsid w:val="006F4CB5"/>
    <w:rsid w:val="0071250F"/>
    <w:rsid w:val="007170FB"/>
    <w:rsid w:val="007233E6"/>
    <w:rsid w:val="007335E4"/>
    <w:rsid w:val="00743B12"/>
    <w:rsid w:val="00743F18"/>
    <w:rsid w:val="00750B5A"/>
    <w:rsid w:val="00751D08"/>
    <w:rsid w:val="00754B8E"/>
    <w:rsid w:val="007600E7"/>
    <w:rsid w:val="00761FAE"/>
    <w:rsid w:val="007703F4"/>
    <w:rsid w:val="007705D0"/>
    <w:rsid w:val="00784B4B"/>
    <w:rsid w:val="00790EF0"/>
    <w:rsid w:val="00793BA4"/>
    <w:rsid w:val="007A437C"/>
    <w:rsid w:val="007A4CBE"/>
    <w:rsid w:val="007B2D93"/>
    <w:rsid w:val="007C695C"/>
    <w:rsid w:val="007D07FD"/>
    <w:rsid w:val="007F6B5D"/>
    <w:rsid w:val="00810B11"/>
    <w:rsid w:val="00821A64"/>
    <w:rsid w:val="0082730C"/>
    <w:rsid w:val="008310B6"/>
    <w:rsid w:val="00842DE7"/>
    <w:rsid w:val="00876B01"/>
    <w:rsid w:val="00877B74"/>
    <w:rsid w:val="00877B85"/>
    <w:rsid w:val="00885B43"/>
    <w:rsid w:val="00885C83"/>
    <w:rsid w:val="008B3254"/>
    <w:rsid w:val="008E3CC5"/>
    <w:rsid w:val="008F1AE3"/>
    <w:rsid w:val="008F1E9E"/>
    <w:rsid w:val="008F297E"/>
    <w:rsid w:val="008F76A9"/>
    <w:rsid w:val="00906493"/>
    <w:rsid w:val="00907C9D"/>
    <w:rsid w:val="00911361"/>
    <w:rsid w:val="00916F34"/>
    <w:rsid w:val="00935717"/>
    <w:rsid w:val="00936374"/>
    <w:rsid w:val="00944B1F"/>
    <w:rsid w:val="00954D96"/>
    <w:rsid w:val="009617D9"/>
    <w:rsid w:val="009713F4"/>
    <w:rsid w:val="00973C07"/>
    <w:rsid w:val="00974959"/>
    <w:rsid w:val="00980259"/>
    <w:rsid w:val="00983B98"/>
    <w:rsid w:val="009A0F4E"/>
    <w:rsid w:val="009F225E"/>
    <w:rsid w:val="00A108DE"/>
    <w:rsid w:val="00A135F4"/>
    <w:rsid w:val="00A168E4"/>
    <w:rsid w:val="00A25322"/>
    <w:rsid w:val="00A338E8"/>
    <w:rsid w:val="00A357E3"/>
    <w:rsid w:val="00A53977"/>
    <w:rsid w:val="00A56D58"/>
    <w:rsid w:val="00A618A9"/>
    <w:rsid w:val="00A65842"/>
    <w:rsid w:val="00A67A6A"/>
    <w:rsid w:val="00A67EA6"/>
    <w:rsid w:val="00A71DEE"/>
    <w:rsid w:val="00A75CC2"/>
    <w:rsid w:val="00A80FB6"/>
    <w:rsid w:val="00A96516"/>
    <w:rsid w:val="00AA10B1"/>
    <w:rsid w:val="00AA1D0B"/>
    <w:rsid w:val="00AB4409"/>
    <w:rsid w:val="00AC00E9"/>
    <w:rsid w:val="00AD4DD5"/>
    <w:rsid w:val="00AF0C51"/>
    <w:rsid w:val="00AF3FCE"/>
    <w:rsid w:val="00B21B8B"/>
    <w:rsid w:val="00B27E3D"/>
    <w:rsid w:val="00B42BFC"/>
    <w:rsid w:val="00B451F1"/>
    <w:rsid w:val="00B51408"/>
    <w:rsid w:val="00B57A36"/>
    <w:rsid w:val="00B60A74"/>
    <w:rsid w:val="00B71C7E"/>
    <w:rsid w:val="00B84610"/>
    <w:rsid w:val="00B95846"/>
    <w:rsid w:val="00BA2332"/>
    <w:rsid w:val="00BC0377"/>
    <w:rsid w:val="00BC052B"/>
    <w:rsid w:val="00BC359B"/>
    <w:rsid w:val="00BC7864"/>
    <w:rsid w:val="00BD00D7"/>
    <w:rsid w:val="00BD7B91"/>
    <w:rsid w:val="00BE1D0E"/>
    <w:rsid w:val="00BF1988"/>
    <w:rsid w:val="00BF26B4"/>
    <w:rsid w:val="00C03248"/>
    <w:rsid w:val="00C0336F"/>
    <w:rsid w:val="00C14244"/>
    <w:rsid w:val="00C14CEB"/>
    <w:rsid w:val="00C2278E"/>
    <w:rsid w:val="00C436CB"/>
    <w:rsid w:val="00C5258E"/>
    <w:rsid w:val="00C52FD0"/>
    <w:rsid w:val="00C55B72"/>
    <w:rsid w:val="00C628D0"/>
    <w:rsid w:val="00C663AA"/>
    <w:rsid w:val="00C74A15"/>
    <w:rsid w:val="00C81E56"/>
    <w:rsid w:val="00CA4F0D"/>
    <w:rsid w:val="00CB0143"/>
    <w:rsid w:val="00CB1034"/>
    <w:rsid w:val="00CB1F1D"/>
    <w:rsid w:val="00CB610A"/>
    <w:rsid w:val="00CC60AA"/>
    <w:rsid w:val="00CD297C"/>
    <w:rsid w:val="00CD5BDA"/>
    <w:rsid w:val="00CE1D6D"/>
    <w:rsid w:val="00CE47EE"/>
    <w:rsid w:val="00D1423D"/>
    <w:rsid w:val="00D17D0E"/>
    <w:rsid w:val="00D17E59"/>
    <w:rsid w:val="00D22D2E"/>
    <w:rsid w:val="00D42AB7"/>
    <w:rsid w:val="00D462AC"/>
    <w:rsid w:val="00D77797"/>
    <w:rsid w:val="00D923FD"/>
    <w:rsid w:val="00D94C4F"/>
    <w:rsid w:val="00DA75FB"/>
    <w:rsid w:val="00DA764A"/>
    <w:rsid w:val="00DB316D"/>
    <w:rsid w:val="00DC4AD4"/>
    <w:rsid w:val="00DC626E"/>
    <w:rsid w:val="00DC6B4F"/>
    <w:rsid w:val="00DD34CB"/>
    <w:rsid w:val="00DE3F9C"/>
    <w:rsid w:val="00DE7A07"/>
    <w:rsid w:val="00DF1679"/>
    <w:rsid w:val="00E03932"/>
    <w:rsid w:val="00E04023"/>
    <w:rsid w:val="00E062A8"/>
    <w:rsid w:val="00E1426C"/>
    <w:rsid w:val="00E25E62"/>
    <w:rsid w:val="00E3297D"/>
    <w:rsid w:val="00E34313"/>
    <w:rsid w:val="00E40C66"/>
    <w:rsid w:val="00E64616"/>
    <w:rsid w:val="00E73D7A"/>
    <w:rsid w:val="00E773E2"/>
    <w:rsid w:val="00E81215"/>
    <w:rsid w:val="00E87001"/>
    <w:rsid w:val="00EC1BB2"/>
    <w:rsid w:val="00EC2C29"/>
    <w:rsid w:val="00ED11CE"/>
    <w:rsid w:val="00F045E8"/>
    <w:rsid w:val="00F22E84"/>
    <w:rsid w:val="00F230F6"/>
    <w:rsid w:val="00F3471B"/>
    <w:rsid w:val="00F43246"/>
    <w:rsid w:val="00F60857"/>
    <w:rsid w:val="00F65A27"/>
    <w:rsid w:val="00F87349"/>
    <w:rsid w:val="00F91D2D"/>
    <w:rsid w:val="00F95A51"/>
    <w:rsid w:val="00FB43BD"/>
    <w:rsid w:val="00FC3B1B"/>
    <w:rsid w:val="00FC66A2"/>
    <w:rsid w:val="00FD751D"/>
    <w:rsid w:val="00FF256A"/>
    <w:rsid w:val="00FF4944"/>
    <w:rsid w:val="00FF6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408"/>
    <w:pPr>
      <w:spacing w:after="0" w:line="240" w:lineRule="auto"/>
    </w:pPr>
  </w:style>
  <w:style w:type="table" w:styleId="a4">
    <w:name w:val="Table Grid"/>
    <w:basedOn w:val="a1"/>
    <w:uiPriority w:val="39"/>
    <w:rsid w:val="009617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02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28F0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28F0"/>
  </w:style>
  <w:style w:type="paragraph" w:styleId="a9">
    <w:name w:val="footer"/>
    <w:basedOn w:val="a"/>
    <w:link w:val="aa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28F0"/>
  </w:style>
  <w:style w:type="character" w:customStyle="1" w:styleId="14">
    <w:name w:val="Стиль 14 пт"/>
    <w:rsid w:val="00A25322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224D1-20CB-45A3-88E7-CD8651DF1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842</Words>
  <Characters>481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User</cp:lastModifiedBy>
  <cp:revision>14</cp:revision>
  <cp:lastPrinted>2023-06-19T08:55:00Z</cp:lastPrinted>
  <dcterms:created xsi:type="dcterms:W3CDTF">2024-06-26T13:17:00Z</dcterms:created>
  <dcterms:modified xsi:type="dcterms:W3CDTF">2025-07-02T08:46:00Z</dcterms:modified>
</cp:coreProperties>
</file>