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6A1" w:rsidRPr="009A619D" w:rsidRDefault="005826A1" w:rsidP="005826A1">
      <w:pPr>
        <w:pStyle w:val="a3"/>
        <w:jc w:val="center"/>
        <w:rPr>
          <w:rFonts w:cs="Times New Roman"/>
          <w:b/>
          <w:color w:val="000000" w:themeColor="text1"/>
          <w:sz w:val="26"/>
          <w:szCs w:val="26"/>
          <w:lang w:val="uk-UA"/>
        </w:rPr>
      </w:pPr>
      <w:r w:rsidRPr="009A619D">
        <w:rPr>
          <w:rFonts w:cs="Times New Roman"/>
          <w:b/>
          <w:color w:val="000000" w:themeColor="text1"/>
          <w:sz w:val="26"/>
          <w:szCs w:val="26"/>
          <w:lang w:val="uk-UA"/>
        </w:rPr>
        <w:t>І</w:t>
      </w:r>
      <w:r w:rsidR="002A63FE">
        <w:rPr>
          <w:rFonts w:cs="Times New Roman"/>
          <w:b/>
          <w:color w:val="000000" w:themeColor="text1"/>
          <w:sz w:val="26"/>
          <w:szCs w:val="26"/>
          <w:lang w:val="uk-UA"/>
        </w:rPr>
        <w:t>нформація</w:t>
      </w:r>
    </w:p>
    <w:p w:rsidR="00690D61" w:rsidRDefault="0081794E" w:rsidP="00690D61">
      <w:pPr>
        <w:pStyle w:val="a3"/>
        <w:jc w:val="center"/>
        <w:rPr>
          <w:b/>
          <w:sz w:val="26"/>
          <w:szCs w:val="26"/>
          <w:lang w:val="uk-UA"/>
        </w:rPr>
      </w:pPr>
      <w:r w:rsidRPr="009A619D">
        <w:rPr>
          <w:rFonts w:cs="Times New Roman"/>
          <w:b/>
          <w:color w:val="000000" w:themeColor="text1"/>
          <w:sz w:val="26"/>
          <w:szCs w:val="26"/>
          <w:lang w:val="uk-UA"/>
        </w:rPr>
        <w:t>про виконання</w:t>
      </w:r>
      <w:r w:rsidRPr="009A619D">
        <w:rPr>
          <w:b/>
          <w:bCs/>
          <w:color w:val="000000" w:themeColor="text1"/>
          <w:sz w:val="26"/>
          <w:szCs w:val="26"/>
          <w:lang w:val="uk-UA"/>
        </w:rPr>
        <w:t xml:space="preserve"> </w:t>
      </w:r>
      <w:r w:rsidR="00E06EC6">
        <w:rPr>
          <w:b/>
          <w:bCs/>
          <w:color w:val="000000" w:themeColor="text1"/>
          <w:sz w:val="26"/>
          <w:szCs w:val="26"/>
          <w:lang w:val="uk-UA"/>
        </w:rPr>
        <w:t xml:space="preserve">завдань </w:t>
      </w:r>
      <w:r w:rsidR="00690D61" w:rsidRPr="00C24BFE">
        <w:rPr>
          <w:b/>
          <w:sz w:val="26"/>
          <w:szCs w:val="26"/>
          <w:lang w:val="uk-UA"/>
        </w:rPr>
        <w:t xml:space="preserve">з реалізації антикорупційної політики Пенсійного фонду України </w:t>
      </w:r>
    </w:p>
    <w:p w:rsidR="00690D61" w:rsidRDefault="00690D61" w:rsidP="00690D61">
      <w:pPr>
        <w:pStyle w:val="a3"/>
        <w:jc w:val="center"/>
        <w:rPr>
          <w:b/>
          <w:color w:val="000000" w:themeColor="text1"/>
          <w:sz w:val="26"/>
          <w:szCs w:val="26"/>
          <w:lang w:val="uk-UA"/>
        </w:rPr>
      </w:pPr>
      <w:r w:rsidRPr="00C24BFE">
        <w:rPr>
          <w:b/>
          <w:sz w:val="26"/>
          <w:szCs w:val="26"/>
          <w:lang w:val="uk-UA"/>
        </w:rPr>
        <w:t>та його територіальних органів</w:t>
      </w:r>
      <w:r>
        <w:rPr>
          <w:b/>
          <w:sz w:val="26"/>
          <w:szCs w:val="26"/>
          <w:lang w:val="uk-UA"/>
        </w:rPr>
        <w:t xml:space="preserve"> </w:t>
      </w:r>
      <w:r>
        <w:rPr>
          <w:b/>
          <w:bCs/>
          <w:color w:val="000000" w:themeColor="text1"/>
          <w:sz w:val="26"/>
          <w:szCs w:val="26"/>
          <w:lang w:val="uk-UA"/>
        </w:rPr>
        <w:t>(додат</w:t>
      </w:r>
      <w:r w:rsidR="00F756A3">
        <w:rPr>
          <w:b/>
          <w:bCs/>
          <w:color w:val="000000" w:themeColor="text1"/>
          <w:sz w:val="26"/>
          <w:szCs w:val="26"/>
          <w:lang w:val="uk-UA"/>
        </w:rPr>
        <w:t>о</w:t>
      </w:r>
      <w:r>
        <w:rPr>
          <w:b/>
          <w:bCs/>
          <w:color w:val="000000" w:themeColor="text1"/>
          <w:sz w:val="26"/>
          <w:szCs w:val="26"/>
          <w:lang w:val="uk-UA"/>
        </w:rPr>
        <w:t xml:space="preserve">к 1 </w:t>
      </w:r>
      <w:r w:rsidR="00E06EC6">
        <w:rPr>
          <w:b/>
          <w:bCs/>
          <w:color w:val="000000" w:themeColor="text1"/>
          <w:sz w:val="26"/>
          <w:szCs w:val="26"/>
          <w:lang w:val="uk-UA"/>
        </w:rPr>
        <w:t xml:space="preserve">до </w:t>
      </w:r>
      <w:r w:rsidR="0081794E" w:rsidRPr="009A619D">
        <w:rPr>
          <w:b/>
          <w:color w:val="000000" w:themeColor="text1"/>
          <w:sz w:val="26"/>
          <w:szCs w:val="26"/>
          <w:lang w:val="uk-UA"/>
        </w:rPr>
        <w:t>Антикорупційно</w:t>
      </w:r>
      <w:r w:rsidR="009A619D" w:rsidRPr="009A619D">
        <w:rPr>
          <w:b/>
          <w:color w:val="000000" w:themeColor="text1"/>
          <w:sz w:val="26"/>
          <w:szCs w:val="26"/>
          <w:lang w:val="uk-UA"/>
        </w:rPr>
        <w:t>ї</w:t>
      </w:r>
      <w:r w:rsidR="0081794E" w:rsidRPr="009A619D">
        <w:rPr>
          <w:b/>
          <w:color w:val="000000" w:themeColor="text1"/>
          <w:sz w:val="26"/>
          <w:szCs w:val="26"/>
          <w:lang w:val="uk-UA"/>
        </w:rPr>
        <w:t xml:space="preserve"> програм</w:t>
      </w:r>
      <w:r w:rsidR="009A619D" w:rsidRPr="009A619D">
        <w:rPr>
          <w:b/>
          <w:color w:val="000000" w:themeColor="text1"/>
          <w:sz w:val="26"/>
          <w:szCs w:val="26"/>
          <w:lang w:val="uk-UA"/>
        </w:rPr>
        <w:t xml:space="preserve">и </w:t>
      </w:r>
      <w:r w:rsidR="0081794E" w:rsidRPr="009A619D">
        <w:rPr>
          <w:b/>
          <w:color w:val="000000" w:themeColor="text1"/>
          <w:sz w:val="26"/>
          <w:szCs w:val="26"/>
          <w:lang w:val="uk-UA"/>
        </w:rPr>
        <w:t xml:space="preserve">Пенсійного фонду України </w:t>
      </w:r>
    </w:p>
    <w:p w:rsidR="0081794E" w:rsidRPr="00F85035" w:rsidRDefault="0081794E" w:rsidP="00690D61">
      <w:pPr>
        <w:pStyle w:val="a3"/>
        <w:jc w:val="center"/>
        <w:rPr>
          <w:b/>
          <w:color w:val="000000" w:themeColor="text1"/>
          <w:sz w:val="26"/>
          <w:szCs w:val="26"/>
          <w:lang w:val="uk-UA"/>
        </w:rPr>
      </w:pPr>
      <w:r w:rsidRPr="009A619D">
        <w:rPr>
          <w:b/>
          <w:color w:val="000000" w:themeColor="text1"/>
          <w:sz w:val="26"/>
          <w:szCs w:val="26"/>
          <w:lang w:val="uk-UA"/>
        </w:rPr>
        <w:t>та його територіальних органів на 2024 – 2025 роки</w:t>
      </w:r>
      <w:r w:rsidR="00690D61">
        <w:rPr>
          <w:b/>
          <w:color w:val="000000" w:themeColor="text1"/>
          <w:sz w:val="26"/>
          <w:szCs w:val="26"/>
          <w:lang w:val="uk-UA"/>
        </w:rPr>
        <w:t>)</w:t>
      </w:r>
    </w:p>
    <w:p w:rsidR="00B8485B" w:rsidRDefault="006A33BE" w:rsidP="009A619D">
      <w:pPr>
        <w:spacing w:after="0" w:line="240" w:lineRule="auto"/>
        <w:jc w:val="center"/>
        <w:rPr>
          <w:b/>
          <w:color w:val="000000" w:themeColor="text1"/>
          <w:sz w:val="26"/>
          <w:szCs w:val="26"/>
          <w:lang w:val="uk-UA"/>
        </w:rPr>
      </w:pPr>
      <w:r w:rsidRPr="00F85035">
        <w:rPr>
          <w:rFonts w:eastAsiaTheme="minorHAnsi" w:cs="Times New Roman"/>
          <w:b/>
          <w:color w:val="000000" w:themeColor="text1"/>
          <w:sz w:val="26"/>
          <w:szCs w:val="26"/>
          <w:lang w:val="uk-UA" w:eastAsia="en-US"/>
        </w:rPr>
        <w:t xml:space="preserve">Головним управлінням Пенсійного фонду України в </w:t>
      </w:r>
      <w:r w:rsidR="00CC77F4" w:rsidRPr="00F85035">
        <w:rPr>
          <w:rFonts w:eastAsiaTheme="minorHAnsi" w:cs="Times New Roman"/>
          <w:b/>
          <w:color w:val="000000" w:themeColor="text1"/>
          <w:sz w:val="26"/>
          <w:szCs w:val="26"/>
          <w:lang w:val="uk-UA" w:eastAsia="en-US"/>
        </w:rPr>
        <w:t>Черкаській</w:t>
      </w:r>
      <w:r w:rsidRPr="00F85035">
        <w:rPr>
          <w:rFonts w:eastAsiaTheme="minorHAnsi" w:cs="Times New Roman"/>
          <w:b/>
          <w:color w:val="000000" w:themeColor="text1"/>
          <w:sz w:val="26"/>
          <w:szCs w:val="26"/>
          <w:lang w:val="uk-UA" w:eastAsia="en-US"/>
        </w:rPr>
        <w:t xml:space="preserve"> області</w:t>
      </w:r>
      <w:r w:rsidR="00690D61">
        <w:rPr>
          <w:rFonts w:eastAsiaTheme="minorHAnsi" w:cs="Times New Roman"/>
          <w:b/>
          <w:color w:val="000000" w:themeColor="text1"/>
          <w:sz w:val="26"/>
          <w:szCs w:val="26"/>
          <w:lang w:val="uk-UA" w:eastAsia="en-US"/>
        </w:rPr>
        <w:t xml:space="preserve"> </w:t>
      </w:r>
      <w:r w:rsidR="00690D61" w:rsidRPr="00F85035">
        <w:rPr>
          <w:b/>
          <w:color w:val="000000" w:themeColor="text1"/>
          <w:sz w:val="26"/>
          <w:szCs w:val="26"/>
          <w:lang w:val="uk-UA"/>
        </w:rPr>
        <w:t>за І</w:t>
      </w:r>
      <w:r w:rsidR="009857C3">
        <w:rPr>
          <w:b/>
          <w:color w:val="000000" w:themeColor="text1"/>
          <w:sz w:val="26"/>
          <w:szCs w:val="26"/>
          <w:lang w:val="en-US"/>
        </w:rPr>
        <w:t>I</w:t>
      </w:r>
      <w:r w:rsidR="009857C3">
        <w:rPr>
          <w:b/>
          <w:color w:val="000000" w:themeColor="text1"/>
          <w:sz w:val="26"/>
          <w:szCs w:val="26"/>
          <w:lang w:val="uk-UA"/>
        </w:rPr>
        <w:t xml:space="preserve"> півріччя 2025</w:t>
      </w:r>
      <w:r w:rsidR="00690D61" w:rsidRPr="00F85035">
        <w:rPr>
          <w:b/>
          <w:color w:val="000000" w:themeColor="text1"/>
          <w:sz w:val="26"/>
          <w:szCs w:val="26"/>
          <w:lang w:val="uk-UA"/>
        </w:rPr>
        <w:t xml:space="preserve"> року</w:t>
      </w:r>
    </w:p>
    <w:p w:rsidR="00690D61" w:rsidRPr="00F85035" w:rsidRDefault="00690D61" w:rsidP="009A619D">
      <w:pPr>
        <w:spacing w:after="0" w:line="240" w:lineRule="auto"/>
        <w:jc w:val="center"/>
        <w:rPr>
          <w:rFonts w:eastAsiaTheme="minorHAnsi" w:cs="Times New Roman"/>
          <w:b/>
          <w:color w:val="000000" w:themeColor="text1"/>
          <w:sz w:val="24"/>
          <w:szCs w:val="24"/>
          <w:lang w:val="uk-UA" w:eastAsia="en-US"/>
        </w:rPr>
      </w:pPr>
    </w:p>
    <w:tbl>
      <w:tblPr>
        <w:tblStyle w:val="a4"/>
        <w:tblW w:w="15751" w:type="dxa"/>
        <w:tblInd w:w="-885" w:type="dxa"/>
        <w:tblLayout w:type="fixed"/>
        <w:tblLook w:val="04A0"/>
      </w:tblPr>
      <w:tblGrid>
        <w:gridCol w:w="561"/>
        <w:gridCol w:w="3239"/>
        <w:gridCol w:w="1871"/>
        <w:gridCol w:w="1701"/>
        <w:gridCol w:w="1559"/>
        <w:gridCol w:w="1873"/>
        <w:gridCol w:w="4947"/>
      </w:tblGrid>
      <w:tr w:rsidR="00E06EC6" w:rsidRPr="00F85035" w:rsidTr="00BF3FDC">
        <w:trPr>
          <w:tblHeader/>
        </w:trPr>
        <w:tc>
          <w:tcPr>
            <w:tcW w:w="561" w:type="dxa"/>
            <w:vAlign w:val="center"/>
          </w:tcPr>
          <w:p w:rsidR="00E06EC6" w:rsidRPr="00F85035" w:rsidRDefault="00E06EC6" w:rsidP="00730050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bookmarkStart w:id="0" w:name="_GoBack"/>
            <w:bookmarkEnd w:id="0"/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3239" w:type="dxa"/>
            <w:vAlign w:val="center"/>
          </w:tcPr>
          <w:p w:rsidR="00E06EC6" w:rsidRPr="00F85035" w:rsidRDefault="00E06EC6" w:rsidP="00730050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>Найменування заходу</w:t>
            </w:r>
          </w:p>
        </w:tc>
        <w:tc>
          <w:tcPr>
            <w:tcW w:w="1871" w:type="dxa"/>
            <w:vAlign w:val="center"/>
          </w:tcPr>
          <w:p w:rsidR="00E06EC6" w:rsidRPr="00F85035" w:rsidRDefault="00E06EC6" w:rsidP="00730050">
            <w:pPr>
              <w:pStyle w:val="a3"/>
              <w:tabs>
                <w:tab w:val="left" w:pos="1451"/>
              </w:tabs>
              <w:ind w:left="-108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>Відповідальні особи (особа)</w:t>
            </w:r>
          </w:p>
        </w:tc>
        <w:tc>
          <w:tcPr>
            <w:tcW w:w="1701" w:type="dxa"/>
            <w:vAlign w:val="center"/>
          </w:tcPr>
          <w:p w:rsidR="00E06EC6" w:rsidRPr="00F85035" w:rsidRDefault="00E06EC6" w:rsidP="00F85035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>Строк виконання заходу</w:t>
            </w:r>
          </w:p>
        </w:tc>
        <w:tc>
          <w:tcPr>
            <w:tcW w:w="1559" w:type="dxa"/>
            <w:vAlign w:val="center"/>
          </w:tcPr>
          <w:p w:rsidR="00E06EC6" w:rsidRPr="00F85035" w:rsidRDefault="00E06EC6" w:rsidP="00F85035">
            <w:pPr>
              <w:pStyle w:val="a3"/>
              <w:ind w:left="-153" w:right="-139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 xml:space="preserve">Фактичний термін (строк) виконання заходу </w:t>
            </w:r>
          </w:p>
          <w:p w:rsidR="00E06EC6" w:rsidRPr="00F85035" w:rsidRDefault="00E06EC6" w:rsidP="00730050">
            <w:pPr>
              <w:pStyle w:val="a3"/>
              <w:ind w:left="-153" w:right="-139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1873" w:type="dxa"/>
            <w:vAlign w:val="center"/>
          </w:tcPr>
          <w:p w:rsidR="00E06EC6" w:rsidRPr="00F85035" w:rsidRDefault="00E06EC6" w:rsidP="00F85035">
            <w:pPr>
              <w:pStyle w:val="a3"/>
              <w:ind w:left="-77" w:right="-108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>Стан виконання заходу (виконано / не виконано / виконано частково)</w:t>
            </w:r>
          </w:p>
        </w:tc>
        <w:tc>
          <w:tcPr>
            <w:tcW w:w="4947" w:type="dxa"/>
            <w:vAlign w:val="center"/>
          </w:tcPr>
          <w:p w:rsidR="00E06EC6" w:rsidRPr="00F85035" w:rsidRDefault="00E06EC6" w:rsidP="00E06EC6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F85035">
              <w:rPr>
                <w:rFonts w:cs="Times New Roman"/>
                <w:b/>
                <w:color w:val="000000" w:themeColor="text1"/>
                <w:sz w:val="24"/>
                <w:szCs w:val="24"/>
                <w:lang w:val="uk-UA"/>
              </w:rPr>
              <w:t>Опис результатів виконання заходу або інформація про причини невиконання</w:t>
            </w:r>
          </w:p>
        </w:tc>
      </w:tr>
      <w:tr w:rsidR="00E06EC6" w:rsidRPr="00C51676" w:rsidTr="00BF3FDC">
        <w:tc>
          <w:tcPr>
            <w:tcW w:w="561" w:type="dxa"/>
          </w:tcPr>
          <w:p w:rsidR="00E06EC6" w:rsidRPr="00B45BE8" w:rsidRDefault="00E06EC6" w:rsidP="00BB6B62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1</w:t>
            </w:r>
          </w:p>
        </w:tc>
        <w:tc>
          <w:tcPr>
            <w:tcW w:w="3239" w:type="dxa"/>
          </w:tcPr>
          <w:p w:rsidR="00E06EC6" w:rsidRPr="00B45BE8" w:rsidRDefault="00E06EC6" w:rsidP="005932FB">
            <w:pPr>
              <w:pStyle w:val="Default"/>
              <w:jc w:val="both"/>
              <w:rPr>
                <w:color w:val="000000" w:themeColor="text1"/>
              </w:rPr>
            </w:pPr>
            <w:r w:rsidRPr="00B45BE8">
              <w:rPr>
                <w:color w:val="000000" w:themeColor="text1"/>
              </w:rPr>
              <w:t xml:space="preserve">Візування уповноваженим підрозділом з питань запобігання та виявлення корупції Головного управління Пенсійного фонду України в Черкаській області (далі – Головне управління) </w:t>
            </w:r>
            <w:proofErr w:type="spellStart"/>
            <w:r w:rsidRPr="00B45BE8">
              <w:rPr>
                <w:color w:val="000000" w:themeColor="text1"/>
              </w:rPr>
              <w:t>проєктів</w:t>
            </w:r>
            <w:proofErr w:type="spellEnd"/>
            <w:r w:rsidRPr="00B45BE8">
              <w:rPr>
                <w:color w:val="000000" w:themeColor="text1"/>
              </w:rPr>
              <w:t xml:space="preserve"> наказів з основної діяльності, адміністративно-господарських питань, кадрових питань (особового складу) залежно від їх видів</w:t>
            </w:r>
          </w:p>
        </w:tc>
        <w:tc>
          <w:tcPr>
            <w:tcW w:w="1871" w:type="dxa"/>
          </w:tcPr>
          <w:p w:rsidR="00E06EC6" w:rsidRPr="00B45BE8" w:rsidRDefault="00A70B44" w:rsidP="00BB6B62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Уповноважена особа</w:t>
            </w:r>
          </w:p>
        </w:tc>
        <w:tc>
          <w:tcPr>
            <w:tcW w:w="1701" w:type="dxa"/>
          </w:tcPr>
          <w:p w:rsidR="00E06EC6" w:rsidRPr="00B45BE8" w:rsidRDefault="00E06EC6" w:rsidP="00BB6B62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3351AC" w:rsidRDefault="00E06EC6" w:rsidP="00BB6B62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3351AC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3351AC" w:rsidRDefault="00E06EC6" w:rsidP="00BB6B62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3351AC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892D2B" w:rsidRDefault="003D1641" w:rsidP="00BF3FDC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Протягом звітного періоду з</w:t>
            </w:r>
            <w:r w:rsidR="00E06EC6" w:rsidRPr="00892D2B">
              <w:rPr>
                <w:sz w:val="24"/>
                <w:szCs w:val="24"/>
                <w:lang w:val="uk-UA"/>
              </w:rPr>
              <w:t xml:space="preserve">абезпечено візування уповноваженим підрозділом з питань запобігання та виявлення корупції Головного управління </w:t>
            </w:r>
            <w:r w:rsidR="006C6A96">
              <w:rPr>
                <w:sz w:val="24"/>
                <w:szCs w:val="24"/>
                <w:lang w:val="uk-UA"/>
              </w:rPr>
              <w:t>76</w:t>
            </w:r>
            <w:r w:rsidR="00A70B44" w:rsidRPr="00892D2B">
              <w:rPr>
                <w:sz w:val="24"/>
                <w:szCs w:val="24"/>
                <w:lang w:val="uk-UA"/>
              </w:rPr>
              <w:t>5</w:t>
            </w:r>
            <w:r w:rsidR="002E4D87" w:rsidRPr="00892D2B"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r w:rsidR="00E06EC6" w:rsidRPr="00892D2B">
              <w:rPr>
                <w:sz w:val="24"/>
                <w:szCs w:val="24"/>
                <w:lang w:val="uk-UA"/>
              </w:rPr>
              <w:t>проєкт</w:t>
            </w:r>
            <w:r w:rsidR="003351AC" w:rsidRPr="00892D2B">
              <w:rPr>
                <w:sz w:val="24"/>
                <w:szCs w:val="24"/>
                <w:lang w:val="uk-UA"/>
              </w:rPr>
              <w:t>ів</w:t>
            </w:r>
            <w:proofErr w:type="spellEnd"/>
            <w:r w:rsidR="00E06EC6" w:rsidRPr="00892D2B">
              <w:rPr>
                <w:sz w:val="24"/>
                <w:szCs w:val="24"/>
                <w:lang w:val="uk-UA"/>
              </w:rPr>
              <w:t xml:space="preserve"> наказів</w:t>
            </w:r>
            <w:r w:rsidR="002E4D87" w:rsidRPr="00892D2B">
              <w:rPr>
                <w:sz w:val="24"/>
                <w:szCs w:val="24"/>
                <w:lang w:val="uk-UA"/>
              </w:rPr>
              <w:t xml:space="preserve"> (залежно від їх видів), з яких:</w:t>
            </w:r>
            <w:r w:rsidR="00E06EC6" w:rsidRPr="00892D2B">
              <w:rPr>
                <w:sz w:val="24"/>
                <w:szCs w:val="24"/>
                <w:lang w:val="uk-UA"/>
              </w:rPr>
              <w:t xml:space="preserve"> з основної діяльност</w:t>
            </w:r>
            <w:r w:rsidR="002E4D87" w:rsidRPr="00892D2B">
              <w:rPr>
                <w:sz w:val="24"/>
                <w:szCs w:val="24"/>
                <w:lang w:val="uk-UA"/>
              </w:rPr>
              <w:t xml:space="preserve">і - </w:t>
            </w:r>
            <w:r w:rsidR="006C6A96">
              <w:rPr>
                <w:sz w:val="24"/>
                <w:szCs w:val="24"/>
                <w:lang w:val="uk-UA"/>
              </w:rPr>
              <w:t>218</w:t>
            </w:r>
            <w:r w:rsidR="00E06EC6" w:rsidRPr="00892D2B">
              <w:rPr>
                <w:sz w:val="24"/>
                <w:szCs w:val="24"/>
                <w:lang w:val="uk-UA"/>
              </w:rPr>
              <w:t>, адміністративно-господарських питань</w:t>
            </w:r>
            <w:r w:rsidR="002E4D87" w:rsidRPr="00892D2B">
              <w:rPr>
                <w:sz w:val="24"/>
                <w:szCs w:val="24"/>
                <w:lang w:val="uk-UA"/>
              </w:rPr>
              <w:t xml:space="preserve"> - </w:t>
            </w:r>
            <w:r w:rsidR="006C6A96">
              <w:rPr>
                <w:sz w:val="24"/>
                <w:szCs w:val="24"/>
                <w:lang w:val="uk-UA"/>
              </w:rPr>
              <w:t>7</w:t>
            </w:r>
            <w:r w:rsidR="00E06EC6" w:rsidRPr="00892D2B">
              <w:rPr>
                <w:sz w:val="24"/>
                <w:szCs w:val="24"/>
                <w:lang w:val="uk-UA"/>
              </w:rPr>
              <w:t>, кадрових питань (особового складу)</w:t>
            </w:r>
            <w:r w:rsidR="002E4D87" w:rsidRPr="00892D2B">
              <w:rPr>
                <w:sz w:val="24"/>
                <w:szCs w:val="24"/>
                <w:lang w:val="uk-UA"/>
              </w:rPr>
              <w:t xml:space="preserve"> </w:t>
            </w:r>
            <w:r w:rsidR="00EF7454">
              <w:rPr>
                <w:sz w:val="24"/>
                <w:szCs w:val="24"/>
                <w:lang w:val="uk-UA"/>
              </w:rPr>
              <w:t>–</w:t>
            </w:r>
            <w:r w:rsidR="002E4D87" w:rsidRPr="00892D2B">
              <w:rPr>
                <w:sz w:val="24"/>
                <w:szCs w:val="24"/>
                <w:lang w:val="uk-UA"/>
              </w:rPr>
              <w:t xml:space="preserve"> </w:t>
            </w:r>
            <w:r w:rsidR="006C6A96">
              <w:rPr>
                <w:sz w:val="24"/>
                <w:szCs w:val="24"/>
                <w:lang w:val="uk-UA"/>
              </w:rPr>
              <w:t>540</w:t>
            </w:r>
            <w:r w:rsidR="00EF7454">
              <w:rPr>
                <w:sz w:val="24"/>
                <w:szCs w:val="24"/>
                <w:lang w:val="uk-UA"/>
              </w:rPr>
              <w:t>.</w:t>
            </w:r>
          </w:p>
        </w:tc>
      </w:tr>
      <w:tr w:rsidR="00E06EC6" w:rsidRPr="0081794E" w:rsidTr="0022737E">
        <w:tc>
          <w:tcPr>
            <w:tcW w:w="561" w:type="dxa"/>
          </w:tcPr>
          <w:p w:rsidR="00E06EC6" w:rsidRPr="00B45BE8" w:rsidRDefault="00E06EC6" w:rsidP="00B45BE8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2</w:t>
            </w:r>
          </w:p>
        </w:tc>
        <w:tc>
          <w:tcPr>
            <w:tcW w:w="3239" w:type="dxa"/>
          </w:tcPr>
          <w:p w:rsidR="00E06EC6" w:rsidRPr="00B45BE8" w:rsidRDefault="00E06EC6" w:rsidP="00B45BE8">
            <w:pPr>
              <w:pStyle w:val="a3"/>
              <w:jc w:val="both"/>
              <w:rPr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color w:val="000000" w:themeColor="text1"/>
                <w:sz w:val="24"/>
                <w:szCs w:val="24"/>
                <w:lang w:val="uk-UA"/>
              </w:rPr>
              <w:t>Доведення до працівників Головного управління змісту Антикорупційної програми Пенсійного фонду України та його територіальних органів на 2024 – 2025 роки</w:t>
            </w:r>
          </w:p>
        </w:tc>
        <w:tc>
          <w:tcPr>
            <w:tcW w:w="1871" w:type="dxa"/>
          </w:tcPr>
          <w:p w:rsidR="00E06EC6" w:rsidRPr="00C51676" w:rsidRDefault="00E06EC6" w:rsidP="00B45BE8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C51676">
              <w:rPr>
                <w:rFonts w:eastAsia="Times New Roman" w:cs="Times New Roman"/>
                <w:color w:val="000000" w:themeColor="text1"/>
                <w:sz w:val="24"/>
                <w:szCs w:val="24"/>
                <w:lang w:val="uk-UA" w:eastAsia="ru-RU"/>
              </w:rPr>
              <w:t xml:space="preserve">Керівники самостійних структурних підрозділів, </w:t>
            </w:r>
          </w:p>
          <w:p w:rsidR="00E06EC6" w:rsidRPr="00C51676" w:rsidRDefault="00BF3FDC" w:rsidP="00B45BE8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C51676">
              <w:rPr>
                <w:rFonts w:eastAsia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уповноважена особа</w:t>
            </w:r>
          </w:p>
        </w:tc>
        <w:tc>
          <w:tcPr>
            <w:tcW w:w="1701" w:type="dxa"/>
          </w:tcPr>
          <w:p w:rsidR="00E06EC6" w:rsidRPr="00B45BE8" w:rsidRDefault="00E06EC6" w:rsidP="00B45BE8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B45BE8" w:rsidRDefault="00E06EC6" w:rsidP="00B45BE8">
            <w:pPr>
              <w:pStyle w:val="a3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 w:rsidRPr="00B45BE8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2504A0" w:rsidRDefault="00E06EC6" w:rsidP="00B45BE8">
            <w:pPr>
              <w:jc w:val="center"/>
            </w:pPr>
            <w:r w:rsidRPr="002504A0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  <w:shd w:val="clear" w:color="auto" w:fill="auto"/>
          </w:tcPr>
          <w:p w:rsidR="00E06EC6" w:rsidRPr="006542B3" w:rsidRDefault="00E06EC6" w:rsidP="009133F0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6542B3">
              <w:rPr>
                <w:sz w:val="24"/>
                <w:szCs w:val="24"/>
                <w:lang w:val="uk-UA"/>
              </w:rPr>
              <w:t>Забезпечено ознайомлення працівників Головного управління (у тому числі новопризначених) зі змістом Антикорупційної програми Пенсійного фонду та його територіальних органів на 2024 – 2025 роки</w:t>
            </w:r>
            <w:r w:rsidR="00892D2B" w:rsidRPr="006542B3">
              <w:rPr>
                <w:sz w:val="24"/>
                <w:szCs w:val="24"/>
                <w:lang w:val="uk-UA"/>
              </w:rPr>
              <w:t>.</w:t>
            </w:r>
          </w:p>
        </w:tc>
      </w:tr>
      <w:tr w:rsidR="00E06EC6" w:rsidRPr="00A32D28" w:rsidTr="00BF3FDC">
        <w:tc>
          <w:tcPr>
            <w:tcW w:w="561" w:type="dxa"/>
          </w:tcPr>
          <w:p w:rsidR="00E06EC6" w:rsidRPr="009F2C65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9F2C65">
              <w:rPr>
                <w:rFonts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3239" w:type="dxa"/>
          </w:tcPr>
          <w:p w:rsidR="00E06EC6" w:rsidRPr="009F2C65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9F2C65">
              <w:rPr>
                <w:color w:val="auto"/>
              </w:rPr>
              <w:t xml:space="preserve">Організація виконання завдань та заходів, визначених </w:t>
            </w:r>
            <w:r w:rsidRPr="009F2C65">
              <w:rPr>
                <w:color w:val="auto"/>
              </w:rPr>
              <w:lastRenderedPageBreak/>
              <w:t>Антикорупційною програмою Пенсійного фонду України та його територіальних органів на 2024 – 2025 роки, Головним управлінням, за які воно є відповідальним</w:t>
            </w:r>
          </w:p>
        </w:tc>
        <w:tc>
          <w:tcPr>
            <w:tcW w:w="1871" w:type="dxa"/>
          </w:tcPr>
          <w:p w:rsidR="00E06EC6" w:rsidRPr="00C51676" w:rsidRDefault="00E06EC6" w:rsidP="009F2C65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C51676">
              <w:rPr>
                <w:rFonts w:eastAsia="Times New Roman" w:cs="Times New Roman"/>
                <w:sz w:val="24"/>
                <w:szCs w:val="24"/>
                <w:lang w:val="uk-UA" w:eastAsia="ru-RU"/>
              </w:rPr>
              <w:lastRenderedPageBreak/>
              <w:t>Зінник</w:t>
            </w:r>
            <w:proofErr w:type="spellEnd"/>
            <w:r w:rsidRPr="00C51676">
              <w:rPr>
                <w:rFonts w:eastAsia="Times New Roman" w:cs="Times New Roman"/>
                <w:sz w:val="24"/>
                <w:szCs w:val="24"/>
                <w:lang w:val="uk-UA" w:eastAsia="ru-RU"/>
              </w:rPr>
              <w:t xml:space="preserve"> С. М.,</w:t>
            </w:r>
          </w:p>
          <w:p w:rsidR="00E06EC6" w:rsidRPr="00C51676" w:rsidRDefault="00E06EC6" w:rsidP="009F2C65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C51676">
              <w:rPr>
                <w:rFonts w:eastAsia="Times New Roman" w:cs="Times New Roman"/>
                <w:sz w:val="24"/>
                <w:szCs w:val="24"/>
                <w:lang w:val="uk-UA" w:eastAsia="ru-RU"/>
              </w:rPr>
              <w:t>Семиз</w:t>
            </w:r>
            <w:proofErr w:type="spellEnd"/>
            <w:r w:rsidRPr="00C51676">
              <w:rPr>
                <w:rFonts w:eastAsia="Times New Roman" w:cs="Times New Roman"/>
                <w:sz w:val="24"/>
                <w:szCs w:val="24"/>
                <w:lang w:val="uk-UA" w:eastAsia="ru-RU"/>
              </w:rPr>
              <w:t xml:space="preserve"> М. І.,</w:t>
            </w:r>
          </w:p>
          <w:p w:rsidR="00E06EC6" w:rsidRPr="00C51676" w:rsidRDefault="00C51676" w:rsidP="003904CE">
            <w:pPr>
              <w:autoSpaceDE w:val="0"/>
              <w:autoSpaceDN w:val="0"/>
              <w:adjustRightInd w:val="0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uk-UA" w:eastAsia="ru-RU"/>
              </w:rPr>
              <w:t xml:space="preserve">  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uk-UA" w:eastAsia="ru-RU"/>
              </w:rPr>
              <w:t>Диптан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val="uk-UA" w:eastAsia="ru-RU"/>
              </w:rPr>
              <w:t xml:space="preserve"> Ю.В</w:t>
            </w:r>
            <w:r w:rsidR="00E06EC6" w:rsidRPr="00C51676">
              <w:rPr>
                <w:rFonts w:eastAsia="Times New Roman" w:cs="Times New Roman"/>
                <w:sz w:val="24"/>
                <w:szCs w:val="24"/>
                <w:lang w:val="uk-UA" w:eastAsia="ru-RU"/>
              </w:rPr>
              <w:t>.,</w:t>
            </w:r>
          </w:p>
          <w:p w:rsidR="00E06EC6" w:rsidRPr="00C51676" w:rsidRDefault="00E06EC6" w:rsidP="009F2C65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C51676">
              <w:rPr>
                <w:rFonts w:eastAsia="Times New Roman" w:cs="Times New Roman"/>
                <w:sz w:val="24"/>
                <w:szCs w:val="24"/>
                <w:lang w:val="uk-UA" w:eastAsia="ru-RU"/>
              </w:rPr>
              <w:lastRenderedPageBreak/>
              <w:t>Хилик</w:t>
            </w:r>
            <w:proofErr w:type="spellEnd"/>
            <w:r w:rsidRPr="00C51676">
              <w:rPr>
                <w:rFonts w:eastAsia="Times New Roman" w:cs="Times New Roman"/>
                <w:sz w:val="24"/>
                <w:szCs w:val="24"/>
                <w:lang w:val="uk-UA" w:eastAsia="ru-RU"/>
              </w:rPr>
              <w:t xml:space="preserve"> Т. П.,</w:t>
            </w:r>
          </w:p>
          <w:p w:rsidR="00E06EC6" w:rsidRPr="00C51676" w:rsidRDefault="003904CE" w:rsidP="009F2C65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C51676">
              <w:rPr>
                <w:rFonts w:eastAsia="Times New Roman" w:cs="Times New Roman"/>
                <w:sz w:val="24"/>
                <w:szCs w:val="24"/>
                <w:lang w:val="uk-UA" w:eastAsia="ru-RU"/>
              </w:rPr>
              <w:t>уповноважена особа</w:t>
            </w:r>
            <w:r w:rsidR="00E06EC6" w:rsidRPr="00C51676">
              <w:rPr>
                <w:rFonts w:eastAsia="Times New Roman" w:cs="Times New Roman"/>
                <w:sz w:val="24"/>
                <w:szCs w:val="24"/>
                <w:lang w:val="uk-UA" w:eastAsia="ru-RU"/>
              </w:rPr>
              <w:t xml:space="preserve">, </w:t>
            </w:r>
          </w:p>
          <w:p w:rsidR="00E06EC6" w:rsidRPr="00C51676" w:rsidRDefault="00E06EC6" w:rsidP="009F2C65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C51676">
              <w:rPr>
                <w:rFonts w:eastAsia="Times New Roman" w:cs="Times New Roman"/>
                <w:sz w:val="24"/>
                <w:szCs w:val="24"/>
                <w:lang w:val="uk-UA" w:eastAsia="ru-RU"/>
              </w:rPr>
              <w:t>керівники самостійних структурних підрозділів</w:t>
            </w:r>
          </w:p>
        </w:tc>
        <w:tc>
          <w:tcPr>
            <w:tcW w:w="1701" w:type="dxa"/>
          </w:tcPr>
          <w:p w:rsidR="00E06EC6" w:rsidRPr="00B44742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44742">
              <w:rPr>
                <w:sz w:val="24"/>
                <w:szCs w:val="24"/>
                <w:lang w:val="uk-UA"/>
              </w:rPr>
              <w:lastRenderedPageBreak/>
              <w:t>У строки, визначені Антикорупцій</w:t>
            </w:r>
            <w:r w:rsidRPr="00B44742">
              <w:rPr>
                <w:sz w:val="24"/>
                <w:szCs w:val="24"/>
                <w:lang w:val="uk-UA"/>
              </w:rPr>
              <w:lastRenderedPageBreak/>
              <w:t>ною програмою Пенсійного фонду України та його територіальних органів на 2024 – 2025 роки</w:t>
            </w:r>
          </w:p>
        </w:tc>
        <w:tc>
          <w:tcPr>
            <w:tcW w:w="1559" w:type="dxa"/>
          </w:tcPr>
          <w:p w:rsidR="00E06EC6" w:rsidRPr="0081794E" w:rsidRDefault="00E06EC6" w:rsidP="00B45BE8">
            <w:pPr>
              <w:pStyle w:val="a3"/>
              <w:jc w:val="center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D7643F">
              <w:rPr>
                <w:sz w:val="24"/>
                <w:szCs w:val="24"/>
                <w:lang w:val="uk-UA"/>
              </w:rPr>
              <w:lastRenderedPageBreak/>
              <w:t>У строки, визначені Антикорупці</w:t>
            </w:r>
            <w:r w:rsidRPr="00D7643F">
              <w:rPr>
                <w:sz w:val="24"/>
                <w:szCs w:val="24"/>
                <w:lang w:val="uk-UA"/>
              </w:rPr>
              <w:lastRenderedPageBreak/>
              <w:t xml:space="preserve">йною програмою Пенсійного фонду </w:t>
            </w:r>
            <w:r>
              <w:rPr>
                <w:sz w:val="24"/>
                <w:szCs w:val="24"/>
                <w:lang w:val="uk-UA"/>
              </w:rPr>
              <w:t xml:space="preserve">України </w:t>
            </w:r>
            <w:r w:rsidRPr="00D7643F">
              <w:rPr>
                <w:sz w:val="24"/>
                <w:szCs w:val="24"/>
                <w:lang w:val="uk-UA"/>
              </w:rPr>
              <w:t>та його територіальних органів на 2024</w:t>
            </w:r>
            <w:r>
              <w:rPr>
                <w:sz w:val="24"/>
                <w:szCs w:val="24"/>
                <w:lang w:val="uk-UA"/>
              </w:rPr>
              <w:t> </w:t>
            </w:r>
            <w:r w:rsidRPr="00D7643F">
              <w:rPr>
                <w:sz w:val="24"/>
                <w:szCs w:val="24"/>
                <w:lang w:val="uk-UA"/>
              </w:rPr>
              <w:t>–</w:t>
            </w:r>
            <w:r>
              <w:rPr>
                <w:sz w:val="24"/>
                <w:szCs w:val="24"/>
                <w:lang w:val="uk-UA"/>
              </w:rPr>
              <w:t> </w:t>
            </w:r>
            <w:r w:rsidRPr="00D7643F">
              <w:rPr>
                <w:sz w:val="24"/>
                <w:szCs w:val="24"/>
                <w:lang w:val="uk-UA"/>
              </w:rPr>
              <w:t>2025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 w:rsidRPr="00D7643F">
              <w:rPr>
                <w:sz w:val="24"/>
                <w:szCs w:val="24"/>
                <w:lang w:val="uk-UA"/>
              </w:rPr>
              <w:t>роки</w:t>
            </w:r>
          </w:p>
        </w:tc>
        <w:tc>
          <w:tcPr>
            <w:tcW w:w="1873" w:type="dxa"/>
          </w:tcPr>
          <w:p w:rsidR="00E06EC6" w:rsidRPr="009133F0" w:rsidRDefault="00E06EC6" w:rsidP="00B45BE8">
            <w:pPr>
              <w:jc w:val="center"/>
            </w:pPr>
            <w:r w:rsidRPr="009133F0">
              <w:rPr>
                <w:rFonts w:cs="Times New Roman"/>
                <w:sz w:val="24"/>
                <w:szCs w:val="24"/>
                <w:lang w:val="uk-UA"/>
              </w:rPr>
              <w:lastRenderedPageBreak/>
              <w:t>Виконано</w:t>
            </w:r>
          </w:p>
        </w:tc>
        <w:tc>
          <w:tcPr>
            <w:tcW w:w="4947" w:type="dxa"/>
          </w:tcPr>
          <w:p w:rsidR="003609CE" w:rsidRDefault="003609CE" w:rsidP="00BF3FDC">
            <w:pPr>
              <w:pStyle w:val="a3"/>
              <w:jc w:val="both"/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3609C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Листом від </w:t>
            </w:r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04.07.2025</w:t>
            </w:r>
            <w:r w:rsidRPr="003609C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</w:t>
            </w:r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№</w:t>
            </w:r>
            <w:r w:rsidRPr="003609CE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 2300-14-5/53587 </w:t>
            </w:r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направлено Сектору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з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питань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запобігання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та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виявлення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корупції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Пенсійного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фонду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lastRenderedPageBreak/>
              <w:t>України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звітну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інформацію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про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виконання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заходів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щодо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реалізації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Антикорупційної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програми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Пенсійного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фонду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України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та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його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територіальних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органів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на 2024–2025 роки за І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півріччя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2025 року. </w:t>
            </w:r>
          </w:p>
          <w:p w:rsidR="00E06EC6" w:rsidRPr="003609CE" w:rsidRDefault="003609CE" w:rsidP="00BF3FDC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Інформацію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за ІІ </w:t>
            </w:r>
            <w:proofErr w:type="spellStart"/>
            <w:proofErr w:type="gram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івріччя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2025 року направлено у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визначені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терміни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інформація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про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виконання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надається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до 15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липня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та 15 </w:t>
            </w:r>
            <w:proofErr w:type="spellStart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>січня</w:t>
            </w:r>
            <w:proofErr w:type="spellEnd"/>
            <w:r w:rsidRPr="003609CE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кожного року).</w:t>
            </w:r>
          </w:p>
        </w:tc>
      </w:tr>
      <w:tr w:rsidR="00E06EC6" w:rsidRPr="003D1641" w:rsidTr="00BF3FDC">
        <w:tc>
          <w:tcPr>
            <w:tcW w:w="561" w:type="dxa"/>
          </w:tcPr>
          <w:p w:rsidR="00E06EC6" w:rsidRPr="00664CF9" w:rsidRDefault="00E06EC6" w:rsidP="00664CF9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664CF9">
              <w:rPr>
                <w:rFonts w:cs="Times New Roman"/>
                <w:sz w:val="24"/>
                <w:szCs w:val="24"/>
                <w:lang w:val="uk-UA"/>
              </w:rPr>
              <w:lastRenderedPageBreak/>
              <w:t>4</w:t>
            </w:r>
          </w:p>
        </w:tc>
        <w:tc>
          <w:tcPr>
            <w:tcW w:w="3239" w:type="dxa"/>
          </w:tcPr>
          <w:p w:rsidR="00E06EC6" w:rsidRPr="00664CF9" w:rsidRDefault="00E06EC6" w:rsidP="00664CF9">
            <w:pPr>
              <w:pStyle w:val="Default"/>
              <w:jc w:val="both"/>
              <w:rPr>
                <w:color w:val="auto"/>
              </w:rPr>
            </w:pPr>
            <w:r w:rsidRPr="00664CF9">
              <w:rPr>
                <w:color w:val="auto"/>
              </w:rPr>
              <w:t>Здійснення моніторингу виконання Антикорупційної програми Пенсійного фонду України та його територіальних органів на 2024 – 2025 роки</w:t>
            </w:r>
          </w:p>
        </w:tc>
        <w:tc>
          <w:tcPr>
            <w:tcW w:w="1871" w:type="dxa"/>
          </w:tcPr>
          <w:p w:rsidR="00E06EC6" w:rsidRPr="00FF1F3A" w:rsidRDefault="00BF3FDC" w:rsidP="00664CF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Уповноважена особа</w:t>
            </w:r>
            <w:r w:rsidR="00E06EC6" w:rsidRPr="00FF1F3A">
              <w:rPr>
                <w:sz w:val="24"/>
                <w:szCs w:val="24"/>
                <w:lang w:val="uk-UA"/>
              </w:rPr>
              <w:t>,</w:t>
            </w:r>
          </w:p>
          <w:p w:rsidR="00E06EC6" w:rsidRPr="00FF1F3A" w:rsidRDefault="00E06EC6" w:rsidP="00664CF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uk-UA"/>
              </w:rPr>
            </w:pPr>
            <w:r w:rsidRPr="00FF1F3A">
              <w:rPr>
                <w:sz w:val="24"/>
                <w:szCs w:val="24"/>
                <w:lang w:val="uk-UA"/>
              </w:rPr>
              <w:t>Савченко Л. М.</w:t>
            </w:r>
          </w:p>
          <w:p w:rsidR="00E06EC6" w:rsidRPr="00FF1F3A" w:rsidRDefault="00E06EC6" w:rsidP="00664CF9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FF1F3A">
              <w:rPr>
                <w:rFonts w:eastAsia="Times New Roman"/>
                <w:sz w:val="24"/>
                <w:szCs w:val="24"/>
                <w:lang w:val="uk-UA" w:eastAsia="ru-RU"/>
              </w:rPr>
              <w:t>(в межах компетенції)</w:t>
            </w:r>
          </w:p>
          <w:p w:rsidR="00E06EC6" w:rsidRPr="00C24BFE" w:rsidRDefault="00E06EC6" w:rsidP="00664CF9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701" w:type="dxa"/>
          </w:tcPr>
          <w:p w:rsidR="00E06EC6" w:rsidRPr="00C24BFE" w:rsidRDefault="00E06EC6" w:rsidP="00664CF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uk-UA"/>
              </w:rPr>
            </w:pPr>
            <w:r w:rsidRPr="00D7643F">
              <w:rPr>
                <w:sz w:val="24"/>
                <w:szCs w:val="24"/>
                <w:lang w:val="uk-UA"/>
              </w:rPr>
              <w:t xml:space="preserve">У строки, визначені Антикорупційною програмою Пенсійного фонду </w:t>
            </w:r>
            <w:r>
              <w:rPr>
                <w:sz w:val="24"/>
                <w:szCs w:val="24"/>
                <w:lang w:val="uk-UA"/>
              </w:rPr>
              <w:t xml:space="preserve">України </w:t>
            </w:r>
            <w:r w:rsidRPr="00D7643F">
              <w:rPr>
                <w:sz w:val="24"/>
                <w:szCs w:val="24"/>
                <w:lang w:val="uk-UA"/>
              </w:rPr>
              <w:t>та його територіальних органів на 2024</w:t>
            </w:r>
            <w:r>
              <w:rPr>
                <w:sz w:val="24"/>
                <w:szCs w:val="24"/>
                <w:lang w:val="uk-UA"/>
              </w:rPr>
              <w:t> </w:t>
            </w:r>
            <w:r w:rsidRPr="00D7643F">
              <w:rPr>
                <w:sz w:val="24"/>
                <w:szCs w:val="24"/>
                <w:lang w:val="uk-UA"/>
              </w:rPr>
              <w:t>–</w:t>
            </w:r>
            <w:r>
              <w:rPr>
                <w:sz w:val="24"/>
                <w:szCs w:val="24"/>
                <w:lang w:val="uk-UA"/>
              </w:rPr>
              <w:t> </w:t>
            </w:r>
            <w:r w:rsidRPr="00D7643F">
              <w:rPr>
                <w:sz w:val="24"/>
                <w:szCs w:val="24"/>
                <w:lang w:val="uk-UA"/>
              </w:rPr>
              <w:t>2025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 w:rsidRPr="00D7643F">
              <w:rPr>
                <w:sz w:val="24"/>
                <w:szCs w:val="24"/>
                <w:lang w:val="uk-UA"/>
              </w:rPr>
              <w:t>роки</w:t>
            </w:r>
          </w:p>
        </w:tc>
        <w:tc>
          <w:tcPr>
            <w:tcW w:w="1559" w:type="dxa"/>
          </w:tcPr>
          <w:p w:rsidR="00E06EC6" w:rsidRPr="0081794E" w:rsidRDefault="00E06EC6" w:rsidP="00664CF9">
            <w:pPr>
              <w:pStyle w:val="a3"/>
              <w:jc w:val="center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D7643F">
              <w:rPr>
                <w:sz w:val="24"/>
                <w:szCs w:val="24"/>
                <w:lang w:val="uk-UA"/>
              </w:rPr>
              <w:t xml:space="preserve">У строки, визначені Антикорупційною програмою Пенсійного фонду </w:t>
            </w:r>
            <w:r>
              <w:rPr>
                <w:sz w:val="24"/>
                <w:szCs w:val="24"/>
                <w:lang w:val="uk-UA"/>
              </w:rPr>
              <w:t xml:space="preserve">України </w:t>
            </w:r>
            <w:r w:rsidRPr="00D7643F">
              <w:rPr>
                <w:sz w:val="24"/>
                <w:szCs w:val="24"/>
                <w:lang w:val="uk-UA"/>
              </w:rPr>
              <w:t>та його територіальних органів на 2024</w:t>
            </w:r>
            <w:r>
              <w:rPr>
                <w:sz w:val="24"/>
                <w:szCs w:val="24"/>
                <w:lang w:val="uk-UA"/>
              </w:rPr>
              <w:t> </w:t>
            </w:r>
            <w:r w:rsidRPr="00D7643F">
              <w:rPr>
                <w:sz w:val="24"/>
                <w:szCs w:val="24"/>
                <w:lang w:val="uk-UA"/>
              </w:rPr>
              <w:t>–</w:t>
            </w:r>
            <w:r>
              <w:rPr>
                <w:sz w:val="24"/>
                <w:szCs w:val="24"/>
                <w:lang w:val="uk-UA"/>
              </w:rPr>
              <w:t> </w:t>
            </w:r>
            <w:r w:rsidRPr="00D7643F">
              <w:rPr>
                <w:sz w:val="24"/>
                <w:szCs w:val="24"/>
                <w:lang w:val="uk-UA"/>
              </w:rPr>
              <w:t>2025</w:t>
            </w:r>
            <w:r>
              <w:rPr>
                <w:sz w:val="24"/>
                <w:szCs w:val="24"/>
                <w:lang w:val="uk-UA"/>
              </w:rPr>
              <w:t xml:space="preserve"> </w:t>
            </w:r>
            <w:r w:rsidRPr="00D7643F">
              <w:rPr>
                <w:sz w:val="24"/>
                <w:szCs w:val="24"/>
                <w:lang w:val="uk-UA"/>
              </w:rPr>
              <w:t>роки</w:t>
            </w:r>
          </w:p>
        </w:tc>
        <w:tc>
          <w:tcPr>
            <w:tcW w:w="1873" w:type="dxa"/>
          </w:tcPr>
          <w:p w:rsidR="00E06EC6" w:rsidRPr="004C4C78" w:rsidRDefault="00E06EC6" w:rsidP="00664CF9">
            <w:pPr>
              <w:jc w:val="center"/>
            </w:pPr>
            <w:r w:rsidRPr="004C4C78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A32D28" w:rsidRPr="00A32D28" w:rsidRDefault="00A32D28" w:rsidP="00B44742">
            <w:pPr>
              <w:pStyle w:val="a3"/>
              <w:jc w:val="both"/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1. Проведено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моніторинг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та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оцінку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вико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нання</w:t>
            </w:r>
            <w:proofErr w:type="spellEnd"/>
            <w:r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shd w:val="clear" w:color="auto" w:fill="FFFFFF"/>
              </w:rPr>
              <w:t>Антикорупційної</w:t>
            </w:r>
            <w:proofErr w:type="spellEnd"/>
            <w:r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shd w:val="clear" w:color="auto" w:fill="FFFFFF"/>
              </w:rPr>
              <w:t>програми</w:t>
            </w:r>
            <w:proofErr w:type="spellEnd"/>
            <w:r>
              <w:rPr>
                <w:rFonts w:cs="Times New Roman"/>
                <w:sz w:val="24"/>
                <w:szCs w:val="24"/>
                <w:shd w:val="clear" w:color="auto" w:fill="FFFFFF"/>
              </w:rPr>
              <w:t>,</w:t>
            </w:r>
            <w:r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shd w:val="clear" w:color="auto" w:fill="FFFFFF"/>
              </w:rPr>
              <w:t>звіт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за результатами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моніторингу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та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оцінки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виконання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   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заходів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Головного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управління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на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виконання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Антикорупційної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програми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Пенсійного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фонду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України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та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його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територіальних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органів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на 2024– 2025 роки за І </w:t>
            </w:r>
            <w:proofErr w:type="spellStart"/>
            <w:proofErr w:type="gram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івріччя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2025 року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надано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начальнику Головного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управління</w:t>
            </w:r>
            <w:proofErr w:type="spellEnd"/>
            <w:r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та направлено до ПФУ 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(</w:t>
            </w:r>
            <w:r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лист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shd w:val="clear" w:color="auto" w:fill="FFFFFF"/>
              </w:rPr>
              <w:t>від</w:t>
            </w:r>
            <w:proofErr w:type="spellEnd"/>
            <w:r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04.07.2025 №</w:t>
            </w:r>
            <w:r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2300-14-5/53587</w:t>
            </w:r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). </w:t>
            </w:r>
          </w:p>
          <w:p w:rsidR="00A32D28" w:rsidRPr="00A32D28" w:rsidRDefault="00A32D28" w:rsidP="00B44742">
            <w:pPr>
              <w:pStyle w:val="a3"/>
              <w:jc w:val="both"/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</w:pP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Інформацію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за ІІ </w:t>
            </w:r>
            <w:proofErr w:type="spellStart"/>
            <w:proofErr w:type="gram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івріччя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2025 року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надано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у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визначені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терміни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інформація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про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виконання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надається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до 15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липня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та 15 </w:t>
            </w:r>
            <w:proofErr w:type="spellStart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січня</w:t>
            </w:r>
            <w:proofErr w:type="spellEnd"/>
            <w:r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кожного року). </w:t>
            </w:r>
          </w:p>
          <w:p w:rsidR="00E06EC6" w:rsidRPr="004C4C78" w:rsidRDefault="006063E9" w:rsidP="00CD4A79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2. </w:t>
            </w:r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З</w:t>
            </w:r>
            <w:r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віт за результатами моніторингу </w:t>
            </w:r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виконання Антикорупційної програми Пенсійного фонду України та його територіальних органів на 2024- 2025 роки за </w:t>
            </w:r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lastRenderedPageBreak/>
              <w:t>І пів</w:t>
            </w:r>
            <w:r w:rsidR="00CD4A79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річчя 2025 року, опубліковано 04</w:t>
            </w:r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.07.2025 на інформаційній сторінці Головного управління </w:t>
            </w:r>
            <w:proofErr w:type="spellStart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вебпорталу</w:t>
            </w:r>
            <w:proofErr w:type="spellEnd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електронних послуг </w:t>
            </w:r>
            <w:r w:rsidR="00A32D28" w:rsidRPr="00CD4A79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Пенсійного фонду України (</w:t>
            </w:r>
            <w:proofErr w:type="spellStart"/>
            <w:r w:rsidR="00A32D28" w:rsidRPr="00CD4A79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субсторінки</w:t>
            </w:r>
            <w:proofErr w:type="spellEnd"/>
            <w:r w:rsidR="00A32D28" w:rsidRPr="00CD4A79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) (</w:t>
            </w:r>
            <w:hyperlink r:id="rId8" w:history="1"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https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www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pfu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gov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ua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ck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/329633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informatsiya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pro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stan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vykonannya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zavdan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ta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zahodiv</w:t>
              </w:r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 xml:space="preserve"> 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peredbachenyh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antykoruptsijnoyu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programoyu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pensijnogo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fondu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ukrayiny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ta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jogo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terytorialnyh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organiv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na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-2024-2025-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roky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golovnym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upravlinnyam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</w:t>
              </w:r>
              <w:proofErr w:type="spellStart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</w:rPr>
                <w:t>pensijno</w:t>
              </w:r>
              <w:proofErr w:type="spellEnd"/>
              <w:r w:rsidRPr="00002B4E">
                <w:rPr>
                  <w:rStyle w:val="ae"/>
                  <w:rFonts w:cs="Times New Roman"/>
                  <w:sz w:val="24"/>
                  <w:szCs w:val="24"/>
                  <w:shd w:val="clear" w:color="auto" w:fill="FFFFFF"/>
                  <w:lang w:val="uk-UA"/>
                </w:rPr>
                <w:t>-3/</w:t>
              </w:r>
            </w:hyperlink>
            <w:r w:rsidR="00A32D28" w:rsidRPr="00CD4A79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).</w:t>
            </w:r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</w:t>
            </w:r>
            <w:proofErr w:type="spellStart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Інформацію</w:t>
            </w:r>
            <w:proofErr w:type="spellEnd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за ІІ </w:t>
            </w:r>
            <w:proofErr w:type="spellStart"/>
            <w:proofErr w:type="gramStart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івріччя</w:t>
            </w:r>
            <w:proofErr w:type="spellEnd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2025 року </w:t>
            </w:r>
            <w:proofErr w:type="spellStart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опубліковано</w:t>
            </w:r>
            <w:proofErr w:type="spellEnd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у </w:t>
            </w:r>
            <w:proofErr w:type="spellStart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визначені</w:t>
            </w:r>
            <w:proofErr w:type="spellEnd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терміни</w:t>
            </w:r>
            <w:proofErr w:type="spellEnd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інформація</w:t>
            </w:r>
            <w:proofErr w:type="spellEnd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про </w:t>
            </w:r>
            <w:proofErr w:type="spellStart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виконання</w:t>
            </w:r>
            <w:proofErr w:type="spellEnd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надається</w:t>
            </w:r>
            <w:proofErr w:type="spellEnd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до 15 </w:t>
            </w:r>
            <w:proofErr w:type="spellStart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липня</w:t>
            </w:r>
            <w:proofErr w:type="spellEnd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та 15 </w:t>
            </w:r>
            <w:proofErr w:type="spellStart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>січня</w:t>
            </w:r>
            <w:proofErr w:type="spellEnd"/>
            <w:r w:rsidR="00A32D28" w:rsidRPr="00A32D28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кожного року).</w:t>
            </w:r>
          </w:p>
        </w:tc>
      </w:tr>
      <w:tr w:rsidR="00E06EC6" w:rsidRPr="0081794E" w:rsidTr="00BF3FDC">
        <w:tc>
          <w:tcPr>
            <w:tcW w:w="561" w:type="dxa"/>
          </w:tcPr>
          <w:p w:rsidR="00E06EC6" w:rsidRPr="00145786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145786">
              <w:rPr>
                <w:rFonts w:cs="Times New Roman"/>
                <w:sz w:val="24"/>
                <w:szCs w:val="24"/>
                <w:lang w:val="uk-UA"/>
              </w:rPr>
              <w:lastRenderedPageBreak/>
              <w:t>5</w:t>
            </w:r>
          </w:p>
        </w:tc>
        <w:tc>
          <w:tcPr>
            <w:tcW w:w="3239" w:type="dxa"/>
          </w:tcPr>
          <w:p w:rsidR="00E06EC6" w:rsidRPr="00145786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145786">
              <w:rPr>
                <w:color w:val="auto"/>
              </w:rPr>
              <w:t>Проведення моніторингу змін до антикорупційного законодавства з метою своєчасного коригування заходів, спрямованих на запобігання корупційним та пов’язаним із корупцією правопорушенням</w:t>
            </w:r>
          </w:p>
        </w:tc>
        <w:tc>
          <w:tcPr>
            <w:tcW w:w="1871" w:type="dxa"/>
          </w:tcPr>
          <w:p w:rsidR="00E06EC6" w:rsidRPr="00BB096D" w:rsidRDefault="003904CE" w:rsidP="0014578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Уповноважена особа</w:t>
            </w:r>
          </w:p>
          <w:p w:rsidR="00E06EC6" w:rsidRPr="00BB096D" w:rsidRDefault="00E06EC6" w:rsidP="00145786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BB096D">
              <w:rPr>
                <w:rFonts w:eastAsia="Times New Roman"/>
                <w:sz w:val="24"/>
                <w:szCs w:val="24"/>
                <w:lang w:val="uk-UA" w:eastAsia="ru-RU"/>
              </w:rPr>
              <w:t>(в межах компетенції)</w:t>
            </w:r>
          </w:p>
          <w:p w:rsidR="00E06EC6" w:rsidRPr="00BB096D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</w:tcPr>
          <w:p w:rsidR="00E06EC6" w:rsidRPr="00BB096D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B096D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9133F0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9133F0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9133F0" w:rsidRDefault="00E06EC6" w:rsidP="00B45BE8">
            <w:pPr>
              <w:jc w:val="center"/>
            </w:pPr>
            <w:r w:rsidRPr="009133F0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D00311" w:rsidRDefault="00A828E5" w:rsidP="00A828E5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6063E9">
              <w:rPr>
                <w:rFonts w:cs="Times New Roman"/>
                <w:sz w:val="24"/>
                <w:szCs w:val="24"/>
                <w:lang w:val="uk-UA"/>
              </w:rPr>
              <w:t>З</w:t>
            </w:r>
            <w:r w:rsidR="00E06EC6" w:rsidRPr="006063E9">
              <w:rPr>
                <w:rFonts w:cs="Times New Roman"/>
                <w:sz w:val="24"/>
                <w:szCs w:val="24"/>
                <w:lang w:val="uk-UA"/>
              </w:rPr>
              <w:t>дійснен</w:t>
            </w:r>
            <w:r w:rsidRPr="006063E9">
              <w:rPr>
                <w:rFonts w:cs="Times New Roman"/>
                <w:sz w:val="24"/>
                <w:szCs w:val="24"/>
                <w:lang w:val="uk-UA"/>
              </w:rPr>
              <w:t>о</w:t>
            </w:r>
            <w:r w:rsidR="00E06EC6" w:rsidRPr="006063E9">
              <w:rPr>
                <w:rFonts w:cs="Times New Roman"/>
                <w:sz w:val="24"/>
                <w:szCs w:val="24"/>
                <w:lang w:val="uk-UA"/>
              </w:rPr>
              <w:t xml:space="preserve"> моніторинг змін антикорупційного законодавства України.</w:t>
            </w:r>
            <w:r w:rsidRPr="006063E9">
              <w:rPr>
                <w:rFonts w:cs="Times New Roman"/>
                <w:sz w:val="24"/>
                <w:szCs w:val="24"/>
                <w:lang w:val="uk-UA"/>
              </w:rPr>
              <w:t xml:space="preserve"> </w:t>
            </w:r>
          </w:p>
          <w:p w:rsidR="00A828E5" w:rsidRPr="006063E9" w:rsidRDefault="006063E9" w:rsidP="00A828E5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Наказом Головного </w:t>
            </w:r>
            <w:proofErr w:type="spell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управління</w:t>
            </w:r>
            <w:proofErr w:type="spell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від</w:t>
            </w:r>
            <w:proofErr w:type="spell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063E9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30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.10.2025 №</w:t>
            </w:r>
            <w:r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 </w:t>
            </w:r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7</w:t>
            </w:r>
            <w:r w:rsidRPr="006063E9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53</w:t>
            </w:r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внесено </w:t>
            </w:r>
            <w:proofErr w:type="spell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зміни</w:t>
            </w:r>
            <w:proofErr w:type="spell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до</w:t>
            </w:r>
            <w:proofErr w:type="gram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063E9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З</w:t>
            </w:r>
            <w:proofErr w:type="spell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аходів</w:t>
            </w:r>
            <w:proofErr w:type="spell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Головного </w:t>
            </w:r>
            <w:proofErr w:type="spell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управління</w:t>
            </w:r>
            <w:proofErr w:type="spell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на </w:t>
            </w:r>
            <w:proofErr w:type="spell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виконання</w:t>
            </w:r>
            <w:proofErr w:type="spell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Антикорупційної</w:t>
            </w:r>
            <w:proofErr w:type="spell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програми</w:t>
            </w:r>
            <w:proofErr w:type="spell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Пенсійного</w:t>
            </w:r>
            <w:proofErr w:type="spell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фонду </w:t>
            </w:r>
            <w:proofErr w:type="spell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України</w:t>
            </w:r>
            <w:proofErr w:type="spell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та </w:t>
            </w:r>
            <w:proofErr w:type="spell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його</w:t>
            </w:r>
            <w:proofErr w:type="spell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>органів</w:t>
            </w:r>
            <w:proofErr w:type="spellEnd"/>
            <w:r w:rsidRPr="006063E9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на 2024- 2025 роки.</w:t>
            </w:r>
          </w:p>
          <w:p w:rsidR="00E06EC6" w:rsidRPr="009133F0" w:rsidRDefault="00E06EC6" w:rsidP="00B44742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</w:p>
        </w:tc>
      </w:tr>
      <w:tr w:rsidR="00E06EC6" w:rsidRPr="0081794E" w:rsidTr="00BF3FDC">
        <w:tc>
          <w:tcPr>
            <w:tcW w:w="561" w:type="dxa"/>
          </w:tcPr>
          <w:p w:rsidR="00E06EC6" w:rsidRPr="00BB096D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B096D">
              <w:rPr>
                <w:rFonts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3239" w:type="dxa"/>
          </w:tcPr>
          <w:p w:rsidR="00E06EC6" w:rsidRPr="00BB096D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BB096D">
              <w:rPr>
                <w:color w:val="auto"/>
              </w:rPr>
              <w:t xml:space="preserve">Надання методичної та консультаційної допомоги з питань додержання законодавства щодо запобігання корупції працівникам Головного </w:t>
            </w:r>
            <w:r w:rsidRPr="00BB096D">
              <w:rPr>
                <w:color w:val="auto"/>
              </w:rPr>
              <w:lastRenderedPageBreak/>
              <w:t>управління</w:t>
            </w:r>
          </w:p>
        </w:tc>
        <w:tc>
          <w:tcPr>
            <w:tcW w:w="1871" w:type="dxa"/>
          </w:tcPr>
          <w:p w:rsidR="00E06EC6" w:rsidRPr="00BB096D" w:rsidRDefault="003904CE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cs="Times New Roman"/>
                <w:sz w:val="24"/>
                <w:szCs w:val="24"/>
                <w:lang w:val="uk-UA"/>
              </w:rPr>
              <w:lastRenderedPageBreak/>
              <w:t>Уповноважена особа</w:t>
            </w:r>
          </w:p>
        </w:tc>
        <w:tc>
          <w:tcPr>
            <w:tcW w:w="1701" w:type="dxa"/>
          </w:tcPr>
          <w:p w:rsidR="00E06EC6" w:rsidRPr="00BB096D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B096D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9133F0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9133F0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9133F0" w:rsidRDefault="00E06EC6" w:rsidP="00B45BE8">
            <w:pPr>
              <w:jc w:val="center"/>
            </w:pPr>
            <w:r w:rsidRPr="009133F0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892D2B" w:rsidRDefault="00E06EC6" w:rsidP="00BF3FDC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Забезпечено своєчасне надання методичної та консультаційної допомоги з питань додержання законодавства щодо запобігання корупції працівникам Головного управління з обліком у відповідному журналі</w:t>
            </w:r>
            <w:r w:rsidR="00A828E5" w:rsidRPr="00892D2B">
              <w:rPr>
                <w:sz w:val="24"/>
                <w:szCs w:val="24"/>
                <w:lang w:val="uk-UA"/>
              </w:rPr>
              <w:t xml:space="preserve"> (</w:t>
            </w:r>
            <w:r w:rsidR="00D7603C">
              <w:rPr>
                <w:sz w:val="24"/>
                <w:szCs w:val="24"/>
                <w:lang w:val="uk-UA"/>
              </w:rPr>
              <w:t>39</w:t>
            </w:r>
            <w:r w:rsidR="00BF3FDC" w:rsidRPr="00892D2B">
              <w:rPr>
                <w:sz w:val="24"/>
                <w:szCs w:val="24"/>
                <w:lang w:val="uk-UA"/>
              </w:rPr>
              <w:t>3</w:t>
            </w:r>
            <w:r w:rsidR="00D00311">
              <w:rPr>
                <w:sz w:val="24"/>
                <w:szCs w:val="24"/>
                <w:lang w:val="uk-UA"/>
              </w:rPr>
              <w:t xml:space="preserve"> консультації</w:t>
            </w:r>
            <w:r w:rsidR="00A828E5" w:rsidRPr="00892D2B">
              <w:rPr>
                <w:sz w:val="24"/>
                <w:szCs w:val="24"/>
                <w:lang w:val="uk-UA"/>
              </w:rPr>
              <w:t>)</w:t>
            </w:r>
            <w:r w:rsidR="00EF7454">
              <w:rPr>
                <w:sz w:val="24"/>
                <w:szCs w:val="24"/>
                <w:lang w:val="uk-UA"/>
              </w:rPr>
              <w:t>.</w:t>
            </w:r>
          </w:p>
        </w:tc>
      </w:tr>
      <w:tr w:rsidR="00E06EC6" w:rsidRPr="00664CF9" w:rsidTr="00BF3FDC">
        <w:tc>
          <w:tcPr>
            <w:tcW w:w="561" w:type="dxa"/>
          </w:tcPr>
          <w:p w:rsidR="00E06EC6" w:rsidRPr="00DF7BB8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F7BB8">
              <w:rPr>
                <w:rFonts w:cs="Times New Roman"/>
                <w:sz w:val="24"/>
                <w:szCs w:val="24"/>
                <w:lang w:val="uk-UA"/>
              </w:rPr>
              <w:lastRenderedPageBreak/>
              <w:t>7</w:t>
            </w:r>
          </w:p>
        </w:tc>
        <w:tc>
          <w:tcPr>
            <w:tcW w:w="3239" w:type="dxa"/>
          </w:tcPr>
          <w:p w:rsidR="00E06EC6" w:rsidRPr="00DF7BB8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DF7BB8">
              <w:rPr>
                <w:color w:val="auto"/>
              </w:rPr>
              <w:t>Проведення ознайомлення з основними вимогами, обмеженнями та заборонами, встановленими Законом України «Про запобігання корупції», в тому числі у сфері захисту викривачів та правил етичної поведінки новопризначених працівників, а також осіб, які проходять у Головному управлінні службу чи навчання або виконують певну роботу; осіб, які припиняють діяльність, пов’язану з виконанням функцій держави</w:t>
            </w:r>
          </w:p>
        </w:tc>
        <w:tc>
          <w:tcPr>
            <w:tcW w:w="1871" w:type="dxa"/>
          </w:tcPr>
          <w:p w:rsidR="00E06EC6" w:rsidRPr="00DF7BB8" w:rsidRDefault="003904CE" w:rsidP="00D97B2D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DF7BB8">
              <w:rPr>
                <w:rFonts w:eastAsia="Times New Roman"/>
                <w:sz w:val="24"/>
                <w:szCs w:val="24"/>
                <w:lang w:val="uk-UA" w:eastAsia="ru-RU"/>
              </w:rPr>
              <w:t>Уповноважена особа</w:t>
            </w:r>
            <w:r w:rsidR="00C51676">
              <w:rPr>
                <w:rFonts w:eastAsia="Times New Roman"/>
                <w:sz w:val="24"/>
                <w:szCs w:val="24"/>
                <w:lang w:val="uk-UA" w:eastAsia="ru-RU"/>
              </w:rPr>
              <w:t>,</w:t>
            </w:r>
          </w:p>
          <w:p w:rsidR="00E06EC6" w:rsidRPr="00DF7BB8" w:rsidRDefault="00E06EC6" w:rsidP="00D97B2D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F7BB8">
              <w:rPr>
                <w:rFonts w:eastAsia="Times New Roman"/>
                <w:sz w:val="24"/>
                <w:szCs w:val="24"/>
                <w:lang w:val="uk-UA" w:eastAsia="ru-RU"/>
              </w:rPr>
              <w:t>керівники самостійних структурних підрозділів</w:t>
            </w:r>
          </w:p>
        </w:tc>
        <w:tc>
          <w:tcPr>
            <w:tcW w:w="1701" w:type="dxa"/>
          </w:tcPr>
          <w:p w:rsidR="00E06EC6" w:rsidRPr="00DF7BB8" w:rsidRDefault="00E06EC6" w:rsidP="00D97B2D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DF7BB8">
              <w:rPr>
                <w:sz w:val="24"/>
                <w:szCs w:val="24"/>
                <w:lang w:val="uk-UA"/>
              </w:rPr>
              <w:t>Постійно</w:t>
            </w:r>
          </w:p>
          <w:p w:rsidR="00E06EC6" w:rsidRPr="00DF7BB8" w:rsidRDefault="00E06EC6" w:rsidP="00D97B2D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DF7BB8">
              <w:rPr>
                <w:sz w:val="24"/>
                <w:szCs w:val="24"/>
                <w:lang w:val="uk-UA"/>
              </w:rPr>
              <w:t>(за потреби)</w:t>
            </w:r>
          </w:p>
          <w:p w:rsidR="00E06EC6" w:rsidRPr="00DF7BB8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</w:tcPr>
          <w:p w:rsidR="00E06EC6" w:rsidRPr="00DF7BB8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DF7BB8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DF7BB8" w:rsidRDefault="00E06EC6" w:rsidP="00B45BE8">
            <w:pPr>
              <w:jc w:val="center"/>
              <w:rPr>
                <w:lang w:val="uk-UA"/>
              </w:rPr>
            </w:pPr>
            <w:r w:rsidRPr="00DF7BB8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295F" w:rsidRPr="00DF7BB8" w:rsidRDefault="00D7603C" w:rsidP="00E0295F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</w:t>
            </w:r>
            <w:r w:rsidR="00E06EC6" w:rsidRPr="00DF7BB8">
              <w:rPr>
                <w:sz w:val="24"/>
                <w:szCs w:val="24"/>
                <w:lang w:val="uk-UA"/>
              </w:rPr>
              <w:t xml:space="preserve">абезпечено своєчасну актуалізацію пам’яток про основні вимоги, </w:t>
            </w:r>
            <w:r w:rsidR="00E06EC6" w:rsidRPr="00DF7BB8">
              <w:rPr>
                <w:rFonts w:cs="Times New Roman"/>
                <w:sz w:val="24"/>
                <w:szCs w:val="24"/>
                <w:lang w:val="uk-UA"/>
              </w:rPr>
              <w:t>обмеження та заборони, встановлені Законом України «Про запобігання корупції», у тому числі у сфері захисту викривачів і правил етичної поведінки</w:t>
            </w:r>
            <w:r w:rsidR="00E0295F" w:rsidRPr="00DF7BB8">
              <w:rPr>
                <w:rFonts w:cs="Times New Roman"/>
                <w:sz w:val="24"/>
                <w:szCs w:val="24"/>
                <w:lang w:val="uk-UA"/>
              </w:rPr>
              <w:t xml:space="preserve"> (службова записка від </w:t>
            </w:r>
            <w:r w:rsidR="00E0295F" w:rsidRPr="00DF7BB8">
              <w:rPr>
                <w:rFonts w:cs="Times New Roman"/>
                <w:bCs/>
                <w:sz w:val="24"/>
                <w:szCs w:val="24"/>
                <w:lang w:val="uk-UA"/>
              </w:rPr>
              <w:t xml:space="preserve">09.05.2024 </w:t>
            </w:r>
            <w:r>
              <w:rPr>
                <w:rFonts w:cs="Times New Roman"/>
                <w:bCs/>
                <w:sz w:val="24"/>
                <w:szCs w:val="24"/>
                <w:lang w:val="uk-UA"/>
              </w:rPr>
              <w:t xml:space="preserve">№ </w:t>
            </w:r>
            <w:r w:rsidR="00E0295F" w:rsidRPr="00DF7BB8">
              <w:rPr>
                <w:rFonts w:cs="Times New Roman"/>
                <w:bCs/>
                <w:sz w:val="24"/>
                <w:szCs w:val="24"/>
                <w:lang w:val="uk-UA"/>
              </w:rPr>
              <w:t>227/14-16</w:t>
            </w:r>
            <w:r w:rsidR="00E0295F" w:rsidRPr="00DF7BB8">
              <w:rPr>
                <w:rFonts w:cs="Times New Roman"/>
                <w:sz w:val="24"/>
                <w:szCs w:val="24"/>
                <w:lang w:val="uk-UA"/>
              </w:rPr>
              <w:t>)</w:t>
            </w:r>
            <w:r w:rsidR="00E06EC6" w:rsidRPr="00DF7BB8">
              <w:rPr>
                <w:rFonts w:cs="Times New Roman"/>
                <w:sz w:val="24"/>
                <w:szCs w:val="24"/>
                <w:lang w:val="uk-UA"/>
              </w:rPr>
              <w:t>.</w:t>
            </w:r>
            <w:r w:rsidR="00E0295F" w:rsidRPr="00DF7BB8">
              <w:rPr>
                <w:rFonts w:cs="Times New Roman"/>
                <w:sz w:val="24"/>
                <w:szCs w:val="24"/>
                <w:lang w:val="uk-UA"/>
              </w:rPr>
              <w:t xml:space="preserve"> </w:t>
            </w:r>
          </w:p>
          <w:p w:rsidR="00E06EC6" w:rsidRPr="00892D2B" w:rsidRDefault="008139F9" w:rsidP="00E0295F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DF7BB8">
              <w:rPr>
                <w:sz w:val="24"/>
                <w:szCs w:val="24"/>
                <w:lang w:val="uk-UA"/>
              </w:rPr>
              <w:t>Проводиться с</w:t>
            </w:r>
            <w:r w:rsidR="00E06EC6" w:rsidRPr="00DF7BB8">
              <w:rPr>
                <w:sz w:val="24"/>
                <w:szCs w:val="24"/>
                <w:lang w:val="uk-UA"/>
              </w:rPr>
              <w:t>воєчасне (протягом 3-х робочих днів) ознайомлення новопризначених працівників, а також осіб, які проходять у Головному управлінні службу чи навчання</w:t>
            </w:r>
            <w:r w:rsidR="00EF7454">
              <w:rPr>
                <w:sz w:val="24"/>
                <w:szCs w:val="24"/>
                <w:lang w:val="uk-UA"/>
              </w:rPr>
              <w:t>.</w:t>
            </w:r>
          </w:p>
        </w:tc>
      </w:tr>
      <w:tr w:rsidR="00E06EC6" w:rsidRPr="0081794E" w:rsidTr="0022737E">
        <w:tc>
          <w:tcPr>
            <w:tcW w:w="561" w:type="dxa"/>
          </w:tcPr>
          <w:p w:rsidR="00E06EC6" w:rsidRPr="0012055E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12055E">
              <w:rPr>
                <w:rFonts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3239" w:type="dxa"/>
          </w:tcPr>
          <w:p w:rsidR="00E06EC6" w:rsidRPr="0012055E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12055E">
              <w:rPr>
                <w:color w:val="auto"/>
              </w:rPr>
              <w:t>Організація та проведення деклараційних кампаній та надання працівникам Головного управління консультаційної допомоги в заповненні декларації особи, уповноваженої на виконання функцій держави або місцевого самоврядування (далі – декларація)</w:t>
            </w:r>
          </w:p>
        </w:tc>
        <w:tc>
          <w:tcPr>
            <w:tcW w:w="1871" w:type="dxa"/>
          </w:tcPr>
          <w:p w:rsidR="00E06EC6" w:rsidRPr="0012055E" w:rsidRDefault="003904CE" w:rsidP="0012055E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cs="Times New Roman"/>
                <w:sz w:val="24"/>
                <w:szCs w:val="24"/>
                <w:lang w:val="uk-UA"/>
              </w:rPr>
              <w:t>Уповноважена особа</w:t>
            </w:r>
          </w:p>
        </w:tc>
        <w:tc>
          <w:tcPr>
            <w:tcW w:w="1701" w:type="dxa"/>
          </w:tcPr>
          <w:p w:rsidR="00E06EC6" w:rsidRPr="0012055E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12055E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7B7F3E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7B7F3E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7B7F3E" w:rsidRDefault="00E06EC6" w:rsidP="00B45BE8">
            <w:pPr>
              <w:jc w:val="center"/>
              <w:rPr>
                <w:lang w:val="uk-UA"/>
              </w:rPr>
            </w:pPr>
            <w:r w:rsidRPr="007B7F3E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  <w:shd w:val="clear" w:color="auto" w:fill="auto"/>
          </w:tcPr>
          <w:p w:rsidR="00E06EC6" w:rsidRPr="00DF7BB8" w:rsidRDefault="00E06EC6" w:rsidP="0012055E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DF7BB8">
              <w:rPr>
                <w:sz w:val="24"/>
                <w:szCs w:val="24"/>
                <w:lang w:val="uk-UA"/>
              </w:rPr>
              <w:t>1. Забезпечено своєчасну організацію деклараційних кампаній, актуалізацію інформаційно-роз’яснювального матеріалу у сфері фінансового контролю.</w:t>
            </w:r>
          </w:p>
          <w:p w:rsidR="00E06EC6" w:rsidRPr="00DF7BB8" w:rsidRDefault="00E06EC6" w:rsidP="0012055E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DF7BB8">
              <w:rPr>
                <w:sz w:val="24"/>
                <w:szCs w:val="24"/>
                <w:lang w:val="uk-UA"/>
              </w:rPr>
              <w:t xml:space="preserve">2. Вжито заходів щодо проведення навчальних заходів та умов для надання працівникам Головного управління консультаційної допомоги в заповненні декларації особи, уповноваженої на виконання функцій держави або місцевого </w:t>
            </w:r>
            <w:r w:rsidRPr="00DF7BB8">
              <w:rPr>
                <w:sz w:val="24"/>
                <w:szCs w:val="24"/>
                <w:lang w:val="uk-UA"/>
              </w:rPr>
              <w:lastRenderedPageBreak/>
              <w:t>самоврядування.</w:t>
            </w:r>
          </w:p>
          <w:p w:rsidR="00E06EC6" w:rsidRPr="0022737E" w:rsidRDefault="00E06EC6" w:rsidP="0022737E">
            <w:pPr>
              <w:pStyle w:val="a3"/>
              <w:jc w:val="both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DF7BB8">
              <w:rPr>
                <w:sz w:val="24"/>
                <w:szCs w:val="24"/>
                <w:lang w:val="uk-UA"/>
              </w:rPr>
              <w:t xml:space="preserve">3. Вжито заходів щодо своєчасного </w:t>
            </w:r>
            <w:r w:rsidRPr="0022737E">
              <w:rPr>
                <w:sz w:val="24"/>
                <w:szCs w:val="24"/>
                <w:lang w:val="uk-UA"/>
              </w:rPr>
              <w:t xml:space="preserve">інформування </w:t>
            </w:r>
            <w:r w:rsidRPr="003E4A8F">
              <w:rPr>
                <w:sz w:val="24"/>
                <w:szCs w:val="24"/>
                <w:lang w:val="uk-UA"/>
              </w:rPr>
              <w:t>суб’єктів декларування, які працюють у Головному управлінні та перебувають у відпустці по догляду за дитиною до досягнення нею трирічного віку</w:t>
            </w:r>
            <w:r w:rsidR="00EF7454">
              <w:rPr>
                <w:sz w:val="24"/>
                <w:szCs w:val="24"/>
                <w:lang w:val="uk-UA"/>
              </w:rPr>
              <w:t>.</w:t>
            </w:r>
          </w:p>
          <w:p w:rsidR="007B7F3E" w:rsidRPr="00DF7BB8" w:rsidRDefault="007B7F3E" w:rsidP="00C935F6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22737E">
              <w:rPr>
                <w:sz w:val="24"/>
                <w:szCs w:val="24"/>
                <w:lang w:val="uk-UA"/>
              </w:rPr>
              <w:t>Протягом звітного періоду фактів порушень</w:t>
            </w:r>
            <w:r w:rsidRPr="00DF7BB8">
              <w:rPr>
                <w:sz w:val="24"/>
                <w:szCs w:val="24"/>
                <w:lang w:val="uk-UA"/>
              </w:rPr>
              <w:t xml:space="preserve"> (неподання або несвоєчасного подання декларацій</w:t>
            </w:r>
            <w:r w:rsidR="00F25411" w:rsidRPr="00DF7BB8">
              <w:rPr>
                <w:sz w:val="24"/>
                <w:szCs w:val="24"/>
                <w:lang w:val="uk-UA"/>
              </w:rPr>
              <w:t xml:space="preserve"> працівниками Головного управління</w:t>
            </w:r>
            <w:r w:rsidRPr="00DF7BB8">
              <w:rPr>
                <w:sz w:val="24"/>
                <w:szCs w:val="24"/>
                <w:lang w:val="uk-UA"/>
              </w:rPr>
              <w:t xml:space="preserve">) не </w:t>
            </w:r>
            <w:r w:rsidRPr="00DF7BB8">
              <w:rPr>
                <w:rFonts w:cs="Times New Roman"/>
                <w:sz w:val="24"/>
                <w:szCs w:val="24"/>
                <w:lang w:val="uk-UA"/>
              </w:rPr>
              <w:t>встановлено</w:t>
            </w:r>
            <w:r w:rsidR="00E646C7" w:rsidRPr="00DF7BB8">
              <w:rPr>
                <w:rFonts w:cs="Times New Roman"/>
                <w:sz w:val="24"/>
                <w:szCs w:val="24"/>
                <w:lang w:val="uk-UA"/>
              </w:rPr>
              <w:t xml:space="preserve"> (доповідна записка від </w:t>
            </w:r>
            <w:r w:rsidR="00C935F6" w:rsidRPr="00DF7BB8">
              <w:rPr>
                <w:rFonts w:cs="Times New Roman"/>
                <w:bCs/>
                <w:sz w:val="24"/>
                <w:szCs w:val="24"/>
                <w:lang w:val="uk-UA"/>
              </w:rPr>
              <w:t>31.03.2025</w:t>
            </w:r>
            <w:r w:rsidR="00E646C7" w:rsidRPr="00DF7BB8">
              <w:rPr>
                <w:rFonts w:cs="Times New Roman"/>
                <w:bCs/>
                <w:sz w:val="24"/>
                <w:szCs w:val="24"/>
                <w:lang w:val="uk-UA"/>
              </w:rPr>
              <w:t xml:space="preserve"> № </w:t>
            </w:r>
            <w:r w:rsidR="00C935F6" w:rsidRPr="00DF7BB8">
              <w:rPr>
                <w:rFonts w:cs="Times New Roman"/>
                <w:bCs/>
                <w:sz w:val="24"/>
                <w:szCs w:val="24"/>
                <w:lang w:val="uk-UA"/>
              </w:rPr>
              <w:t>24</w:t>
            </w:r>
            <w:r w:rsidR="00E646C7" w:rsidRPr="00DF7BB8">
              <w:rPr>
                <w:rFonts w:cs="Times New Roman"/>
                <w:bCs/>
                <w:sz w:val="24"/>
                <w:szCs w:val="24"/>
                <w:lang w:val="uk-UA"/>
              </w:rPr>
              <w:t>/14-16)</w:t>
            </w:r>
            <w:r w:rsidR="00EF7454">
              <w:rPr>
                <w:rFonts w:cs="Times New Roman"/>
                <w:bCs/>
                <w:sz w:val="24"/>
                <w:szCs w:val="24"/>
                <w:lang w:val="uk-UA"/>
              </w:rPr>
              <w:t>.</w:t>
            </w:r>
          </w:p>
        </w:tc>
      </w:tr>
      <w:tr w:rsidR="00E06EC6" w:rsidRPr="00664CF9" w:rsidTr="00BF3FDC">
        <w:tc>
          <w:tcPr>
            <w:tcW w:w="561" w:type="dxa"/>
          </w:tcPr>
          <w:p w:rsidR="00E06EC6" w:rsidRPr="0012055E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12055E">
              <w:rPr>
                <w:rFonts w:cs="Times New Roman"/>
                <w:sz w:val="24"/>
                <w:szCs w:val="24"/>
                <w:lang w:val="uk-UA"/>
              </w:rPr>
              <w:lastRenderedPageBreak/>
              <w:t>9</w:t>
            </w:r>
          </w:p>
        </w:tc>
        <w:tc>
          <w:tcPr>
            <w:tcW w:w="3239" w:type="dxa"/>
          </w:tcPr>
          <w:p w:rsidR="00E06EC6" w:rsidRPr="0012055E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12055E">
              <w:rPr>
                <w:color w:val="auto"/>
                <w:shd w:val="clear" w:color="auto" w:fill="FFFFFF"/>
              </w:rPr>
              <w:t xml:space="preserve">Проведення перевірки факту подання суб’єктами декларування, які працюють у </w:t>
            </w:r>
            <w:r w:rsidRPr="0012055E">
              <w:rPr>
                <w:color w:val="auto"/>
              </w:rPr>
              <w:t>Головному управлінні</w:t>
            </w:r>
            <w:r w:rsidRPr="0012055E">
              <w:rPr>
                <w:color w:val="auto"/>
                <w:shd w:val="clear" w:color="auto" w:fill="FFFFFF"/>
              </w:rPr>
              <w:t xml:space="preserve"> (працювали або входять чи входили до складу утвореної в органі конкурсної комісії, до складу Громадської ради доброчесності), відповідно до </w:t>
            </w:r>
            <w:r w:rsidRPr="0012055E">
              <w:rPr>
                <w:color w:val="auto"/>
              </w:rPr>
              <w:t>частини першої</w:t>
            </w:r>
            <w:r w:rsidRPr="0012055E">
              <w:rPr>
                <w:color w:val="auto"/>
                <w:shd w:val="clear" w:color="auto" w:fill="FFFFFF"/>
              </w:rPr>
              <w:t xml:space="preserve"> статті 51</w:t>
            </w:r>
            <w:r w:rsidRPr="0012055E">
              <w:rPr>
                <w:color w:val="auto"/>
              </w:rPr>
              <w:t>-2</w:t>
            </w:r>
            <w:r w:rsidRPr="0012055E">
              <w:rPr>
                <w:color w:val="auto"/>
                <w:shd w:val="clear" w:color="auto" w:fill="FFFFFF"/>
              </w:rPr>
              <w:t xml:space="preserve"> Закону </w:t>
            </w:r>
            <w:r w:rsidRPr="0012055E">
              <w:rPr>
                <w:color w:val="auto"/>
              </w:rPr>
              <w:t xml:space="preserve">України «Про запобігання корупції» </w:t>
            </w:r>
            <w:r w:rsidRPr="0012055E">
              <w:rPr>
                <w:color w:val="auto"/>
                <w:shd w:val="clear" w:color="auto" w:fill="FFFFFF"/>
              </w:rPr>
              <w:t xml:space="preserve">декларацій та повідомляти Національне агентство з питань запобігання корупції (далі – Національне агентство) про випадки </w:t>
            </w:r>
            <w:r w:rsidRPr="0012055E">
              <w:rPr>
                <w:color w:val="auto"/>
                <w:shd w:val="clear" w:color="auto" w:fill="FFFFFF"/>
              </w:rPr>
              <w:lastRenderedPageBreak/>
              <w:t>неподання чи несвоєчасного подання таких декларацій</w:t>
            </w:r>
          </w:p>
        </w:tc>
        <w:tc>
          <w:tcPr>
            <w:tcW w:w="1871" w:type="dxa"/>
          </w:tcPr>
          <w:p w:rsidR="00E06EC6" w:rsidRPr="00B44742" w:rsidRDefault="003904CE" w:rsidP="0012055E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cs="Times New Roman"/>
                <w:sz w:val="24"/>
                <w:szCs w:val="24"/>
                <w:lang w:val="uk-UA"/>
              </w:rPr>
              <w:lastRenderedPageBreak/>
              <w:t>Уповноважена особа</w:t>
            </w:r>
          </w:p>
        </w:tc>
        <w:tc>
          <w:tcPr>
            <w:tcW w:w="1701" w:type="dxa"/>
          </w:tcPr>
          <w:p w:rsidR="00E06EC6" w:rsidRPr="00B44742" w:rsidRDefault="00E06EC6" w:rsidP="0012055E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B44742">
              <w:rPr>
                <w:sz w:val="24"/>
                <w:szCs w:val="24"/>
                <w:lang w:val="uk-UA"/>
              </w:rPr>
              <w:t xml:space="preserve">Постійно </w:t>
            </w:r>
          </w:p>
          <w:p w:rsidR="00E06EC6" w:rsidRPr="00B44742" w:rsidRDefault="00E06EC6" w:rsidP="0012055E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B44742">
              <w:rPr>
                <w:sz w:val="24"/>
                <w:szCs w:val="24"/>
                <w:lang w:val="uk-UA"/>
              </w:rPr>
              <w:t>(</w:t>
            </w:r>
            <w:r w:rsidRPr="00B44742">
              <w:rPr>
                <w:sz w:val="24"/>
                <w:szCs w:val="24"/>
                <w:shd w:val="clear" w:color="auto" w:fill="FFFFFF"/>
                <w:lang w:val="uk-UA"/>
              </w:rPr>
              <w:t>у визначеному законодавством порядку)</w:t>
            </w:r>
          </w:p>
        </w:tc>
        <w:tc>
          <w:tcPr>
            <w:tcW w:w="1559" w:type="dxa"/>
          </w:tcPr>
          <w:p w:rsidR="00E06EC6" w:rsidRPr="007B7F3E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7B7F3E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7B7F3E" w:rsidRDefault="00E06EC6" w:rsidP="00B45BE8">
            <w:pPr>
              <w:jc w:val="center"/>
            </w:pPr>
            <w:r w:rsidRPr="007B7F3E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DF7BB8" w:rsidRDefault="007B7F3E" w:rsidP="00EF7454">
            <w:pPr>
              <w:pStyle w:val="a3"/>
              <w:jc w:val="both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DF7BB8">
              <w:rPr>
                <w:rFonts w:eastAsia="SimSun"/>
                <w:sz w:val="24"/>
                <w:szCs w:val="24"/>
                <w:lang w:val="uk-UA"/>
              </w:rPr>
              <w:t xml:space="preserve">Протягом звітного періоду </w:t>
            </w:r>
            <w:r w:rsidRPr="00DF7BB8">
              <w:rPr>
                <w:sz w:val="24"/>
                <w:szCs w:val="24"/>
                <w:lang w:val="uk-UA"/>
              </w:rPr>
              <w:t xml:space="preserve">працівниками уповноваженого підрозділу з питань запобігання та виявлення корупції Головного управління перевірено факт подання до Єдиного державного реєстру декларацій осіб, уповноважених на виконання функцій держави або місцевого самоврядування </w:t>
            </w:r>
            <w:r w:rsidR="00EF7454">
              <w:rPr>
                <w:sz w:val="24"/>
                <w:szCs w:val="24"/>
                <w:lang w:val="uk-UA"/>
              </w:rPr>
              <w:t>999</w:t>
            </w:r>
            <w:r w:rsidRPr="00DF7BB8">
              <w:rPr>
                <w:sz w:val="24"/>
                <w:szCs w:val="24"/>
                <w:lang w:val="uk-UA"/>
              </w:rPr>
              <w:t xml:space="preserve"> електронних декларації, з </w:t>
            </w:r>
            <w:r w:rsidRPr="00EF7454">
              <w:rPr>
                <w:sz w:val="24"/>
                <w:szCs w:val="24"/>
                <w:lang w:val="uk-UA"/>
              </w:rPr>
              <w:t xml:space="preserve">яких: </w:t>
            </w:r>
            <w:r w:rsidR="00EF7454" w:rsidRPr="00EF7454">
              <w:rPr>
                <w:sz w:val="24"/>
                <w:szCs w:val="24"/>
              </w:rPr>
              <w:t>787</w:t>
            </w:r>
            <w:r w:rsidR="00EF7454">
              <w:rPr>
                <w:lang w:val="uk-UA"/>
              </w:rPr>
              <w:t xml:space="preserve"> </w:t>
            </w:r>
            <w:r w:rsidRPr="00DF7BB8">
              <w:rPr>
                <w:sz w:val="24"/>
                <w:szCs w:val="24"/>
                <w:lang w:val="uk-UA"/>
              </w:rPr>
              <w:t xml:space="preserve">– щорічні декларації (у тому числі: </w:t>
            </w:r>
            <w:r w:rsidR="00C935F6" w:rsidRPr="00DF7BB8">
              <w:rPr>
                <w:sz w:val="24"/>
                <w:szCs w:val="24"/>
                <w:lang w:val="uk-UA"/>
              </w:rPr>
              <w:t>783</w:t>
            </w:r>
            <w:r w:rsidRPr="00DF7BB8">
              <w:rPr>
                <w:sz w:val="24"/>
                <w:szCs w:val="24"/>
                <w:lang w:val="uk-UA"/>
              </w:rPr>
              <w:t xml:space="preserve"> – продовжують діяльність; </w:t>
            </w:r>
            <w:r w:rsidR="00C935F6" w:rsidRPr="00DF7BB8">
              <w:rPr>
                <w:sz w:val="24"/>
                <w:szCs w:val="24"/>
                <w:lang w:val="uk-UA"/>
              </w:rPr>
              <w:t>79</w:t>
            </w:r>
            <w:r w:rsidRPr="00DF7BB8">
              <w:rPr>
                <w:sz w:val="24"/>
                <w:szCs w:val="24"/>
                <w:lang w:val="uk-UA"/>
              </w:rPr>
              <w:t xml:space="preserve"> – припинили діяльність)</w:t>
            </w:r>
            <w:r w:rsidR="00EF7454">
              <w:rPr>
                <w:sz w:val="24"/>
                <w:szCs w:val="24"/>
                <w:lang w:val="uk-UA" w:eastAsia="uk-UA"/>
              </w:rPr>
              <w:t>; 49</w:t>
            </w:r>
            <w:r w:rsidRPr="00DF7BB8">
              <w:rPr>
                <w:sz w:val="24"/>
                <w:szCs w:val="24"/>
                <w:lang w:val="uk-UA"/>
              </w:rPr>
              <w:t xml:space="preserve"> – декларації суб’єктів декларування, які припиняють діяльність, пов’язану з виконанням функцій держави або місцевого самоврядуван</w:t>
            </w:r>
            <w:r w:rsidR="00EF7454">
              <w:rPr>
                <w:sz w:val="24"/>
                <w:szCs w:val="24"/>
                <w:lang w:val="uk-UA"/>
              </w:rPr>
              <w:t>ня; 88</w:t>
            </w:r>
            <w:r w:rsidRPr="00DF7BB8">
              <w:rPr>
                <w:sz w:val="24"/>
                <w:szCs w:val="24"/>
                <w:lang w:val="uk-UA"/>
              </w:rPr>
              <w:t xml:space="preserve"> – декларації суб’єктів декларування, які є особами, що претендують на зайняття посад у Головному управлінні. К</w:t>
            </w:r>
            <w:r w:rsidRPr="00DF7BB8">
              <w:rPr>
                <w:sz w:val="24"/>
                <w:szCs w:val="24"/>
                <w:lang w:val="uk-UA" w:eastAsia="ru-RU"/>
              </w:rPr>
              <w:t xml:space="preserve">ількість суб’єктів декларування, які </w:t>
            </w:r>
            <w:r w:rsidRPr="00DF7BB8">
              <w:rPr>
                <w:sz w:val="24"/>
                <w:szCs w:val="24"/>
                <w:lang w:val="uk-UA" w:eastAsia="ru-RU"/>
              </w:rPr>
              <w:lastRenderedPageBreak/>
              <w:t xml:space="preserve">підпадають під дію ч. 7 ст. 45 Закону України «Про запобігання корупції» – 4. </w:t>
            </w:r>
            <w:r w:rsidRPr="00DF7BB8">
              <w:rPr>
                <w:sz w:val="24"/>
                <w:szCs w:val="24"/>
                <w:lang w:val="uk-UA"/>
              </w:rPr>
              <w:t>Фактів порушень (неподання або несвоєчасного подання декларацій) не встановлено</w:t>
            </w:r>
            <w:r w:rsidR="003564F1">
              <w:rPr>
                <w:sz w:val="24"/>
                <w:szCs w:val="24"/>
                <w:lang w:val="uk-UA"/>
              </w:rPr>
              <w:t>.</w:t>
            </w:r>
          </w:p>
        </w:tc>
      </w:tr>
      <w:tr w:rsidR="00E06EC6" w:rsidRPr="00892D2B" w:rsidTr="00BF3FDC">
        <w:tc>
          <w:tcPr>
            <w:tcW w:w="561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lastRenderedPageBreak/>
              <w:t>10</w:t>
            </w:r>
          </w:p>
        </w:tc>
        <w:tc>
          <w:tcPr>
            <w:tcW w:w="3239" w:type="dxa"/>
          </w:tcPr>
          <w:p w:rsidR="00E06EC6" w:rsidRPr="00892D2B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892D2B">
              <w:rPr>
                <w:color w:val="auto"/>
                <w:shd w:val="clear" w:color="auto" w:fill="FFFFFF"/>
              </w:rPr>
              <w:t>Удосконалення роботи з добору персоналу, перевірка відомостей стосовно осіб, які претендують на зайняття посад у Головному управлінні, у тому числі організація проведення в установленому порядку спеціальної перевірки стосовно осіб, які претендують на призначення на посади, які передбачають зайняття відповідального або особливо відповідального становища</w:t>
            </w:r>
          </w:p>
        </w:tc>
        <w:tc>
          <w:tcPr>
            <w:tcW w:w="1871" w:type="dxa"/>
          </w:tcPr>
          <w:p w:rsidR="00E06EC6" w:rsidRPr="00892D2B" w:rsidRDefault="00E06EC6" w:rsidP="008C1EB5">
            <w:pPr>
              <w:autoSpaceDE w:val="0"/>
              <w:autoSpaceDN w:val="0"/>
              <w:adjustRightInd w:val="0"/>
              <w:ind w:left="-108" w:right="-107"/>
              <w:jc w:val="center"/>
              <w:rPr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Федоренко В. І.,</w:t>
            </w:r>
          </w:p>
          <w:p w:rsidR="00E06EC6" w:rsidRPr="00892D2B" w:rsidRDefault="003904CE" w:rsidP="008C1EB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 xml:space="preserve">уповноважена особа </w:t>
            </w:r>
          </w:p>
          <w:p w:rsidR="00E06EC6" w:rsidRPr="00892D2B" w:rsidRDefault="00E06EC6" w:rsidP="008C1EB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val="uk-UA" w:eastAsia="ru-RU"/>
              </w:rPr>
            </w:pPr>
            <w:r w:rsidRPr="00892D2B">
              <w:rPr>
                <w:rFonts w:eastAsia="Times New Roman"/>
                <w:sz w:val="24"/>
                <w:szCs w:val="24"/>
                <w:lang w:val="uk-UA" w:eastAsia="ru-RU"/>
              </w:rPr>
              <w:t>(в межах компетенції)</w:t>
            </w:r>
          </w:p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</w:tcPr>
          <w:p w:rsidR="00E06EC6" w:rsidRPr="00892D2B" w:rsidRDefault="00E06EC6" w:rsidP="008C1EB5">
            <w:pPr>
              <w:pStyle w:val="a3"/>
              <w:ind w:left="-80" w:right="-140"/>
              <w:jc w:val="center"/>
              <w:rPr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 xml:space="preserve">Постійно </w:t>
            </w:r>
          </w:p>
          <w:p w:rsidR="00E06EC6" w:rsidRPr="00892D2B" w:rsidRDefault="00E06EC6" w:rsidP="008C1EB5">
            <w:pPr>
              <w:pStyle w:val="a3"/>
              <w:ind w:left="-80" w:right="-140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(</w:t>
            </w:r>
            <w:r w:rsidRPr="00892D2B">
              <w:rPr>
                <w:sz w:val="24"/>
                <w:szCs w:val="24"/>
                <w:shd w:val="clear" w:color="auto" w:fill="FFFFFF"/>
                <w:lang w:val="uk-UA"/>
              </w:rPr>
              <w:t>у визначеному законодавством порядку)</w:t>
            </w:r>
          </w:p>
        </w:tc>
        <w:tc>
          <w:tcPr>
            <w:tcW w:w="1559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892D2B" w:rsidRDefault="00E06EC6" w:rsidP="00B45BE8">
            <w:pPr>
              <w:jc w:val="center"/>
              <w:rPr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7A03AB" w:rsidRPr="00892D2B" w:rsidRDefault="007A03AB" w:rsidP="007A03AB">
            <w:pPr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Наказом Головного управління від 31.03.2023 № 165 затверджено Порядок проведення добору на зайняття посад державної служби в Головному управлінні Пенсійного фонду України в Черкаській області. Відповідно до вказаного Порядку пропозиції до умов проведення добору, зокрема посадові обов’язки, вимоги до компетентності, професійні знання, надають керівники самостійних структурних підрозділів у додатку до службової записки щодо оголошення добору. Добір проводить комісія з проведення добору, утворена начальником Головного управління, у складі не менше п’яти осіб. До складу комісії входять представники служби управління персоналом, відділу з питань запобігання та виявлення корупції, керівник відповідного самостійного структурного підрозділу, а також перший заступник</w:t>
            </w:r>
            <w:r w:rsidR="00F25411" w:rsidRPr="00892D2B">
              <w:rPr>
                <w:sz w:val="24"/>
                <w:szCs w:val="24"/>
                <w:lang w:val="uk-UA"/>
              </w:rPr>
              <w:t> </w:t>
            </w:r>
            <w:r w:rsidRPr="00892D2B">
              <w:rPr>
                <w:sz w:val="24"/>
                <w:szCs w:val="24"/>
                <w:lang w:val="uk-UA"/>
              </w:rPr>
              <w:t>/</w:t>
            </w:r>
            <w:r w:rsidR="00F25411" w:rsidRPr="00892D2B">
              <w:rPr>
                <w:sz w:val="24"/>
                <w:szCs w:val="24"/>
                <w:lang w:val="uk-UA"/>
              </w:rPr>
              <w:t> </w:t>
            </w:r>
            <w:r w:rsidRPr="00892D2B">
              <w:rPr>
                <w:sz w:val="24"/>
                <w:szCs w:val="24"/>
                <w:lang w:val="uk-UA"/>
              </w:rPr>
              <w:t>заступник начальника Головного управління відповідно до розподілу обов’язків</w:t>
            </w:r>
            <w:r w:rsidRPr="00892D2B">
              <w:rPr>
                <w:rFonts w:cs="Times New Roman"/>
                <w:sz w:val="24"/>
                <w:szCs w:val="24"/>
                <w:lang w:val="uk-UA"/>
              </w:rPr>
              <w:t>.</w:t>
            </w:r>
          </w:p>
          <w:p w:rsidR="00350B91" w:rsidRPr="00B63819" w:rsidRDefault="00E06EC6" w:rsidP="00553AFC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Забезпечено своєчасну організацію проведення в установленому порядку </w:t>
            </w:r>
            <w:r w:rsidRPr="00892D2B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lastRenderedPageBreak/>
              <w:t>спеціальної перевірки стосовно осіб, які претендують на призначення на посади, які передбачають зайняття відповідального або особливо відповідального становища відповідно до вимог Закону</w:t>
            </w:r>
            <w:r w:rsidR="00350B91" w:rsidRPr="00892D2B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(лист</w:t>
            </w:r>
            <w:r w:rsidR="000168F5" w:rsidRPr="00892D2B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и</w:t>
            </w:r>
            <w:r w:rsidR="00350B91" w:rsidRPr="00892D2B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від</w:t>
            </w:r>
            <w:r w:rsidR="000168F5" w:rsidRPr="00892D2B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</w:t>
            </w:r>
            <w:r w:rsidR="00B63819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06</w:t>
            </w:r>
            <w:r w:rsidR="00B63819">
              <w:rPr>
                <w:rFonts w:cs="Times New Roman"/>
                <w:bCs/>
                <w:sz w:val="24"/>
                <w:szCs w:val="24"/>
                <w:lang w:val="uk-UA"/>
              </w:rPr>
              <w:t>.10</w:t>
            </w:r>
            <w:r w:rsidR="000168F5" w:rsidRPr="00892D2B">
              <w:rPr>
                <w:rFonts w:cs="Times New Roman"/>
                <w:bCs/>
                <w:sz w:val="24"/>
                <w:szCs w:val="24"/>
                <w:lang w:val="uk-UA"/>
              </w:rPr>
              <w:t>.202</w:t>
            </w:r>
            <w:r w:rsidR="00553AFC" w:rsidRPr="00892D2B">
              <w:rPr>
                <w:rFonts w:cs="Times New Roman"/>
                <w:bCs/>
                <w:sz w:val="24"/>
                <w:szCs w:val="24"/>
                <w:lang w:val="uk-UA"/>
              </w:rPr>
              <w:t>5</w:t>
            </w:r>
            <w:r w:rsidR="000168F5" w:rsidRPr="00892D2B">
              <w:rPr>
                <w:rFonts w:cs="Times New Roman"/>
                <w:bCs/>
                <w:sz w:val="24"/>
                <w:szCs w:val="24"/>
                <w:lang w:val="uk-UA"/>
              </w:rPr>
              <w:t xml:space="preserve"> № 2300-14-5/</w:t>
            </w:r>
            <w:r w:rsidR="00B63819">
              <w:rPr>
                <w:rFonts w:cs="Times New Roman"/>
                <w:bCs/>
                <w:sz w:val="24"/>
                <w:szCs w:val="24"/>
                <w:lang w:val="uk-UA"/>
              </w:rPr>
              <w:t>77910</w:t>
            </w:r>
            <w:r w:rsidR="000168F5" w:rsidRPr="00892D2B">
              <w:rPr>
                <w:rFonts w:cs="Times New Roman"/>
                <w:bCs/>
                <w:sz w:val="24"/>
                <w:szCs w:val="24"/>
                <w:lang w:val="uk-UA"/>
              </w:rPr>
              <w:t>,</w:t>
            </w:r>
            <w:r w:rsidR="002504A0" w:rsidRPr="00892D2B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0168F5" w:rsidRPr="00892D2B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від </w:t>
            </w:r>
            <w:r w:rsidR="002504A0" w:rsidRPr="00892D2B">
              <w:rPr>
                <w:rFonts w:cs="Times New Roman"/>
                <w:bCs/>
                <w:sz w:val="24"/>
                <w:szCs w:val="24"/>
                <w:lang w:val="uk-UA"/>
              </w:rPr>
              <w:t>0</w:t>
            </w:r>
            <w:r w:rsidR="003564F1">
              <w:rPr>
                <w:rFonts w:cs="Times New Roman"/>
                <w:bCs/>
                <w:sz w:val="24"/>
                <w:szCs w:val="24"/>
                <w:lang w:val="uk-UA"/>
              </w:rPr>
              <w:t>5.01</w:t>
            </w:r>
            <w:r w:rsidR="002504A0" w:rsidRPr="00892D2B">
              <w:rPr>
                <w:rFonts w:cs="Times New Roman"/>
                <w:bCs/>
                <w:sz w:val="24"/>
                <w:szCs w:val="24"/>
                <w:lang w:val="uk-UA"/>
              </w:rPr>
              <w:t>.202</w:t>
            </w:r>
            <w:r w:rsidR="003564F1">
              <w:rPr>
                <w:rFonts w:cs="Times New Roman"/>
                <w:bCs/>
                <w:sz w:val="24"/>
                <w:szCs w:val="24"/>
                <w:lang w:val="uk-UA"/>
              </w:rPr>
              <w:t>6 № 2300-15</w:t>
            </w:r>
            <w:r w:rsidR="002504A0" w:rsidRPr="00892D2B">
              <w:rPr>
                <w:rFonts w:cs="Times New Roman"/>
                <w:bCs/>
                <w:sz w:val="24"/>
                <w:szCs w:val="24"/>
                <w:lang w:val="uk-UA"/>
              </w:rPr>
              <w:t>-5</w:t>
            </w:r>
            <w:r w:rsidR="00553AFC" w:rsidRPr="00892D2B">
              <w:rPr>
                <w:rFonts w:cs="Times New Roman"/>
                <w:bCs/>
                <w:sz w:val="24"/>
                <w:szCs w:val="24"/>
                <w:lang w:val="uk-UA"/>
              </w:rPr>
              <w:t>/</w:t>
            </w:r>
            <w:r w:rsidR="003564F1">
              <w:rPr>
                <w:rFonts w:cs="Times New Roman"/>
                <w:bCs/>
                <w:sz w:val="24"/>
                <w:szCs w:val="24"/>
                <w:lang w:val="uk-UA"/>
              </w:rPr>
              <w:t>649</w:t>
            </w:r>
            <w:r w:rsidR="00350B91" w:rsidRPr="00892D2B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)</w:t>
            </w:r>
            <w:r w:rsidR="00B63819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.</w:t>
            </w:r>
          </w:p>
        </w:tc>
      </w:tr>
      <w:tr w:rsidR="00E06EC6" w:rsidRPr="00892D2B" w:rsidTr="00BF3FDC">
        <w:tc>
          <w:tcPr>
            <w:tcW w:w="561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lastRenderedPageBreak/>
              <w:t>11</w:t>
            </w:r>
          </w:p>
        </w:tc>
        <w:tc>
          <w:tcPr>
            <w:tcW w:w="3239" w:type="dxa"/>
          </w:tcPr>
          <w:p w:rsidR="00E06EC6" w:rsidRPr="00892D2B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892D2B">
              <w:rPr>
                <w:color w:val="auto"/>
              </w:rPr>
              <w:t>Взаємодія з уповноваженими підрозділами (уповноваженими особами) з питань запобігання та виявлення корупції інших державних органів, Національним агентством</w:t>
            </w:r>
            <w:r w:rsidR="00CC4D43" w:rsidRPr="00892D2B">
              <w:rPr>
                <w:bCs/>
                <w:iCs/>
                <w:color w:val="auto"/>
              </w:rPr>
              <w:t xml:space="preserve"> з питань запобігання корупції</w:t>
            </w:r>
            <w:r w:rsidRPr="00892D2B">
              <w:rPr>
                <w:color w:val="auto"/>
              </w:rPr>
              <w:t>, іншими спеціально уповноваженими суб’єктами у сфері протидії корупції</w:t>
            </w:r>
          </w:p>
        </w:tc>
        <w:tc>
          <w:tcPr>
            <w:tcW w:w="1871" w:type="dxa"/>
          </w:tcPr>
          <w:p w:rsidR="00E06EC6" w:rsidRPr="00892D2B" w:rsidRDefault="003904CE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Уповноважена особа</w:t>
            </w:r>
          </w:p>
        </w:tc>
        <w:tc>
          <w:tcPr>
            <w:tcW w:w="1701" w:type="dxa"/>
          </w:tcPr>
          <w:p w:rsidR="00E06EC6" w:rsidRPr="00892D2B" w:rsidRDefault="00E06EC6" w:rsidP="005C4F58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Постійно</w:t>
            </w:r>
          </w:p>
          <w:p w:rsidR="00E06EC6" w:rsidRPr="00892D2B" w:rsidRDefault="00E06EC6" w:rsidP="005C4F58">
            <w:pPr>
              <w:pStyle w:val="a3"/>
              <w:ind w:left="-80" w:right="-140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(у строки, визначені законодавством)</w:t>
            </w:r>
          </w:p>
        </w:tc>
        <w:tc>
          <w:tcPr>
            <w:tcW w:w="1559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892D2B" w:rsidRDefault="00E06EC6" w:rsidP="00B45BE8">
            <w:pPr>
              <w:jc w:val="center"/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892D2B" w:rsidRDefault="00E06EC6" w:rsidP="005C4F58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Забезпечено своєчасне надання Національному агентству звітної інформації та опрацювання запитів спеціально уповноважених суб’єктів у сфері протидії корупції.</w:t>
            </w:r>
          </w:p>
          <w:p w:rsidR="00E06EC6" w:rsidRPr="007245AC" w:rsidRDefault="00CC4D43" w:rsidP="00497394">
            <w:pPr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eastAsia="SimSun"/>
                <w:sz w:val="24"/>
                <w:szCs w:val="24"/>
                <w:lang w:val="uk-UA"/>
              </w:rPr>
              <w:t>Протягом І</w:t>
            </w:r>
            <w:r w:rsidR="00C43236">
              <w:rPr>
                <w:rFonts w:eastAsia="SimSun"/>
                <w:sz w:val="24"/>
                <w:szCs w:val="24"/>
                <w:lang w:val="en-US"/>
              </w:rPr>
              <w:t>I</w:t>
            </w:r>
            <w:r w:rsidRPr="00892D2B">
              <w:rPr>
                <w:rFonts w:eastAsia="SimSun"/>
                <w:sz w:val="24"/>
                <w:szCs w:val="24"/>
                <w:lang w:val="uk-UA"/>
              </w:rPr>
              <w:t xml:space="preserve"> півріччя 202</w:t>
            </w:r>
            <w:r w:rsidR="00497394" w:rsidRPr="00892D2B">
              <w:rPr>
                <w:rFonts w:eastAsia="SimSun"/>
                <w:sz w:val="24"/>
                <w:szCs w:val="24"/>
                <w:lang w:val="uk-UA"/>
              </w:rPr>
              <w:t>5</w:t>
            </w:r>
            <w:r w:rsidRPr="00892D2B">
              <w:rPr>
                <w:rFonts w:eastAsia="SimSun"/>
                <w:sz w:val="24"/>
                <w:szCs w:val="24"/>
                <w:lang w:val="uk-UA"/>
              </w:rPr>
              <w:t xml:space="preserve"> року підстав для і</w:t>
            </w:r>
            <w:r w:rsidRPr="00892D2B">
              <w:rPr>
                <w:sz w:val="24"/>
                <w:szCs w:val="24"/>
                <w:lang w:val="uk-UA" w:eastAsia="ru-RU"/>
              </w:rPr>
              <w:t>нформування начальника Головного управління та</w:t>
            </w:r>
            <w:r w:rsidRPr="00892D2B">
              <w:rPr>
                <w:sz w:val="24"/>
                <w:szCs w:val="24"/>
                <w:lang w:eastAsia="ru-RU"/>
              </w:rPr>
              <w:t> </w:t>
            </w:r>
            <w:r w:rsidRPr="00892D2B">
              <w:rPr>
                <w:sz w:val="24"/>
                <w:szCs w:val="24"/>
                <w:lang w:val="uk-UA" w:eastAsia="ru-RU"/>
              </w:rPr>
              <w:t>/</w:t>
            </w:r>
            <w:r w:rsidRPr="00892D2B">
              <w:rPr>
                <w:sz w:val="24"/>
                <w:szCs w:val="24"/>
                <w:lang w:eastAsia="ru-RU"/>
              </w:rPr>
              <w:t> </w:t>
            </w:r>
            <w:r w:rsidRPr="00892D2B">
              <w:rPr>
                <w:sz w:val="24"/>
                <w:szCs w:val="24"/>
                <w:lang w:val="uk-UA" w:eastAsia="ru-RU"/>
              </w:rPr>
              <w:t>або спеціально уповноважених суб’єктів у сфері протидії корупції про факти, що можуть свідчити про вчинення працівниками Головного управління корупційних або пов’язаних з корупцією правопорушень, не</w:t>
            </w:r>
            <w:r w:rsidRPr="00892D2B">
              <w:rPr>
                <w:sz w:val="24"/>
                <w:szCs w:val="24"/>
                <w:lang w:eastAsia="ru-RU"/>
              </w:rPr>
              <w:t> </w:t>
            </w:r>
            <w:r w:rsidRPr="00892D2B">
              <w:rPr>
                <w:sz w:val="24"/>
                <w:szCs w:val="24"/>
                <w:lang w:val="uk-UA" w:eastAsia="ru-RU"/>
              </w:rPr>
              <w:t>виникало.</w:t>
            </w:r>
            <w:r w:rsidR="00497394" w:rsidRPr="00892D2B">
              <w:rPr>
                <w:rFonts w:eastAsia="Malgun Gothic"/>
                <w:bCs/>
                <w:sz w:val="24"/>
                <w:szCs w:val="24"/>
                <w:lang w:val="uk-UA" w:eastAsia="ko-KR"/>
              </w:rPr>
              <w:t xml:space="preserve"> В</w:t>
            </w:r>
            <w:r w:rsidRPr="00892D2B">
              <w:rPr>
                <w:rFonts w:eastAsia="Malgun Gothic"/>
                <w:bCs/>
                <w:sz w:val="24"/>
                <w:szCs w:val="24"/>
                <w:lang w:val="uk-UA" w:eastAsia="ko-KR"/>
              </w:rPr>
              <w:t>ідповідно до пункту 5 частини шостої статті 13</w:t>
            </w:r>
            <w:r w:rsidRPr="00892D2B">
              <w:rPr>
                <w:rFonts w:eastAsia="Malgun Gothic"/>
                <w:bCs/>
                <w:sz w:val="24"/>
                <w:szCs w:val="24"/>
                <w:vertAlign w:val="superscript"/>
                <w:lang w:val="uk-UA" w:eastAsia="ko-KR"/>
              </w:rPr>
              <w:t>1</w:t>
            </w:r>
            <w:r w:rsidRPr="00892D2B">
              <w:rPr>
                <w:rFonts w:eastAsia="Malgun Gothic"/>
                <w:bCs/>
                <w:sz w:val="24"/>
                <w:szCs w:val="24"/>
                <w:lang w:val="uk-UA" w:eastAsia="ko-KR"/>
              </w:rPr>
              <w:t xml:space="preserve"> Закону України «Про запобігання корупції»,</w:t>
            </w:r>
            <w:r w:rsidRPr="00892D2B">
              <w:rPr>
                <w:bCs/>
                <w:iCs/>
                <w:sz w:val="24"/>
                <w:szCs w:val="24"/>
                <w:lang w:val="uk-UA"/>
              </w:rPr>
              <w:t xml:space="preserve"> </w:t>
            </w:r>
            <w:r w:rsidR="00497394" w:rsidRPr="00892D2B">
              <w:rPr>
                <w:bCs/>
                <w:iCs/>
                <w:sz w:val="24"/>
                <w:szCs w:val="24"/>
                <w:lang w:val="uk-UA"/>
              </w:rPr>
              <w:t xml:space="preserve">в Головному управління випадки </w:t>
            </w:r>
            <w:r w:rsidRPr="00892D2B">
              <w:rPr>
                <w:bCs/>
                <w:iCs/>
                <w:sz w:val="24"/>
                <w:szCs w:val="24"/>
                <w:lang w:val="uk-UA"/>
              </w:rPr>
              <w:t xml:space="preserve"> неподання та несвоєчасного подання суб’єктами декларування </w:t>
            </w:r>
            <w:r w:rsidR="00497394" w:rsidRPr="00892D2B">
              <w:rPr>
                <w:bCs/>
                <w:iCs/>
                <w:sz w:val="24"/>
                <w:szCs w:val="24"/>
                <w:lang w:val="uk-UA"/>
              </w:rPr>
              <w:t xml:space="preserve">декларацій </w:t>
            </w:r>
            <w:r w:rsidR="00C43236">
              <w:rPr>
                <w:bCs/>
                <w:iCs/>
                <w:sz w:val="24"/>
                <w:szCs w:val="24"/>
                <w:lang w:val="uk-UA"/>
              </w:rPr>
              <w:t>–</w:t>
            </w:r>
            <w:r w:rsidR="00497394" w:rsidRPr="00892D2B">
              <w:rPr>
                <w:bCs/>
                <w:iCs/>
                <w:sz w:val="24"/>
                <w:szCs w:val="24"/>
                <w:lang w:val="uk-UA"/>
              </w:rPr>
              <w:t xml:space="preserve"> відсутні</w:t>
            </w:r>
            <w:r w:rsidR="007245AC">
              <w:rPr>
                <w:bCs/>
                <w:iCs/>
                <w:sz w:val="24"/>
                <w:szCs w:val="24"/>
                <w:lang w:val="uk-UA"/>
              </w:rPr>
              <w:t>.</w:t>
            </w:r>
          </w:p>
        </w:tc>
      </w:tr>
      <w:tr w:rsidR="00E06EC6" w:rsidRPr="00892D2B" w:rsidTr="00BF3FDC">
        <w:tc>
          <w:tcPr>
            <w:tcW w:w="561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12</w:t>
            </w:r>
          </w:p>
        </w:tc>
        <w:tc>
          <w:tcPr>
            <w:tcW w:w="3239" w:type="dxa"/>
          </w:tcPr>
          <w:p w:rsidR="00E06EC6" w:rsidRPr="00892D2B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892D2B">
              <w:rPr>
                <w:color w:val="auto"/>
                <w:shd w:val="clear" w:color="auto" w:fill="FFFFFF"/>
              </w:rPr>
              <w:t xml:space="preserve">Вжиття заходів з виявлення конфлікту інтересів та </w:t>
            </w:r>
            <w:r w:rsidRPr="00892D2B">
              <w:rPr>
                <w:color w:val="auto"/>
                <w:shd w:val="clear" w:color="auto" w:fill="FFFFFF"/>
              </w:rPr>
              <w:lastRenderedPageBreak/>
              <w:t>сприяння його врегулюванню</w:t>
            </w:r>
          </w:p>
        </w:tc>
        <w:tc>
          <w:tcPr>
            <w:tcW w:w="1871" w:type="dxa"/>
          </w:tcPr>
          <w:p w:rsidR="00E06EC6" w:rsidRPr="00892D2B" w:rsidRDefault="003904CE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lastRenderedPageBreak/>
              <w:t>Уповноважена особа</w:t>
            </w:r>
          </w:p>
        </w:tc>
        <w:tc>
          <w:tcPr>
            <w:tcW w:w="1701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892D2B" w:rsidRDefault="00E06EC6" w:rsidP="00B45BE8">
            <w:pPr>
              <w:jc w:val="center"/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892D2B" w:rsidRDefault="00E06EC6" w:rsidP="00265789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 xml:space="preserve">Забезпечено візування уповноваженим підрозділом з питань запобігання та </w:t>
            </w:r>
            <w:r w:rsidRPr="00892D2B">
              <w:rPr>
                <w:sz w:val="24"/>
                <w:szCs w:val="24"/>
                <w:lang w:val="uk-UA"/>
              </w:rPr>
              <w:lastRenderedPageBreak/>
              <w:t xml:space="preserve">виявлення корупції Головного управління </w:t>
            </w:r>
            <w:proofErr w:type="spellStart"/>
            <w:r w:rsidRPr="00892D2B">
              <w:rPr>
                <w:sz w:val="24"/>
                <w:szCs w:val="24"/>
                <w:lang w:val="uk-UA"/>
              </w:rPr>
              <w:t>проєктів</w:t>
            </w:r>
            <w:proofErr w:type="spellEnd"/>
            <w:r w:rsidRPr="00892D2B">
              <w:rPr>
                <w:sz w:val="24"/>
                <w:szCs w:val="24"/>
                <w:lang w:val="uk-UA"/>
              </w:rPr>
              <w:t xml:space="preserve"> розпорядчих актів.</w:t>
            </w:r>
          </w:p>
          <w:p w:rsidR="00E06EC6" w:rsidRPr="00892D2B" w:rsidRDefault="00CC4D43" w:rsidP="00265789">
            <w:pPr>
              <w:pStyle w:val="a3"/>
              <w:jc w:val="both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Проведено</w:t>
            </w:r>
            <w:r w:rsidR="00E06EC6" w:rsidRPr="00892D2B">
              <w:rPr>
                <w:sz w:val="24"/>
                <w:szCs w:val="24"/>
                <w:lang w:val="uk-UA"/>
              </w:rPr>
              <w:t xml:space="preserve"> ознайомлення осіб, яких </w:t>
            </w:r>
            <w:r w:rsidR="00E06EC6" w:rsidRPr="00892D2B">
              <w:rPr>
                <w:sz w:val="24"/>
                <w:szCs w:val="24"/>
                <w:shd w:val="clear" w:color="auto" w:fill="FFFFFF"/>
                <w:lang w:val="uk-UA"/>
              </w:rPr>
              <w:t>включено до складу утвореної в Головному управлінні дисциплінарної комісії, з вимогами у сфері запобігання та врегулювання конфлікту інтересів (у разі утворення), під особистий підпис до початку їх роботи.</w:t>
            </w:r>
          </w:p>
          <w:p w:rsidR="00E06EC6" w:rsidRPr="00892D2B" w:rsidRDefault="00CC4D43" w:rsidP="001376A4">
            <w:pPr>
              <w:jc w:val="both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 xml:space="preserve">Вжито заходів щодо врегулювання 100 % виявлених випадків конфлікту інтересів у працівників Головного управління. Неврегульовані випадки конфлікту інтересів відсутні. </w:t>
            </w:r>
          </w:p>
        </w:tc>
      </w:tr>
      <w:tr w:rsidR="00E06EC6" w:rsidRPr="009857C3" w:rsidTr="00BF3FDC">
        <w:tc>
          <w:tcPr>
            <w:tcW w:w="561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lastRenderedPageBreak/>
              <w:t>13</w:t>
            </w:r>
          </w:p>
        </w:tc>
        <w:tc>
          <w:tcPr>
            <w:tcW w:w="3239" w:type="dxa"/>
          </w:tcPr>
          <w:p w:rsidR="00E06EC6" w:rsidRPr="00892D2B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892D2B">
              <w:rPr>
                <w:color w:val="auto"/>
                <w:shd w:val="clear" w:color="auto" w:fill="FFFFFF"/>
              </w:rPr>
              <w:t>Захист викривачів, відповідно до вимог Закону України «</w:t>
            </w:r>
            <w:r w:rsidRPr="00892D2B">
              <w:rPr>
                <w:color w:val="auto"/>
              </w:rPr>
              <w:t>Про запобігання корупції»</w:t>
            </w:r>
          </w:p>
        </w:tc>
        <w:tc>
          <w:tcPr>
            <w:tcW w:w="1871" w:type="dxa"/>
          </w:tcPr>
          <w:p w:rsidR="00E06EC6" w:rsidRPr="00892D2B" w:rsidRDefault="003904CE" w:rsidP="00293093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Уповноважена особа</w:t>
            </w:r>
          </w:p>
        </w:tc>
        <w:tc>
          <w:tcPr>
            <w:tcW w:w="1701" w:type="dxa"/>
          </w:tcPr>
          <w:p w:rsidR="00E06EC6" w:rsidRPr="00892D2B" w:rsidRDefault="00E06EC6" w:rsidP="00293093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Постійно</w:t>
            </w:r>
          </w:p>
          <w:p w:rsidR="00E06EC6" w:rsidRPr="00892D2B" w:rsidRDefault="00E06EC6" w:rsidP="00293093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(за наявності підстав)</w:t>
            </w:r>
          </w:p>
        </w:tc>
        <w:tc>
          <w:tcPr>
            <w:tcW w:w="1559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892D2B" w:rsidRDefault="00E06EC6" w:rsidP="00B45BE8">
            <w:pPr>
              <w:jc w:val="center"/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892D2B" w:rsidRDefault="0024504D" w:rsidP="0024504D">
            <w:pPr>
              <w:pStyle w:val="a3"/>
              <w:jc w:val="both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color w:val="000000"/>
                <w:sz w:val="24"/>
                <w:szCs w:val="24"/>
                <w:lang w:val="uk-UA"/>
              </w:rPr>
              <w:t xml:space="preserve">З 31.01.2024 забезпечено підключення Головного управління до Єдиного порталу повідомлень викривачів. Наказом Головного управління від 09.02.2024 № 86 визначено спеціальну телефонну лінію (0472) 54-43-54 для повідомлення про можливі факти корупційних або пов’язаних з корупцією правопорушень, інших порушень Закону України </w:t>
            </w:r>
            <w:r w:rsidR="00AA5A67" w:rsidRPr="00892D2B">
              <w:rPr>
                <w:sz w:val="24"/>
                <w:szCs w:val="24"/>
                <w:lang w:val="uk-UA"/>
              </w:rPr>
              <w:t>«</w:t>
            </w:r>
            <w:r w:rsidRPr="00892D2B">
              <w:rPr>
                <w:rFonts w:cs="Times New Roman"/>
                <w:color w:val="000000"/>
                <w:sz w:val="24"/>
                <w:szCs w:val="24"/>
                <w:lang w:val="uk-UA"/>
              </w:rPr>
              <w:t>Про запобігання корупції</w:t>
            </w:r>
            <w:r w:rsidR="00AA5A67" w:rsidRPr="00892D2B">
              <w:rPr>
                <w:sz w:val="24"/>
                <w:szCs w:val="24"/>
                <w:lang w:val="uk-UA"/>
              </w:rPr>
              <w:t>»</w:t>
            </w:r>
            <w:r w:rsidRPr="00892D2B">
              <w:rPr>
                <w:rFonts w:cs="Times New Roman"/>
                <w:color w:val="000000"/>
                <w:sz w:val="24"/>
                <w:szCs w:val="24"/>
                <w:lang w:val="uk-UA"/>
              </w:rPr>
              <w:t>. Протягом звітного періоду повідомлення від викривачів не надходили.</w:t>
            </w:r>
          </w:p>
        </w:tc>
      </w:tr>
      <w:tr w:rsidR="00E06EC6" w:rsidRPr="007245AC" w:rsidTr="00BF3FDC">
        <w:tc>
          <w:tcPr>
            <w:tcW w:w="561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14</w:t>
            </w:r>
          </w:p>
        </w:tc>
        <w:tc>
          <w:tcPr>
            <w:tcW w:w="3239" w:type="dxa"/>
          </w:tcPr>
          <w:p w:rsidR="00E06EC6" w:rsidRPr="00892D2B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892D2B">
              <w:rPr>
                <w:color w:val="auto"/>
                <w:shd w:val="clear" w:color="auto" w:fill="FFFFFF"/>
              </w:rPr>
              <w:t xml:space="preserve">Заохочення та формування культури повідомлення про можливі факти корупційних </w:t>
            </w:r>
            <w:r w:rsidRPr="00892D2B">
              <w:rPr>
                <w:color w:val="auto"/>
                <w:shd w:val="clear" w:color="auto" w:fill="FFFFFF"/>
              </w:rPr>
              <w:lastRenderedPageBreak/>
              <w:t>або пов’язаних з корупцією правопорушень, інших порушень Закону</w:t>
            </w:r>
          </w:p>
        </w:tc>
        <w:tc>
          <w:tcPr>
            <w:tcW w:w="1871" w:type="dxa"/>
          </w:tcPr>
          <w:p w:rsidR="00E06EC6" w:rsidRPr="00892D2B" w:rsidRDefault="003904CE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lastRenderedPageBreak/>
              <w:t>Уповноважена особа</w:t>
            </w:r>
          </w:p>
        </w:tc>
        <w:tc>
          <w:tcPr>
            <w:tcW w:w="1701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892D2B" w:rsidRDefault="00E06EC6" w:rsidP="00B45BE8">
            <w:pPr>
              <w:jc w:val="center"/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AE4A9C" w:rsidRDefault="00E06EC6" w:rsidP="00AE4A9C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Забезпечено надання методичної та консультативної допомоги щодо здійснення повідомлення</w:t>
            </w:r>
            <w:bookmarkStart w:id="1" w:name="n23"/>
            <w:bookmarkEnd w:id="1"/>
            <w:r w:rsidRPr="00892D2B">
              <w:rPr>
                <w:sz w:val="24"/>
                <w:szCs w:val="24"/>
                <w:lang w:val="uk-UA"/>
              </w:rPr>
              <w:t xml:space="preserve">, впровадження морального та </w:t>
            </w:r>
            <w:r w:rsidRPr="00892D2B">
              <w:rPr>
                <w:sz w:val="24"/>
                <w:szCs w:val="24"/>
                <w:lang w:val="uk-UA"/>
              </w:rPr>
              <w:lastRenderedPageBreak/>
              <w:t>матеріального заохочення працівників Головного управління, які є викривачами.</w:t>
            </w:r>
            <w:bookmarkStart w:id="2" w:name="n24"/>
            <w:bookmarkStart w:id="3" w:name="n25"/>
            <w:bookmarkEnd w:id="2"/>
            <w:bookmarkEnd w:id="3"/>
          </w:p>
          <w:p w:rsidR="00E06EC6" w:rsidRPr="00AE4A9C" w:rsidRDefault="00E06EC6" w:rsidP="00AE4A9C">
            <w:pPr>
              <w:pStyle w:val="a3"/>
              <w:jc w:val="both"/>
              <w:rPr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Забезпечено організацію та проведення внутрішніх навчань з питань формування культури повідомлення</w:t>
            </w:r>
            <w:bookmarkStart w:id="4" w:name="n26"/>
            <w:bookmarkEnd w:id="4"/>
            <w:r w:rsidRPr="00892D2B">
              <w:rPr>
                <w:sz w:val="24"/>
                <w:szCs w:val="24"/>
                <w:lang w:val="uk-UA"/>
              </w:rPr>
              <w:t xml:space="preserve">, комунікаційної кампанії та систематичне здійснення просвітницьких заходів у сфері </w:t>
            </w:r>
            <w:r w:rsidR="00AE4A9C">
              <w:rPr>
                <w:sz w:val="24"/>
                <w:szCs w:val="24"/>
                <w:lang w:val="uk-UA"/>
              </w:rPr>
              <w:t xml:space="preserve">                  </w:t>
            </w:r>
            <w:r w:rsidRPr="00892D2B">
              <w:rPr>
                <w:sz w:val="24"/>
                <w:szCs w:val="24"/>
                <w:lang w:val="uk-UA"/>
              </w:rPr>
              <w:t>захисту викривачів</w:t>
            </w:r>
            <w:r w:rsidR="00AE4A9C">
              <w:rPr>
                <w:sz w:val="24"/>
                <w:szCs w:val="24"/>
                <w:lang w:val="uk-UA"/>
              </w:rPr>
              <w:t> </w:t>
            </w:r>
            <w:r w:rsidR="006D2292" w:rsidRPr="00AE4A9C">
              <w:rPr>
                <w:sz w:val="24"/>
                <w:szCs w:val="24"/>
                <w:lang w:val="uk-UA"/>
              </w:rPr>
              <w:t>(</w:t>
            </w:r>
            <w:r w:rsidR="00AE4A9C">
              <w:rPr>
                <w:sz w:val="24"/>
                <w:szCs w:val="24"/>
                <w:lang w:val="uk-UA"/>
              </w:rPr>
              <w:t> </w:t>
            </w:r>
            <w:r w:rsidR="00AE4A9C" w:rsidRPr="00AE4A9C">
              <w:rPr>
                <w:sz w:val="24"/>
                <w:szCs w:val="24"/>
                <w:lang w:val="uk-UA"/>
              </w:rPr>
              <w:t>29.08.2025</w:t>
            </w:r>
            <w:r w:rsidR="00AE4A9C" w:rsidRPr="007F3DAD">
              <w:rPr>
                <w:sz w:val="24"/>
                <w:szCs w:val="24"/>
                <w:lang w:val="uk-UA"/>
              </w:rPr>
              <w:t> – </w:t>
            </w:r>
            <w:r w:rsidR="00AE4A9C">
              <w:rPr>
                <w:sz w:val="24"/>
                <w:szCs w:val="24"/>
                <w:lang w:val="uk-UA"/>
              </w:rPr>
              <w:t xml:space="preserve">проведення </w:t>
            </w:r>
            <w:r w:rsidR="00AE4A9C" w:rsidRPr="00AE4A9C">
              <w:rPr>
                <w:sz w:val="24"/>
                <w:szCs w:val="24"/>
                <w:lang w:val="uk-UA"/>
              </w:rPr>
              <w:t>професійного тренінгу на</w:t>
            </w:r>
            <w:r w:rsidR="00AE4A9C">
              <w:rPr>
                <w:sz w:val="24"/>
                <w:szCs w:val="24"/>
                <w:lang w:val="uk-UA"/>
              </w:rPr>
              <w:t> </w:t>
            </w:r>
            <w:r w:rsidR="00AE4A9C" w:rsidRPr="00AE4A9C">
              <w:rPr>
                <w:sz w:val="24"/>
                <w:szCs w:val="24"/>
                <w:lang w:val="uk-UA"/>
              </w:rPr>
              <w:t>тему: «Викривач: правовий статус»</w:t>
            </w:r>
            <w:r w:rsidR="00AE4A9C" w:rsidRPr="007F3DAD">
              <w:rPr>
                <w:sz w:val="24"/>
                <w:szCs w:val="24"/>
                <w:lang w:val="uk-UA"/>
              </w:rPr>
              <w:t>;</w:t>
            </w:r>
            <w:r w:rsidR="00AE4A9C" w:rsidRPr="00416CD0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</w:t>
            </w:r>
            <w:r w:rsidR="00AE4A9C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03.12.2025 </w:t>
            </w:r>
            <w:r w:rsidR="00AE4A9C" w:rsidRPr="007F3DAD">
              <w:rPr>
                <w:sz w:val="24"/>
                <w:szCs w:val="24"/>
                <w:lang w:val="uk-UA"/>
              </w:rPr>
              <w:t>–</w:t>
            </w:r>
            <w:r w:rsidR="00AE4A9C">
              <w:rPr>
                <w:sz w:val="24"/>
                <w:szCs w:val="24"/>
                <w:lang w:val="uk-UA"/>
              </w:rPr>
              <w:t> </w:t>
            </w:r>
            <w:r w:rsidR="00AE4A9C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п</w:t>
            </w:r>
            <w:r w:rsidR="00AE4A9C" w:rsidRPr="00AE4A9C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рийнято участь у </w:t>
            </w:r>
            <w:proofErr w:type="spellStart"/>
            <w:r w:rsidR="00AE4A9C" w:rsidRPr="00AE4A9C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вебінарі</w:t>
            </w:r>
            <w:proofErr w:type="spellEnd"/>
            <w:r w:rsidR="00AE4A9C" w:rsidRPr="00AE4A9C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Національного агентства з питань запобігання корупції в </w:t>
            </w:r>
            <w:proofErr w:type="spellStart"/>
            <w:r w:rsidR="00AE4A9C" w:rsidRPr="00AE4A9C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онлайн-форматі</w:t>
            </w:r>
            <w:proofErr w:type="spellEnd"/>
            <w:r w:rsidR="00AE4A9C" w:rsidRPr="00AE4A9C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 на тему: "Корупція: повідомляй правильно. Гід для викривачів та заявників"</w:t>
            </w:r>
            <w:r w:rsidR="00AE4A9C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.</w:t>
            </w:r>
          </w:p>
        </w:tc>
      </w:tr>
      <w:tr w:rsidR="00E06EC6" w:rsidRPr="00892D2B" w:rsidTr="00BF3FDC">
        <w:tc>
          <w:tcPr>
            <w:tcW w:w="561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lastRenderedPageBreak/>
              <w:t>15</w:t>
            </w:r>
          </w:p>
        </w:tc>
        <w:tc>
          <w:tcPr>
            <w:tcW w:w="3239" w:type="dxa"/>
          </w:tcPr>
          <w:p w:rsidR="00E06EC6" w:rsidRPr="00892D2B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892D2B">
              <w:rPr>
                <w:color w:val="auto"/>
                <w:shd w:val="clear" w:color="auto" w:fill="FFFFFF"/>
              </w:rPr>
              <w:t xml:space="preserve">Організація роботи та участь у службовому розслідуванні, яке проводиться з метою виявлення причин та умов, що призвели до вчинення корупційного або пов’язаного з корупцією правопорушення або невиконання вимог </w:t>
            </w:r>
            <w:r w:rsidRPr="00892D2B">
              <w:rPr>
                <w:color w:val="auto"/>
              </w:rPr>
              <w:t>Закону</w:t>
            </w:r>
            <w:r w:rsidRPr="00892D2B">
              <w:rPr>
                <w:color w:val="auto"/>
                <w:shd w:val="clear" w:color="auto" w:fill="FFFFFF"/>
              </w:rPr>
              <w:t xml:space="preserve"> України «</w:t>
            </w:r>
            <w:r w:rsidRPr="00892D2B">
              <w:rPr>
                <w:color w:val="auto"/>
              </w:rPr>
              <w:t xml:space="preserve">Про запобігання корупції» </w:t>
            </w:r>
            <w:r w:rsidRPr="00892D2B">
              <w:rPr>
                <w:color w:val="auto"/>
                <w:shd w:val="clear" w:color="auto" w:fill="FFFFFF"/>
              </w:rPr>
              <w:t xml:space="preserve">в інший спосіб, за поданням спеціально уповноваженого суб’єкта у сфері протидії корупції або </w:t>
            </w:r>
            <w:r w:rsidRPr="00892D2B">
              <w:rPr>
                <w:color w:val="auto"/>
                <w:shd w:val="clear" w:color="auto" w:fill="FFFFFF"/>
              </w:rPr>
              <w:lastRenderedPageBreak/>
              <w:t>приписом Національного агентства</w:t>
            </w:r>
          </w:p>
        </w:tc>
        <w:tc>
          <w:tcPr>
            <w:tcW w:w="1871" w:type="dxa"/>
          </w:tcPr>
          <w:p w:rsidR="00E06EC6" w:rsidRPr="00892D2B" w:rsidRDefault="003904CE" w:rsidP="00D04DE0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lastRenderedPageBreak/>
              <w:t>Уповноважена особа</w:t>
            </w:r>
          </w:p>
        </w:tc>
        <w:tc>
          <w:tcPr>
            <w:tcW w:w="1701" w:type="dxa"/>
          </w:tcPr>
          <w:p w:rsidR="00E06EC6" w:rsidRPr="00892D2B" w:rsidRDefault="00E06EC6" w:rsidP="00D04DE0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У разі надходження припису Національного агентства / вимоги особи, щодо зняття безпідставних, на її думку, звинувачень або підозри</w:t>
            </w:r>
          </w:p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892D2B" w:rsidRDefault="00E06EC6" w:rsidP="00B45BE8">
            <w:pPr>
              <w:jc w:val="center"/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193D82" w:rsidRPr="00C53C11" w:rsidRDefault="00193D82" w:rsidP="00193D82">
            <w:pPr>
              <w:pStyle w:val="a3"/>
              <w:jc w:val="both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shd w:val="clear" w:color="auto" w:fill="FFFFFF"/>
                <w:lang w:val="uk-UA"/>
              </w:rPr>
              <w:t>Протягом звітного періоду подання спеціально уповноваженого суб’єкта у сфері протидії корупції або припис Національного агентства з питань запобігання корупції до Головного управління не надходили</w:t>
            </w:r>
            <w:r w:rsidR="00C53C11">
              <w:rPr>
                <w:sz w:val="24"/>
                <w:szCs w:val="24"/>
                <w:shd w:val="clear" w:color="auto" w:fill="FFFFFF"/>
                <w:lang w:val="uk-UA"/>
              </w:rPr>
              <w:t>.</w:t>
            </w:r>
          </w:p>
        </w:tc>
      </w:tr>
      <w:tr w:rsidR="00E06EC6" w:rsidRPr="00892D2B" w:rsidTr="00BF3FDC">
        <w:tc>
          <w:tcPr>
            <w:tcW w:w="561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lastRenderedPageBreak/>
              <w:t>16</w:t>
            </w:r>
          </w:p>
        </w:tc>
        <w:tc>
          <w:tcPr>
            <w:tcW w:w="3239" w:type="dxa"/>
          </w:tcPr>
          <w:p w:rsidR="00E06EC6" w:rsidRPr="00892D2B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892D2B">
              <w:rPr>
                <w:color w:val="auto"/>
                <w:shd w:val="clear" w:color="auto" w:fill="FFFFFF"/>
              </w:rPr>
              <w:t xml:space="preserve">Облік працівників </w:t>
            </w:r>
            <w:r w:rsidRPr="00892D2B">
              <w:rPr>
                <w:color w:val="auto"/>
              </w:rPr>
              <w:t>Головного управління</w:t>
            </w:r>
            <w:r w:rsidRPr="00892D2B">
              <w:rPr>
                <w:color w:val="auto"/>
                <w:shd w:val="clear" w:color="auto" w:fill="FFFFFF"/>
              </w:rPr>
              <w:t>, притягнутих до відповідальності за вчинення корупційних правопорушень або правопорушень, пов’язаних з корупцією</w:t>
            </w:r>
          </w:p>
        </w:tc>
        <w:tc>
          <w:tcPr>
            <w:tcW w:w="1871" w:type="dxa"/>
          </w:tcPr>
          <w:p w:rsidR="00E06EC6" w:rsidRPr="00892D2B" w:rsidRDefault="003904CE" w:rsidP="00D04DE0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Уповноважена особа</w:t>
            </w:r>
          </w:p>
        </w:tc>
        <w:tc>
          <w:tcPr>
            <w:tcW w:w="1701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892D2B" w:rsidRDefault="00E06EC6" w:rsidP="00B45BE8">
            <w:pPr>
              <w:jc w:val="center"/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892D2B" w:rsidRDefault="00E06EC6" w:rsidP="00D04DE0">
            <w:pPr>
              <w:pStyle w:val="a3"/>
              <w:jc w:val="both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892D2B">
              <w:rPr>
                <w:sz w:val="24"/>
                <w:szCs w:val="24"/>
                <w:shd w:val="clear" w:color="auto" w:fill="FFFFFF"/>
                <w:lang w:val="uk-UA"/>
              </w:rPr>
              <w:t>Забезпечено ведення журналу обліку працівників, притягнутих до відповідальності за вчинення корупційних правопорушень або правопорушень, пов’язаних з корупцією.</w:t>
            </w:r>
          </w:p>
          <w:p w:rsidR="00E06EC6" w:rsidRPr="00892D2B" w:rsidRDefault="00B57DE4" w:rsidP="00D04DE0">
            <w:pPr>
              <w:pStyle w:val="a3"/>
              <w:jc w:val="both"/>
              <w:rPr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sz w:val="24"/>
                <w:szCs w:val="24"/>
                <w:shd w:val="clear" w:color="auto" w:fill="FFFFFF"/>
                <w:lang w:val="uk-UA"/>
              </w:rPr>
              <w:t>З</w:t>
            </w:r>
            <w:r w:rsidR="00E06EC6" w:rsidRPr="00892D2B">
              <w:rPr>
                <w:sz w:val="24"/>
                <w:szCs w:val="24"/>
                <w:shd w:val="clear" w:color="auto" w:fill="FFFFFF"/>
                <w:lang w:val="uk-UA"/>
              </w:rPr>
              <w:t>дійсн</w:t>
            </w:r>
            <w:r w:rsidR="0008660F" w:rsidRPr="00892D2B">
              <w:rPr>
                <w:sz w:val="24"/>
                <w:szCs w:val="24"/>
                <w:shd w:val="clear" w:color="auto" w:fill="FFFFFF"/>
                <w:lang w:val="uk-UA"/>
              </w:rPr>
              <w:t>юється</w:t>
            </w:r>
            <w:r w:rsidR="00E06EC6" w:rsidRPr="00892D2B">
              <w:rPr>
                <w:sz w:val="24"/>
                <w:szCs w:val="24"/>
                <w:shd w:val="clear" w:color="auto" w:fill="FFFFFF"/>
                <w:lang w:val="uk-UA"/>
              </w:rPr>
              <w:t xml:space="preserve"> моніторинг офіційного </w:t>
            </w:r>
            <w:proofErr w:type="spellStart"/>
            <w:r w:rsidR="00E06EC6" w:rsidRPr="00892D2B">
              <w:rPr>
                <w:sz w:val="24"/>
                <w:szCs w:val="24"/>
                <w:shd w:val="clear" w:color="auto" w:fill="FFFFFF"/>
                <w:lang w:val="uk-UA"/>
              </w:rPr>
              <w:t>вебпорталу</w:t>
            </w:r>
            <w:proofErr w:type="spellEnd"/>
            <w:r w:rsidR="00E06EC6" w:rsidRPr="00892D2B">
              <w:rPr>
                <w:sz w:val="24"/>
                <w:szCs w:val="24"/>
                <w:shd w:val="clear" w:color="auto" w:fill="FFFFFF"/>
                <w:lang w:val="uk-UA"/>
              </w:rPr>
              <w:t xml:space="preserve"> «Судова влада України», Єдиного державного реєстру судових рішень, у разі отримання офіційної інформації стосовно вчинення працівником корупційного правопорушення або правопорушення, пов’язаного з корупцією, з метою отримання інформації щодо результатів розгляду відповідної справи судом.</w:t>
            </w:r>
          </w:p>
          <w:p w:rsidR="00E06EC6" w:rsidRPr="00892D2B" w:rsidRDefault="00B57DE4" w:rsidP="00D04DE0">
            <w:pPr>
              <w:pStyle w:val="a3"/>
              <w:jc w:val="both"/>
              <w:rPr>
                <w:sz w:val="24"/>
                <w:szCs w:val="24"/>
                <w:shd w:val="clear" w:color="auto" w:fill="FFFFFF"/>
                <w:lang w:val="uk-UA"/>
              </w:rPr>
            </w:pPr>
            <w:r>
              <w:rPr>
                <w:sz w:val="24"/>
                <w:szCs w:val="24"/>
                <w:shd w:val="clear" w:color="auto" w:fill="FFFFFF"/>
                <w:lang w:val="uk-UA"/>
              </w:rPr>
              <w:t>Здійснюється</w:t>
            </w:r>
            <w:r w:rsidR="00E06EC6" w:rsidRPr="00892D2B">
              <w:rPr>
                <w:sz w:val="24"/>
                <w:szCs w:val="24"/>
                <w:shd w:val="clear" w:color="auto" w:fill="FFFFFF"/>
                <w:lang w:val="uk-UA"/>
              </w:rPr>
              <w:t xml:space="preserve"> моніторинг Єдиного державного реєстру осіб, які вчинили корупційні або пов’язані з корупцією правопорушення, з метою забезпечення дотримання </w:t>
            </w:r>
            <w:r w:rsidR="00E06EC6" w:rsidRPr="00892D2B">
              <w:rPr>
                <w:sz w:val="24"/>
                <w:szCs w:val="24"/>
                <w:lang w:val="uk-UA"/>
              </w:rPr>
              <w:t>Головним управлінням</w:t>
            </w:r>
            <w:r w:rsidR="00E06EC6" w:rsidRPr="00892D2B">
              <w:rPr>
                <w:sz w:val="24"/>
                <w:szCs w:val="24"/>
                <w:shd w:val="clear" w:color="auto" w:fill="FFFFFF"/>
                <w:lang w:val="uk-UA"/>
              </w:rPr>
              <w:t xml:space="preserve"> вимог частини першої статті 59 та частини другої статті 65-1 Закону України «Про запобігання корупції»</w:t>
            </w:r>
            <w:r>
              <w:rPr>
                <w:sz w:val="24"/>
                <w:szCs w:val="24"/>
                <w:shd w:val="clear" w:color="auto" w:fill="FFFFFF"/>
                <w:lang w:val="uk-UA"/>
              </w:rPr>
              <w:t>.</w:t>
            </w:r>
          </w:p>
          <w:p w:rsidR="00E06EC6" w:rsidRPr="00892D2B" w:rsidRDefault="0008660F" w:rsidP="0008660F">
            <w:pPr>
              <w:pStyle w:val="a3"/>
              <w:jc w:val="both"/>
              <w:rPr>
                <w:rFonts w:cs="Times New Roman"/>
                <w:color w:val="FF0000"/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 xml:space="preserve">Офіційної інформації про провадження у справах стосовно вчинення працівниками Головного управління корупційного правопорушення або правопорушення, пов’язаного з корупцією, протягом звітного </w:t>
            </w:r>
            <w:r w:rsidRPr="00892D2B">
              <w:rPr>
                <w:sz w:val="24"/>
                <w:szCs w:val="24"/>
                <w:lang w:val="uk-UA"/>
              </w:rPr>
              <w:lastRenderedPageBreak/>
              <w:t>періоду до Головного управління не надходило</w:t>
            </w:r>
            <w:r w:rsidR="00C53C11">
              <w:rPr>
                <w:sz w:val="24"/>
                <w:szCs w:val="24"/>
                <w:lang w:val="uk-UA"/>
              </w:rPr>
              <w:t>.</w:t>
            </w:r>
          </w:p>
        </w:tc>
      </w:tr>
      <w:tr w:rsidR="00E06EC6" w:rsidRPr="00C51676" w:rsidTr="00BF3FDC">
        <w:tc>
          <w:tcPr>
            <w:tcW w:w="561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lastRenderedPageBreak/>
              <w:t>17</w:t>
            </w:r>
          </w:p>
        </w:tc>
        <w:tc>
          <w:tcPr>
            <w:tcW w:w="3239" w:type="dxa"/>
          </w:tcPr>
          <w:p w:rsidR="00E06EC6" w:rsidRPr="00892D2B" w:rsidRDefault="00E06EC6" w:rsidP="00B45BE8">
            <w:pPr>
              <w:pStyle w:val="Default"/>
              <w:jc w:val="both"/>
              <w:rPr>
                <w:color w:val="auto"/>
              </w:rPr>
            </w:pPr>
            <w:r w:rsidRPr="00892D2B">
              <w:rPr>
                <w:color w:val="auto"/>
                <w:shd w:val="clear" w:color="auto" w:fill="FFFFFF"/>
              </w:rPr>
              <w:t xml:space="preserve">Залучення громадськості до формування, реалізації та моніторингу антикорупційної політики </w:t>
            </w:r>
            <w:r w:rsidRPr="00892D2B">
              <w:rPr>
                <w:color w:val="auto"/>
              </w:rPr>
              <w:t>Пенсійного фонду України</w:t>
            </w:r>
          </w:p>
        </w:tc>
        <w:tc>
          <w:tcPr>
            <w:tcW w:w="1871" w:type="dxa"/>
          </w:tcPr>
          <w:p w:rsidR="003904CE" w:rsidRPr="00892D2B" w:rsidRDefault="003904CE" w:rsidP="00D04DE0">
            <w:pPr>
              <w:pStyle w:val="a3"/>
              <w:jc w:val="center"/>
              <w:rPr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Уповноважена особа,</w:t>
            </w:r>
          </w:p>
          <w:p w:rsidR="00E06EC6" w:rsidRPr="00892D2B" w:rsidRDefault="00E06EC6" w:rsidP="00D04DE0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lang w:val="uk-UA"/>
              </w:rPr>
              <w:t>Савченко Л. М.</w:t>
            </w:r>
          </w:p>
        </w:tc>
        <w:tc>
          <w:tcPr>
            <w:tcW w:w="1701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559" w:type="dxa"/>
          </w:tcPr>
          <w:p w:rsidR="00E06EC6" w:rsidRPr="00892D2B" w:rsidRDefault="00E06EC6" w:rsidP="00B45BE8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Постійно</w:t>
            </w:r>
          </w:p>
        </w:tc>
        <w:tc>
          <w:tcPr>
            <w:tcW w:w="1873" w:type="dxa"/>
          </w:tcPr>
          <w:p w:rsidR="00E06EC6" w:rsidRPr="00892D2B" w:rsidRDefault="00E06EC6" w:rsidP="00B45BE8">
            <w:pPr>
              <w:jc w:val="center"/>
              <w:rPr>
                <w:lang w:val="uk-UA"/>
              </w:rPr>
            </w:pPr>
            <w:r w:rsidRPr="00892D2B">
              <w:rPr>
                <w:rFonts w:cs="Times New Roman"/>
                <w:sz w:val="24"/>
                <w:szCs w:val="24"/>
                <w:lang w:val="uk-UA"/>
              </w:rPr>
              <w:t>Виконано</w:t>
            </w:r>
          </w:p>
        </w:tc>
        <w:tc>
          <w:tcPr>
            <w:tcW w:w="4947" w:type="dxa"/>
          </w:tcPr>
          <w:p w:rsidR="00E06EC6" w:rsidRPr="00892D2B" w:rsidRDefault="00E06EC6" w:rsidP="007E412E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892D2B">
              <w:rPr>
                <w:sz w:val="24"/>
                <w:szCs w:val="24"/>
                <w:shd w:val="clear" w:color="auto" w:fill="FFFFFF"/>
                <w:lang w:val="uk-UA"/>
              </w:rPr>
              <w:t xml:space="preserve">Забезпечено опублікування матеріалів антикорупційного спрямування на інформаційній сторінці Головного управління </w:t>
            </w:r>
            <w:proofErr w:type="spellStart"/>
            <w:r w:rsidRPr="00892D2B">
              <w:rPr>
                <w:sz w:val="24"/>
                <w:szCs w:val="24"/>
                <w:shd w:val="clear" w:color="auto" w:fill="FFFFFF"/>
                <w:lang w:val="uk-UA"/>
              </w:rPr>
              <w:t>вебпорталу</w:t>
            </w:r>
            <w:proofErr w:type="spellEnd"/>
            <w:r w:rsidRPr="00892D2B">
              <w:rPr>
                <w:sz w:val="24"/>
                <w:szCs w:val="24"/>
                <w:shd w:val="clear" w:color="auto" w:fill="FFFFFF"/>
                <w:lang w:val="uk-UA"/>
              </w:rPr>
              <w:t xml:space="preserve"> </w:t>
            </w:r>
            <w:r w:rsidRPr="00892D2B">
              <w:rPr>
                <w:sz w:val="24"/>
                <w:szCs w:val="24"/>
                <w:lang w:val="uk-UA"/>
              </w:rPr>
              <w:t xml:space="preserve">Пенсійного фонду України </w:t>
            </w:r>
            <w:r w:rsidRPr="00892D2B">
              <w:rPr>
                <w:sz w:val="24"/>
                <w:szCs w:val="24"/>
                <w:shd w:val="clear" w:color="auto" w:fill="FFFFFF"/>
                <w:lang w:val="uk-UA"/>
              </w:rPr>
              <w:t>(</w:t>
            </w:r>
            <w:proofErr w:type="spellStart"/>
            <w:r w:rsidRPr="00892D2B">
              <w:rPr>
                <w:sz w:val="24"/>
                <w:szCs w:val="24"/>
                <w:shd w:val="clear" w:color="auto" w:fill="FFFFFF"/>
                <w:lang w:val="uk-UA"/>
              </w:rPr>
              <w:t>субсторінці</w:t>
            </w:r>
            <w:proofErr w:type="spellEnd"/>
            <w:r w:rsidRPr="00892D2B">
              <w:rPr>
                <w:sz w:val="24"/>
                <w:szCs w:val="24"/>
                <w:shd w:val="clear" w:color="auto" w:fill="FFFFFF"/>
                <w:lang w:val="uk-UA"/>
              </w:rPr>
              <w:t xml:space="preserve">) з метою залучення широкого кола громадськості та експертів до формування, реалізації та моніторингу антикорупційної політики </w:t>
            </w:r>
            <w:r w:rsidRPr="00892D2B">
              <w:rPr>
                <w:sz w:val="24"/>
                <w:szCs w:val="24"/>
                <w:lang w:val="uk-UA"/>
              </w:rPr>
              <w:t>Пенсійного фонду України</w:t>
            </w:r>
            <w:r w:rsidR="003904CE" w:rsidRPr="00892D2B">
              <w:rPr>
                <w:sz w:val="24"/>
                <w:szCs w:val="24"/>
                <w:lang w:val="uk-UA"/>
              </w:rPr>
              <w:t xml:space="preserve"> (3</w:t>
            </w:r>
            <w:r w:rsidR="003C6C84" w:rsidRPr="00892D2B">
              <w:rPr>
                <w:sz w:val="24"/>
                <w:szCs w:val="24"/>
                <w:lang w:val="uk-UA"/>
              </w:rPr>
              <w:t xml:space="preserve"> публікаці</w:t>
            </w:r>
            <w:r w:rsidR="007E412E" w:rsidRPr="00892D2B">
              <w:rPr>
                <w:sz w:val="24"/>
                <w:szCs w:val="24"/>
                <w:lang w:val="uk-UA"/>
              </w:rPr>
              <w:t>ї</w:t>
            </w:r>
            <w:r w:rsidR="003C6C84" w:rsidRPr="00892D2B">
              <w:rPr>
                <w:sz w:val="24"/>
                <w:szCs w:val="24"/>
                <w:lang w:val="uk-UA"/>
              </w:rPr>
              <w:t>)</w:t>
            </w:r>
            <w:r w:rsidR="00C53C11">
              <w:rPr>
                <w:sz w:val="24"/>
                <w:szCs w:val="24"/>
                <w:lang w:val="uk-UA"/>
              </w:rPr>
              <w:t>.</w:t>
            </w:r>
          </w:p>
        </w:tc>
      </w:tr>
    </w:tbl>
    <w:p w:rsidR="004342D9" w:rsidRPr="00892D2B" w:rsidRDefault="004342D9" w:rsidP="00B8485B">
      <w:pPr>
        <w:pStyle w:val="a3"/>
        <w:jc w:val="both"/>
        <w:rPr>
          <w:color w:val="FF0000"/>
          <w:sz w:val="10"/>
          <w:szCs w:val="10"/>
          <w:lang w:val="uk-UA"/>
        </w:rPr>
      </w:pPr>
    </w:p>
    <w:p w:rsidR="00100F28" w:rsidRPr="006D7CA8" w:rsidRDefault="001C29A3" w:rsidP="00100F28">
      <w:pPr>
        <w:pStyle w:val="a3"/>
        <w:jc w:val="center"/>
        <w:rPr>
          <w:sz w:val="20"/>
          <w:szCs w:val="20"/>
          <w:lang w:val="uk-UA"/>
        </w:rPr>
      </w:pPr>
      <w:r w:rsidRPr="00892D2B">
        <w:rPr>
          <w:rFonts w:cs="Times New Roman"/>
          <w:sz w:val="24"/>
          <w:szCs w:val="24"/>
          <w:lang w:val="uk-UA"/>
        </w:rPr>
        <w:t>___________________________________</w:t>
      </w:r>
      <w:r w:rsidR="00100F28" w:rsidRPr="00892D2B">
        <w:rPr>
          <w:rFonts w:cs="Times New Roman"/>
          <w:sz w:val="24"/>
          <w:szCs w:val="24"/>
          <w:lang w:val="uk-UA"/>
        </w:rPr>
        <w:t>____________________</w:t>
      </w:r>
    </w:p>
    <w:p w:rsidR="00100F28" w:rsidRPr="006D7CA8" w:rsidRDefault="00100F28" w:rsidP="00A94FEF">
      <w:pPr>
        <w:pStyle w:val="a3"/>
        <w:jc w:val="both"/>
        <w:rPr>
          <w:sz w:val="20"/>
          <w:szCs w:val="20"/>
          <w:lang w:val="uk-UA"/>
        </w:rPr>
      </w:pPr>
    </w:p>
    <w:sectPr w:rsidR="00100F28" w:rsidRPr="006D7CA8" w:rsidSect="006E22CF">
      <w:headerReference w:type="default" r:id="rId9"/>
      <w:headerReference w:type="first" r:id="rId10"/>
      <w:pgSz w:w="16838" w:h="11906" w:orient="landscape"/>
      <w:pgMar w:top="1134" w:right="567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8E6" w:rsidRDefault="008C38E6" w:rsidP="00CC77F4">
      <w:pPr>
        <w:spacing w:after="0" w:line="240" w:lineRule="auto"/>
      </w:pPr>
      <w:r>
        <w:separator/>
      </w:r>
    </w:p>
  </w:endnote>
  <w:endnote w:type="continuationSeparator" w:id="0">
    <w:p w:rsidR="008C38E6" w:rsidRDefault="008C38E6" w:rsidP="00CC7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8E6" w:rsidRDefault="008C38E6" w:rsidP="00CC77F4">
      <w:pPr>
        <w:spacing w:after="0" w:line="240" w:lineRule="auto"/>
      </w:pPr>
      <w:r>
        <w:separator/>
      </w:r>
    </w:p>
  </w:footnote>
  <w:footnote w:type="continuationSeparator" w:id="0">
    <w:p w:rsidR="008C38E6" w:rsidRDefault="008C38E6" w:rsidP="00CC77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23282"/>
      <w:docPartObj>
        <w:docPartGallery w:val="Page Numbers (Top of Page)"/>
        <w:docPartUnique/>
      </w:docPartObj>
    </w:sdtPr>
    <w:sdtContent>
      <w:p w:rsidR="00D97B2D" w:rsidRDefault="009B5DD5" w:rsidP="00633387">
        <w:pPr>
          <w:pStyle w:val="a5"/>
          <w:jc w:val="right"/>
        </w:pPr>
        <w:r w:rsidRPr="00633387">
          <w:rPr>
            <w:sz w:val="24"/>
            <w:szCs w:val="24"/>
          </w:rPr>
          <w:fldChar w:fldCharType="begin"/>
        </w:r>
        <w:r w:rsidR="00D97B2D" w:rsidRPr="00633387">
          <w:rPr>
            <w:sz w:val="24"/>
            <w:szCs w:val="24"/>
          </w:rPr>
          <w:instrText xml:space="preserve"> PAGE   \* MERGEFORMAT </w:instrText>
        </w:r>
        <w:r w:rsidRPr="00633387">
          <w:rPr>
            <w:sz w:val="24"/>
            <w:szCs w:val="24"/>
          </w:rPr>
          <w:fldChar w:fldCharType="separate"/>
        </w:r>
        <w:r w:rsidR="00C51676">
          <w:rPr>
            <w:noProof/>
            <w:sz w:val="24"/>
            <w:szCs w:val="24"/>
          </w:rPr>
          <w:t>2</w:t>
        </w:r>
        <w:r w:rsidRPr="00633387">
          <w:rPr>
            <w:sz w:val="24"/>
            <w:szCs w:val="24"/>
          </w:rPr>
          <w:fldChar w:fldCharType="end"/>
        </w:r>
        <w:r w:rsidR="00D97B2D">
          <w:rPr>
            <w:sz w:val="24"/>
            <w:szCs w:val="24"/>
            <w:lang w:val="uk-UA"/>
          </w:rPr>
          <w:t xml:space="preserve">                                                                                           Продовження додатка 1</w:t>
        </w:r>
      </w:p>
    </w:sdtContent>
  </w:sdt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B2D" w:rsidRPr="006E22CF" w:rsidRDefault="00D97B2D" w:rsidP="006E22CF">
    <w:pPr>
      <w:pStyle w:val="a5"/>
      <w:jc w:val="right"/>
      <w:rPr>
        <w:sz w:val="24"/>
        <w:szCs w:val="24"/>
        <w:lang w:val="uk-UA"/>
      </w:rPr>
    </w:pPr>
    <w:r w:rsidRPr="006E22CF">
      <w:rPr>
        <w:sz w:val="24"/>
        <w:szCs w:val="24"/>
        <w:lang w:val="uk-UA"/>
      </w:rPr>
      <w:t>Додаток</w:t>
    </w:r>
    <w:r>
      <w:rPr>
        <w:sz w:val="24"/>
        <w:szCs w:val="24"/>
        <w:lang w:val="uk-UA"/>
      </w:rPr>
      <w:t xml:space="preserve">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DE3640"/>
    <w:multiLevelType w:val="multilevel"/>
    <w:tmpl w:val="2DCEB058"/>
    <w:lvl w:ilvl="0">
      <w:start w:val="1"/>
      <w:numFmt w:val="none"/>
      <w:pStyle w:val="Heading1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0662"/>
    <w:rsid w:val="000014E5"/>
    <w:rsid w:val="000015EB"/>
    <w:rsid w:val="00005C23"/>
    <w:rsid w:val="00010077"/>
    <w:rsid w:val="000131DC"/>
    <w:rsid w:val="000168F5"/>
    <w:rsid w:val="00017922"/>
    <w:rsid w:val="00025633"/>
    <w:rsid w:val="00025C79"/>
    <w:rsid w:val="00027CA5"/>
    <w:rsid w:val="00032330"/>
    <w:rsid w:val="000332D4"/>
    <w:rsid w:val="000367D8"/>
    <w:rsid w:val="0003785F"/>
    <w:rsid w:val="00042FFD"/>
    <w:rsid w:val="00043365"/>
    <w:rsid w:val="0004344F"/>
    <w:rsid w:val="0004547E"/>
    <w:rsid w:val="000515A3"/>
    <w:rsid w:val="00051FF5"/>
    <w:rsid w:val="00052A5F"/>
    <w:rsid w:val="000535B4"/>
    <w:rsid w:val="00053F66"/>
    <w:rsid w:val="000558C7"/>
    <w:rsid w:val="000569F1"/>
    <w:rsid w:val="00057199"/>
    <w:rsid w:val="0006390B"/>
    <w:rsid w:val="00070452"/>
    <w:rsid w:val="0007494B"/>
    <w:rsid w:val="0008660F"/>
    <w:rsid w:val="00087DCD"/>
    <w:rsid w:val="000907A9"/>
    <w:rsid w:val="00094675"/>
    <w:rsid w:val="000A3C0B"/>
    <w:rsid w:val="000A543B"/>
    <w:rsid w:val="000B0B1E"/>
    <w:rsid w:val="000B1728"/>
    <w:rsid w:val="000B17EE"/>
    <w:rsid w:val="000B3BAD"/>
    <w:rsid w:val="000B4EE8"/>
    <w:rsid w:val="000C021F"/>
    <w:rsid w:val="000C5361"/>
    <w:rsid w:val="000C5512"/>
    <w:rsid w:val="000D4E39"/>
    <w:rsid w:val="000D62C9"/>
    <w:rsid w:val="000D6B3F"/>
    <w:rsid w:val="000E528F"/>
    <w:rsid w:val="000E5EF2"/>
    <w:rsid w:val="000E7D15"/>
    <w:rsid w:val="000F2DF6"/>
    <w:rsid w:val="000F322C"/>
    <w:rsid w:val="000F4316"/>
    <w:rsid w:val="00100F28"/>
    <w:rsid w:val="0012055E"/>
    <w:rsid w:val="0012330C"/>
    <w:rsid w:val="00133F0A"/>
    <w:rsid w:val="001376A4"/>
    <w:rsid w:val="00140061"/>
    <w:rsid w:val="00140AF3"/>
    <w:rsid w:val="00141CB7"/>
    <w:rsid w:val="0014214B"/>
    <w:rsid w:val="00143C31"/>
    <w:rsid w:val="00145786"/>
    <w:rsid w:val="001513DE"/>
    <w:rsid w:val="001520A8"/>
    <w:rsid w:val="00152C90"/>
    <w:rsid w:val="00154AAB"/>
    <w:rsid w:val="001578C1"/>
    <w:rsid w:val="00167BAC"/>
    <w:rsid w:val="00175D00"/>
    <w:rsid w:val="00193D82"/>
    <w:rsid w:val="001A4A6D"/>
    <w:rsid w:val="001B09D6"/>
    <w:rsid w:val="001B4012"/>
    <w:rsid w:val="001B49BE"/>
    <w:rsid w:val="001C1C4A"/>
    <w:rsid w:val="001C1DF9"/>
    <w:rsid w:val="001C26F4"/>
    <w:rsid w:val="001C29A3"/>
    <w:rsid w:val="001C4315"/>
    <w:rsid w:val="001C4433"/>
    <w:rsid w:val="001E12A4"/>
    <w:rsid w:val="001E204A"/>
    <w:rsid w:val="001E37AF"/>
    <w:rsid w:val="001F7ECC"/>
    <w:rsid w:val="00205240"/>
    <w:rsid w:val="00206DD2"/>
    <w:rsid w:val="00217BE8"/>
    <w:rsid w:val="0022737E"/>
    <w:rsid w:val="00232A41"/>
    <w:rsid w:val="00233F21"/>
    <w:rsid w:val="002350BD"/>
    <w:rsid w:val="00235798"/>
    <w:rsid w:val="00240F8C"/>
    <w:rsid w:val="00241748"/>
    <w:rsid w:val="00243CBE"/>
    <w:rsid w:val="0024504D"/>
    <w:rsid w:val="002452BC"/>
    <w:rsid w:val="002504A0"/>
    <w:rsid w:val="00251575"/>
    <w:rsid w:val="00251767"/>
    <w:rsid w:val="00256B94"/>
    <w:rsid w:val="002639B1"/>
    <w:rsid w:val="00265789"/>
    <w:rsid w:val="0027160E"/>
    <w:rsid w:val="00277887"/>
    <w:rsid w:val="00283D46"/>
    <w:rsid w:val="00293093"/>
    <w:rsid w:val="00294AA7"/>
    <w:rsid w:val="00297912"/>
    <w:rsid w:val="002A011C"/>
    <w:rsid w:val="002A16AD"/>
    <w:rsid w:val="002A63FE"/>
    <w:rsid w:val="002A6545"/>
    <w:rsid w:val="002B1F6B"/>
    <w:rsid w:val="002B22F1"/>
    <w:rsid w:val="002B50BD"/>
    <w:rsid w:val="002B687B"/>
    <w:rsid w:val="002D0506"/>
    <w:rsid w:val="002D314B"/>
    <w:rsid w:val="002D582A"/>
    <w:rsid w:val="002E4A59"/>
    <w:rsid w:val="002E4D87"/>
    <w:rsid w:val="002E56CB"/>
    <w:rsid w:val="002F0660"/>
    <w:rsid w:val="002F248E"/>
    <w:rsid w:val="002F71A2"/>
    <w:rsid w:val="00301369"/>
    <w:rsid w:val="003044EA"/>
    <w:rsid w:val="00304BB3"/>
    <w:rsid w:val="003056CA"/>
    <w:rsid w:val="00312C56"/>
    <w:rsid w:val="0031554D"/>
    <w:rsid w:val="00321385"/>
    <w:rsid w:val="003248EA"/>
    <w:rsid w:val="003272E2"/>
    <w:rsid w:val="00332345"/>
    <w:rsid w:val="00333114"/>
    <w:rsid w:val="003351AC"/>
    <w:rsid w:val="00337ED3"/>
    <w:rsid w:val="00345D66"/>
    <w:rsid w:val="00350B91"/>
    <w:rsid w:val="003531DE"/>
    <w:rsid w:val="00354F06"/>
    <w:rsid w:val="003564F1"/>
    <w:rsid w:val="00357B5B"/>
    <w:rsid w:val="003609CE"/>
    <w:rsid w:val="0036195D"/>
    <w:rsid w:val="003633FB"/>
    <w:rsid w:val="00364445"/>
    <w:rsid w:val="00367631"/>
    <w:rsid w:val="00370268"/>
    <w:rsid w:val="00371AFF"/>
    <w:rsid w:val="00371F55"/>
    <w:rsid w:val="003740EE"/>
    <w:rsid w:val="00375947"/>
    <w:rsid w:val="00381AE2"/>
    <w:rsid w:val="00383A6D"/>
    <w:rsid w:val="00386D98"/>
    <w:rsid w:val="003904CE"/>
    <w:rsid w:val="00394184"/>
    <w:rsid w:val="0039697E"/>
    <w:rsid w:val="00397589"/>
    <w:rsid w:val="003A1510"/>
    <w:rsid w:val="003A585B"/>
    <w:rsid w:val="003B4646"/>
    <w:rsid w:val="003C0FBB"/>
    <w:rsid w:val="003C1F28"/>
    <w:rsid w:val="003C41D2"/>
    <w:rsid w:val="003C6C84"/>
    <w:rsid w:val="003C74DA"/>
    <w:rsid w:val="003D1641"/>
    <w:rsid w:val="003E1A64"/>
    <w:rsid w:val="003E2A87"/>
    <w:rsid w:val="003E4A8F"/>
    <w:rsid w:val="003E616C"/>
    <w:rsid w:val="003F2083"/>
    <w:rsid w:val="003F2472"/>
    <w:rsid w:val="003F5F04"/>
    <w:rsid w:val="0040090B"/>
    <w:rsid w:val="00402FBD"/>
    <w:rsid w:val="004040A8"/>
    <w:rsid w:val="00405E17"/>
    <w:rsid w:val="004073F3"/>
    <w:rsid w:val="00407E89"/>
    <w:rsid w:val="00422F51"/>
    <w:rsid w:val="00424BDC"/>
    <w:rsid w:val="004342D9"/>
    <w:rsid w:val="004439CB"/>
    <w:rsid w:val="004515CE"/>
    <w:rsid w:val="004602B1"/>
    <w:rsid w:val="00462532"/>
    <w:rsid w:val="0046475D"/>
    <w:rsid w:val="0046476A"/>
    <w:rsid w:val="0046522C"/>
    <w:rsid w:val="004832B3"/>
    <w:rsid w:val="00485248"/>
    <w:rsid w:val="004853FF"/>
    <w:rsid w:val="004918CC"/>
    <w:rsid w:val="004952C9"/>
    <w:rsid w:val="00497394"/>
    <w:rsid w:val="004A2CD1"/>
    <w:rsid w:val="004A3DA0"/>
    <w:rsid w:val="004A3F98"/>
    <w:rsid w:val="004A4C39"/>
    <w:rsid w:val="004B38C3"/>
    <w:rsid w:val="004B6795"/>
    <w:rsid w:val="004C3791"/>
    <w:rsid w:val="004C4C78"/>
    <w:rsid w:val="004D339C"/>
    <w:rsid w:val="004D3874"/>
    <w:rsid w:val="004D7645"/>
    <w:rsid w:val="004E0E13"/>
    <w:rsid w:val="004E6265"/>
    <w:rsid w:val="004E6641"/>
    <w:rsid w:val="004F066F"/>
    <w:rsid w:val="004F1B7B"/>
    <w:rsid w:val="004F3D35"/>
    <w:rsid w:val="004F75DB"/>
    <w:rsid w:val="005031F8"/>
    <w:rsid w:val="00504940"/>
    <w:rsid w:val="0050561A"/>
    <w:rsid w:val="00505D35"/>
    <w:rsid w:val="00505F67"/>
    <w:rsid w:val="00506312"/>
    <w:rsid w:val="005226C9"/>
    <w:rsid w:val="005262AF"/>
    <w:rsid w:val="00526C07"/>
    <w:rsid w:val="005276BB"/>
    <w:rsid w:val="00534688"/>
    <w:rsid w:val="0054071D"/>
    <w:rsid w:val="00542B0F"/>
    <w:rsid w:val="00543146"/>
    <w:rsid w:val="0054661B"/>
    <w:rsid w:val="00553AFC"/>
    <w:rsid w:val="0056118E"/>
    <w:rsid w:val="005629A3"/>
    <w:rsid w:val="00563111"/>
    <w:rsid w:val="005639F8"/>
    <w:rsid w:val="0056715A"/>
    <w:rsid w:val="00570506"/>
    <w:rsid w:val="0057163E"/>
    <w:rsid w:val="005747FA"/>
    <w:rsid w:val="00575677"/>
    <w:rsid w:val="005826A1"/>
    <w:rsid w:val="00584F1F"/>
    <w:rsid w:val="00590A73"/>
    <w:rsid w:val="005932FB"/>
    <w:rsid w:val="005944E3"/>
    <w:rsid w:val="00595109"/>
    <w:rsid w:val="0059574E"/>
    <w:rsid w:val="005B24A1"/>
    <w:rsid w:val="005B2DA7"/>
    <w:rsid w:val="005B5314"/>
    <w:rsid w:val="005B7F87"/>
    <w:rsid w:val="005C4087"/>
    <w:rsid w:val="005C4712"/>
    <w:rsid w:val="005C4F58"/>
    <w:rsid w:val="005D152C"/>
    <w:rsid w:val="005E32B7"/>
    <w:rsid w:val="005F0ACB"/>
    <w:rsid w:val="005F522F"/>
    <w:rsid w:val="005F7417"/>
    <w:rsid w:val="006001DE"/>
    <w:rsid w:val="00601641"/>
    <w:rsid w:val="00605619"/>
    <w:rsid w:val="006063E9"/>
    <w:rsid w:val="0060653E"/>
    <w:rsid w:val="00612446"/>
    <w:rsid w:val="006149D8"/>
    <w:rsid w:val="00615F57"/>
    <w:rsid w:val="00617544"/>
    <w:rsid w:val="0062313E"/>
    <w:rsid w:val="006327B5"/>
    <w:rsid w:val="00632A4B"/>
    <w:rsid w:val="00633387"/>
    <w:rsid w:val="00634D1C"/>
    <w:rsid w:val="00640B9E"/>
    <w:rsid w:val="00642144"/>
    <w:rsid w:val="006542B3"/>
    <w:rsid w:val="00661AD9"/>
    <w:rsid w:val="00664CF9"/>
    <w:rsid w:val="00664D30"/>
    <w:rsid w:val="0066554D"/>
    <w:rsid w:val="006670EC"/>
    <w:rsid w:val="006679C3"/>
    <w:rsid w:val="00670AC4"/>
    <w:rsid w:val="00672F0C"/>
    <w:rsid w:val="00674FF7"/>
    <w:rsid w:val="0067525B"/>
    <w:rsid w:val="006766B3"/>
    <w:rsid w:val="00677EA3"/>
    <w:rsid w:val="00681E33"/>
    <w:rsid w:val="006836CE"/>
    <w:rsid w:val="006858E4"/>
    <w:rsid w:val="0068635D"/>
    <w:rsid w:val="00690D61"/>
    <w:rsid w:val="006952E4"/>
    <w:rsid w:val="0069637C"/>
    <w:rsid w:val="00696B62"/>
    <w:rsid w:val="00697064"/>
    <w:rsid w:val="006A33BE"/>
    <w:rsid w:val="006A6297"/>
    <w:rsid w:val="006B13FF"/>
    <w:rsid w:val="006C2292"/>
    <w:rsid w:val="006C6A96"/>
    <w:rsid w:val="006C6F20"/>
    <w:rsid w:val="006D0DC7"/>
    <w:rsid w:val="006D2292"/>
    <w:rsid w:val="006D335F"/>
    <w:rsid w:val="006D5454"/>
    <w:rsid w:val="006D5BD7"/>
    <w:rsid w:val="006D5C20"/>
    <w:rsid w:val="006D7CA8"/>
    <w:rsid w:val="006E22CF"/>
    <w:rsid w:val="006E5135"/>
    <w:rsid w:val="006E710F"/>
    <w:rsid w:val="006F2753"/>
    <w:rsid w:val="006F40D1"/>
    <w:rsid w:val="007076FB"/>
    <w:rsid w:val="007133B6"/>
    <w:rsid w:val="00713A5D"/>
    <w:rsid w:val="007152A2"/>
    <w:rsid w:val="007203FF"/>
    <w:rsid w:val="0072280A"/>
    <w:rsid w:val="007245AC"/>
    <w:rsid w:val="00727157"/>
    <w:rsid w:val="00727457"/>
    <w:rsid w:val="00730050"/>
    <w:rsid w:val="007336A8"/>
    <w:rsid w:val="00736A09"/>
    <w:rsid w:val="00741B32"/>
    <w:rsid w:val="00742465"/>
    <w:rsid w:val="0075116D"/>
    <w:rsid w:val="007513FA"/>
    <w:rsid w:val="00752D05"/>
    <w:rsid w:val="00753520"/>
    <w:rsid w:val="0075382F"/>
    <w:rsid w:val="007547A3"/>
    <w:rsid w:val="00755922"/>
    <w:rsid w:val="007569C0"/>
    <w:rsid w:val="00756A78"/>
    <w:rsid w:val="00763E2A"/>
    <w:rsid w:val="007643D3"/>
    <w:rsid w:val="0077058A"/>
    <w:rsid w:val="00771082"/>
    <w:rsid w:val="0077162B"/>
    <w:rsid w:val="0077615E"/>
    <w:rsid w:val="00777D46"/>
    <w:rsid w:val="007804CD"/>
    <w:rsid w:val="00780CEA"/>
    <w:rsid w:val="00782793"/>
    <w:rsid w:val="00790FE8"/>
    <w:rsid w:val="00792AE0"/>
    <w:rsid w:val="00797F4F"/>
    <w:rsid w:val="007A03AB"/>
    <w:rsid w:val="007A3D6C"/>
    <w:rsid w:val="007A5E32"/>
    <w:rsid w:val="007B3DB1"/>
    <w:rsid w:val="007B52C1"/>
    <w:rsid w:val="007B7F3E"/>
    <w:rsid w:val="007C6DBB"/>
    <w:rsid w:val="007C77B9"/>
    <w:rsid w:val="007D1EE8"/>
    <w:rsid w:val="007D339D"/>
    <w:rsid w:val="007D5373"/>
    <w:rsid w:val="007D6C00"/>
    <w:rsid w:val="007E36A9"/>
    <w:rsid w:val="007E412E"/>
    <w:rsid w:val="007E47FA"/>
    <w:rsid w:val="007E4FDE"/>
    <w:rsid w:val="007E50EF"/>
    <w:rsid w:val="007E6E08"/>
    <w:rsid w:val="007E74A9"/>
    <w:rsid w:val="007F2320"/>
    <w:rsid w:val="007F2D25"/>
    <w:rsid w:val="00810456"/>
    <w:rsid w:val="0081106B"/>
    <w:rsid w:val="008125B6"/>
    <w:rsid w:val="008139F9"/>
    <w:rsid w:val="00815AC0"/>
    <w:rsid w:val="0081794E"/>
    <w:rsid w:val="00821D96"/>
    <w:rsid w:val="00822792"/>
    <w:rsid w:val="00831567"/>
    <w:rsid w:val="00834914"/>
    <w:rsid w:val="0083512B"/>
    <w:rsid w:val="00846D86"/>
    <w:rsid w:val="00847877"/>
    <w:rsid w:val="00847BF1"/>
    <w:rsid w:val="0085323C"/>
    <w:rsid w:val="008537E8"/>
    <w:rsid w:val="0086002C"/>
    <w:rsid w:val="00860971"/>
    <w:rsid w:val="00860C4F"/>
    <w:rsid w:val="00860F0B"/>
    <w:rsid w:val="00865144"/>
    <w:rsid w:val="00871900"/>
    <w:rsid w:val="0087267A"/>
    <w:rsid w:val="0087319A"/>
    <w:rsid w:val="00873D8B"/>
    <w:rsid w:val="008751D4"/>
    <w:rsid w:val="00885473"/>
    <w:rsid w:val="008863FE"/>
    <w:rsid w:val="008864E8"/>
    <w:rsid w:val="00887716"/>
    <w:rsid w:val="00892D2B"/>
    <w:rsid w:val="008A1420"/>
    <w:rsid w:val="008A2BE3"/>
    <w:rsid w:val="008A32A2"/>
    <w:rsid w:val="008A6765"/>
    <w:rsid w:val="008A7C3E"/>
    <w:rsid w:val="008B1777"/>
    <w:rsid w:val="008B3E22"/>
    <w:rsid w:val="008B7148"/>
    <w:rsid w:val="008C0DBF"/>
    <w:rsid w:val="008C1EB5"/>
    <w:rsid w:val="008C38E6"/>
    <w:rsid w:val="008C54E4"/>
    <w:rsid w:val="008D1EAB"/>
    <w:rsid w:val="008E2922"/>
    <w:rsid w:val="008E4130"/>
    <w:rsid w:val="008E7448"/>
    <w:rsid w:val="008F42ED"/>
    <w:rsid w:val="008F44DA"/>
    <w:rsid w:val="008F7630"/>
    <w:rsid w:val="008F7DEB"/>
    <w:rsid w:val="00901900"/>
    <w:rsid w:val="00907DEE"/>
    <w:rsid w:val="00912334"/>
    <w:rsid w:val="009133F0"/>
    <w:rsid w:val="00921235"/>
    <w:rsid w:val="00922A76"/>
    <w:rsid w:val="00926E55"/>
    <w:rsid w:val="0094022C"/>
    <w:rsid w:val="00941F3C"/>
    <w:rsid w:val="00942443"/>
    <w:rsid w:val="009441EC"/>
    <w:rsid w:val="0094736B"/>
    <w:rsid w:val="00951D4F"/>
    <w:rsid w:val="009531EE"/>
    <w:rsid w:val="009541CF"/>
    <w:rsid w:val="0095479D"/>
    <w:rsid w:val="009631AB"/>
    <w:rsid w:val="00970053"/>
    <w:rsid w:val="00974E0C"/>
    <w:rsid w:val="009775A1"/>
    <w:rsid w:val="00980F6D"/>
    <w:rsid w:val="009857C3"/>
    <w:rsid w:val="009916E0"/>
    <w:rsid w:val="00993926"/>
    <w:rsid w:val="009A521D"/>
    <w:rsid w:val="009A619D"/>
    <w:rsid w:val="009B0B2D"/>
    <w:rsid w:val="009B2417"/>
    <w:rsid w:val="009B2670"/>
    <w:rsid w:val="009B27AF"/>
    <w:rsid w:val="009B5DD5"/>
    <w:rsid w:val="009C4FCB"/>
    <w:rsid w:val="009C54DD"/>
    <w:rsid w:val="009C65F9"/>
    <w:rsid w:val="009C6E0A"/>
    <w:rsid w:val="009D33A5"/>
    <w:rsid w:val="009E2464"/>
    <w:rsid w:val="009E3723"/>
    <w:rsid w:val="009E38C3"/>
    <w:rsid w:val="009E4877"/>
    <w:rsid w:val="009E48D6"/>
    <w:rsid w:val="009F0092"/>
    <w:rsid w:val="009F2C65"/>
    <w:rsid w:val="009F7D1F"/>
    <w:rsid w:val="00A02CF2"/>
    <w:rsid w:val="00A1082F"/>
    <w:rsid w:val="00A117EF"/>
    <w:rsid w:val="00A120B9"/>
    <w:rsid w:val="00A12AFB"/>
    <w:rsid w:val="00A22756"/>
    <w:rsid w:val="00A23008"/>
    <w:rsid w:val="00A234BF"/>
    <w:rsid w:val="00A2364A"/>
    <w:rsid w:val="00A25111"/>
    <w:rsid w:val="00A32D28"/>
    <w:rsid w:val="00A36387"/>
    <w:rsid w:val="00A47DA9"/>
    <w:rsid w:val="00A51944"/>
    <w:rsid w:val="00A56511"/>
    <w:rsid w:val="00A6287A"/>
    <w:rsid w:val="00A70B44"/>
    <w:rsid w:val="00A70C92"/>
    <w:rsid w:val="00A73799"/>
    <w:rsid w:val="00A75AD6"/>
    <w:rsid w:val="00A75E4A"/>
    <w:rsid w:val="00A76FE2"/>
    <w:rsid w:val="00A828C5"/>
    <w:rsid w:val="00A828E5"/>
    <w:rsid w:val="00A83370"/>
    <w:rsid w:val="00A84040"/>
    <w:rsid w:val="00A94C86"/>
    <w:rsid w:val="00A94D12"/>
    <w:rsid w:val="00A94FEF"/>
    <w:rsid w:val="00A96A64"/>
    <w:rsid w:val="00AA4664"/>
    <w:rsid w:val="00AA5A67"/>
    <w:rsid w:val="00AA5BD9"/>
    <w:rsid w:val="00AB0C8C"/>
    <w:rsid w:val="00AB11D8"/>
    <w:rsid w:val="00AB1806"/>
    <w:rsid w:val="00AB2564"/>
    <w:rsid w:val="00AB5B33"/>
    <w:rsid w:val="00AB749D"/>
    <w:rsid w:val="00AB7D36"/>
    <w:rsid w:val="00AC3AC5"/>
    <w:rsid w:val="00AC6F02"/>
    <w:rsid w:val="00AC6F03"/>
    <w:rsid w:val="00AC7C82"/>
    <w:rsid w:val="00AD3574"/>
    <w:rsid w:val="00AD4141"/>
    <w:rsid w:val="00AD6431"/>
    <w:rsid w:val="00AE0097"/>
    <w:rsid w:val="00AE4A9C"/>
    <w:rsid w:val="00AE4EE7"/>
    <w:rsid w:val="00AE5C0B"/>
    <w:rsid w:val="00AF04F1"/>
    <w:rsid w:val="00AF520E"/>
    <w:rsid w:val="00B027B7"/>
    <w:rsid w:val="00B043E3"/>
    <w:rsid w:val="00B243D6"/>
    <w:rsid w:val="00B26080"/>
    <w:rsid w:val="00B26954"/>
    <w:rsid w:val="00B30B3D"/>
    <w:rsid w:val="00B32FBF"/>
    <w:rsid w:val="00B33C5E"/>
    <w:rsid w:val="00B34C7A"/>
    <w:rsid w:val="00B350B2"/>
    <w:rsid w:val="00B36A99"/>
    <w:rsid w:val="00B41299"/>
    <w:rsid w:val="00B44742"/>
    <w:rsid w:val="00B44D69"/>
    <w:rsid w:val="00B44F1C"/>
    <w:rsid w:val="00B45BE8"/>
    <w:rsid w:val="00B45E95"/>
    <w:rsid w:val="00B5129C"/>
    <w:rsid w:val="00B51861"/>
    <w:rsid w:val="00B57DE4"/>
    <w:rsid w:val="00B61577"/>
    <w:rsid w:val="00B63819"/>
    <w:rsid w:val="00B7135F"/>
    <w:rsid w:val="00B7552C"/>
    <w:rsid w:val="00B75E18"/>
    <w:rsid w:val="00B76B2A"/>
    <w:rsid w:val="00B8485B"/>
    <w:rsid w:val="00B87893"/>
    <w:rsid w:val="00B907D0"/>
    <w:rsid w:val="00BA373C"/>
    <w:rsid w:val="00BB096D"/>
    <w:rsid w:val="00BB1264"/>
    <w:rsid w:val="00BB18FF"/>
    <w:rsid w:val="00BB3A1F"/>
    <w:rsid w:val="00BB6B62"/>
    <w:rsid w:val="00BB71B0"/>
    <w:rsid w:val="00BB777F"/>
    <w:rsid w:val="00BC30DF"/>
    <w:rsid w:val="00BC393C"/>
    <w:rsid w:val="00BC4434"/>
    <w:rsid w:val="00BC6CA5"/>
    <w:rsid w:val="00BD37A5"/>
    <w:rsid w:val="00BD4414"/>
    <w:rsid w:val="00BD6957"/>
    <w:rsid w:val="00BD7E63"/>
    <w:rsid w:val="00BD7EA2"/>
    <w:rsid w:val="00BE4DF6"/>
    <w:rsid w:val="00BE509B"/>
    <w:rsid w:val="00BE58DD"/>
    <w:rsid w:val="00BE6CA1"/>
    <w:rsid w:val="00BF3FDC"/>
    <w:rsid w:val="00BF5763"/>
    <w:rsid w:val="00C00FDE"/>
    <w:rsid w:val="00C05333"/>
    <w:rsid w:val="00C06015"/>
    <w:rsid w:val="00C134FD"/>
    <w:rsid w:val="00C15424"/>
    <w:rsid w:val="00C16576"/>
    <w:rsid w:val="00C26C48"/>
    <w:rsid w:val="00C43236"/>
    <w:rsid w:val="00C44CE0"/>
    <w:rsid w:val="00C509AB"/>
    <w:rsid w:val="00C51676"/>
    <w:rsid w:val="00C51EDF"/>
    <w:rsid w:val="00C5273C"/>
    <w:rsid w:val="00C53C11"/>
    <w:rsid w:val="00C53DDF"/>
    <w:rsid w:val="00C54C75"/>
    <w:rsid w:val="00C556E1"/>
    <w:rsid w:val="00C658A5"/>
    <w:rsid w:val="00C7253D"/>
    <w:rsid w:val="00C729C4"/>
    <w:rsid w:val="00C7339C"/>
    <w:rsid w:val="00C80639"/>
    <w:rsid w:val="00C80C23"/>
    <w:rsid w:val="00C86CD1"/>
    <w:rsid w:val="00C90662"/>
    <w:rsid w:val="00C915A3"/>
    <w:rsid w:val="00C92A29"/>
    <w:rsid w:val="00C935F6"/>
    <w:rsid w:val="00C96AD6"/>
    <w:rsid w:val="00CA4F36"/>
    <w:rsid w:val="00CA65D5"/>
    <w:rsid w:val="00CA7367"/>
    <w:rsid w:val="00CB0090"/>
    <w:rsid w:val="00CB3320"/>
    <w:rsid w:val="00CC385C"/>
    <w:rsid w:val="00CC3D0B"/>
    <w:rsid w:val="00CC4D43"/>
    <w:rsid w:val="00CC7451"/>
    <w:rsid w:val="00CC77F4"/>
    <w:rsid w:val="00CD0DE0"/>
    <w:rsid w:val="00CD4A79"/>
    <w:rsid w:val="00CE4A46"/>
    <w:rsid w:val="00CF5B40"/>
    <w:rsid w:val="00D00311"/>
    <w:rsid w:val="00D01120"/>
    <w:rsid w:val="00D0496E"/>
    <w:rsid w:val="00D04DE0"/>
    <w:rsid w:val="00D05CC3"/>
    <w:rsid w:val="00D10742"/>
    <w:rsid w:val="00D10A3B"/>
    <w:rsid w:val="00D15563"/>
    <w:rsid w:val="00D17337"/>
    <w:rsid w:val="00D24CD1"/>
    <w:rsid w:val="00D31C6E"/>
    <w:rsid w:val="00D32098"/>
    <w:rsid w:val="00D41FC7"/>
    <w:rsid w:val="00D605C8"/>
    <w:rsid w:val="00D627BD"/>
    <w:rsid w:val="00D66BF7"/>
    <w:rsid w:val="00D72283"/>
    <w:rsid w:val="00D744DC"/>
    <w:rsid w:val="00D7603C"/>
    <w:rsid w:val="00D7698B"/>
    <w:rsid w:val="00D808C2"/>
    <w:rsid w:val="00D902AF"/>
    <w:rsid w:val="00D925D9"/>
    <w:rsid w:val="00D944EA"/>
    <w:rsid w:val="00D97B2D"/>
    <w:rsid w:val="00DA051C"/>
    <w:rsid w:val="00DA1764"/>
    <w:rsid w:val="00DA2551"/>
    <w:rsid w:val="00DA704D"/>
    <w:rsid w:val="00DB1814"/>
    <w:rsid w:val="00DB7F9D"/>
    <w:rsid w:val="00DC3338"/>
    <w:rsid w:val="00DD01CB"/>
    <w:rsid w:val="00DD2084"/>
    <w:rsid w:val="00DE05D8"/>
    <w:rsid w:val="00DE2781"/>
    <w:rsid w:val="00DE4D8E"/>
    <w:rsid w:val="00DE54A6"/>
    <w:rsid w:val="00DE6413"/>
    <w:rsid w:val="00DF7BB8"/>
    <w:rsid w:val="00E01D38"/>
    <w:rsid w:val="00E0295F"/>
    <w:rsid w:val="00E02E1E"/>
    <w:rsid w:val="00E06EC6"/>
    <w:rsid w:val="00E07C93"/>
    <w:rsid w:val="00E10C55"/>
    <w:rsid w:val="00E120C4"/>
    <w:rsid w:val="00E12C85"/>
    <w:rsid w:val="00E14D2A"/>
    <w:rsid w:val="00E15580"/>
    <w:rsid w:val="00E276EB"/>
    <w:rsid w:val="00E314F3"/>
    <w:rsid w:val="00E33D76"/>
    <w:rsid w:val="00E34224"/>
    <w:rsid w:val="00E36DFF"/>
    <w:rsid w:val="00E37FDE"/>
    <w:rsid w:val="00E407DD"/>
    <w:rsid w:val="00E418BE"/>
    <w:rsid w:val="00E520BF"/>
    <w:rsid w:val="00E5457B"/>
    <w:rsid w:val="00E6006B"/>
    <w:rsid w:val="00E60BB2"/>
    <w:rsid w:val="00E62708"/>
    <w:rsid w:val="00E62B5A"/>
    <w:rsid w:val="00E646C7"/>
    <w:rsid w:val="00E650F1"/>
    <w:rsid w:val="00E66DF9"/>
    <w:rsid w:val="00E72434"/>
    <w:rsid w:val="00E748C6"/>
    <w:rsid w:val="00E84E3D"/>
    <w:rsid w:val="00E95400"/>
    <w:rsid w:val="00E962C2"/>
    <w:rsid w:val="00E96E73"/>
    <w:rsid w:val="00EA2789"/>
    <w:rsid w:val="00EA2D85"/>
    <w:rsid w:val="00EA56E0"/>
    <w:rsid w:val="00EA6D01"/>
    <w:rsid w:val="00EB5212"/>
    <w:rsid w:val="00EC5786"/>
    <w:rsid w:val="00EC7ACD"/>
    <w:rsid w:val="00ED019B"/>
    <w:rsid w:val="00ED7F3C"/>
    <w:rsid w:val="00EE1065"/>
    <w:rsid w:val="00EE46F4"/>
    <w:rsid w:val="00EE663F"/>
    <w:rsid w:val="00EF7454"/>
    <w:rsid w:val="00F0646B"/>
    <w:rsid w:val="00F10B6D"/>
    <w:rsid w:val="00F152EB"/>
    <w:rsid w:val="00F17940"/>
    <w:rsid w:val="00F2096A"/>
    <w:rsid w:val="00F22C23"/>
    <w:rsid w:val="00F23CDF"/>
    <w:rsid w:val="00F25411"/>
    <w:rsid w:val="00F278EB"/>
    <w:rsid w:val="00F32D30"/>
    <w:rsid w:val="00F33BF8"/>
    <w:rsid w:val="00F34E0F"/>
    <w:rsid w:val="00F350E0"/>
    <w:rsid w:val="00F41E80"/>
    <w:rsid w:val="00F51C9C"/>
    <w:rsid w:val="00F60B1E"/>
    <w:rsid w:val="00F72952"/>
    <w:rsid w:val="00F75692"/>
    <w:rsid w:val="00F756A3"/>
    <w:rsid w:val="00F757C9"/>
    <w:rsid w:val="00F75FCA"/>
    <w:rsid w:val="00F84083"/>
    <w:rsid w:val="00F85035"/>
    <w:rsid w:val="00F8539B"/>
    <w:rsid w:val="00F87E2A"/>
    <w:rsid w:val="00F92557"/>
    <w:rsid w:val="00FA1F87"/>
    <w:rsid w:val="00FA4B21"/>
    <w:rsid w:val="00FA5A96"/>
    <w:rsid w:val="00FC1083"/>
    <w:rsid w:val="00FC20A9"/>
    <w:rsid w:val="00FC3542"/>
    <w:rsid w:val="00FC74BF"/>
    <w:rsid w:val="00FD1F47"/>
    <w:rsid w:val="00FD2469"/>
    <w:rsid w:val="00FD2C11"/>
    <w:rsid w:val="00FD43DA"/>
    <w:rsid w:val="00FE1955"/>
    <w:rsid w:val="00FE27A3"/>
    <w:rsid w:val="00FE5067"/>
    <w:rsid w:val="00FF2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HAnsi"/>
        <w:sz w:val="28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F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26A1"/>
    <w:pPr>
      <w:spacing w:after="0" w:line="240" w:lineRule="auto"/>
    </w:pPr>
  </w:style>
  <w:style w:type="table" w:styleId="a4">
    <w:name w:val="Table Grid"/>
    <w:basedOn w:val="a1"/>
    <w:uiPriority w:val="39"/>
    <w:rsid w:val="00B8485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1a29c0b5">
    <w:name w:val="cs1a29c0b5"/>
    <w:basedOn w:val="a"/>
    <w:rsid w:val="001A4A6D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cs23fb0664">
    <w:name w:val="cs23fb0664"/>
    <w:basedOn w:val="a0"/>
    <w:rsid w:val="001A4A6D"/>
  </w:style>
  <w:style w:type="paragraph" w:styleId="a5">
    <w:name w:val="header"/>
    <w:basedOn w:val="a"/>
    <w:link w:val="a6"/>
    <w:uiPriority w:val="99"/>
    <w:unhideWhenUsed/>
    <w:rsid w:val="00CC77F4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C77F4"/>
  </w:style>
  <w:style w:type="paragraph" w:styleId="a7">
    <w:name w:val="footer"/>
    <w:basedOn w:val="a"/>
    <w:link w:val="a8"/>
    <w:uiPriority w:val="99"/>
    <w:semiHidden/>
    <w:unhideWhenUsed/>
    <w:rsid w:val="00CC77F4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C77F4"/>
  </w:style>
  <w:style w:type="paragraph" w:customStyle="1" w:styleId="Default">
    <w:name w:val="Default"/>
    <w:rsid w:val="00FF2795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  <w:lang w:val="uk-UA"/>
    </w:rPr>
  </w:style>
  <w:style w:type="paragraph" w:styleId="a9">
    <w:name w:val="Body Text Indent"/>
    <w:basedOn w:val="a"/>
    <w:link w:val="aa"/>
    <w:rsid w:val="00B75E18"/>
    <w:pPr>
      <w:spacing w:after="0" w:line="240" w:lineRule="auto"/>
      <w:ind w:firstLine="708"/>
      <w:jc w:val="both"/>
    </w:pPr>
    <w:rPr>
      <w:rFonts w:eastAsia="Times New Roman" w:cs="Times New Roman"/>
      <w:szCs w:val="24"/>
      <w:lang w:val="uk-UA" w:eastAsia="zh-CN"/>
    </w:rPr>
  </w:style>
  <w:style w:type="character" w:customStyle="1" w:styleId="aa">
    <w:name w:val="Основной текст с отступом Знак"/>
    <w:basedOn w:val="a0"/>
    <w:link w:val="a9"/>
    <w:rsid w:val="00B75E18"/>
    <w:rPr>
      <w:rFonts w:eastAsia="Times New Roman" w:cs="Times New Roman"/>
      <w:szCs w:val="24"/>
      <w:lang w:val="uk-UA" w:eastAsia="zh-CN"/>
    </w:rPr>
  </w:style>
  <w:style w:type="paragraph" w:styleId="ab">
    <w:name w:val="List Paragraph"/>
    <w:basedOn w:val="a"/>
    <w:uiPriority w:val="34"/>
    <w:qFormat/>
    <w:rsid w:val="0081106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lang w:val="en-US" w:eastAsia="en-US"/>
    </w:rPr>
  </w:style>
  <w:style w:type="paragraph" w:customStyle="1" w:styleId="rvps2">
    <w:name w:val="rvps2"/>
    <w:basedOn w:val="a"/>
    <w:uiPriority w:val="99"/>
    <w:rsid w:val="0081106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14">
    <w:name w:val="Стиль 14 пт"/>
    <w:rsid w:val="0081106B"/>
    <w:rPr>
      <w:sz w:val="28"/>
    </w:rPr>
  </w:style>
  <w:style w:type="paragraph" w:customStyle="1" w:styleId="Heading1">
    <w:name w:val="Heading 1"/>
    <w:basedOn w:val="a"/>
    <w:next w:val="a"/>
    <w:qFormat/>
    <w:rsid w:val="004E0E13"/>
    <w:pPr>
      <w:keepNext/>
      <w:numPr>
        <w:numId w:val="1"/>
      </w:numPr>
      <w:suppressAutoHyphens/>
      <w:spacing w:after="0" w:line="240" w:lineRule="auto"/>
      <w:jc w:val="center"/>
      <w:outlineLvl w:val="0"/>
    </w:pPr>
    <w:rPr>
      <w:rFonts w:eastAsia="Times New Roman" w:cs="Times New Roman"/>
      <w:b/>
      <w:caps/>
      <w:sz w:val="32"/>
      <w:szCs w:val="24"/>
      <w:lang w:val="uk-UA" w:eastAsia="zh-CN"/>
    </w:rPr>
  </w:style>
  <w:style w:type="paragraph" w:styleId="ac">
    <w:name w:val="Body Text"/>
    <w:basedOn w:val="a"/>
    <w:link w:val="ad"/>
    <w:uiPriority w:val="99"/>
    <w:rsid w:val="00032330"/>
    <w:pPr>
      <w:widowControl w:val="0"/>
      <w:suppressAutoHyphens/>
      <w:spacing w:after="120" w:line="240" w:lineRule="auto"/>
    </w:pPr>
    <w:rPr>
      <w:rFonts w:eastAsia="NSimSun" w:cs="Tahoma"/>
      <w:color w:val="00000A"/>
      <w:kern w:val="2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uiPriority w:val="99"/>
    <w:qFormat/>
    <w:rsid w:val="00032330"/>
    <w:rPr>
      <w:rFonts w:eastAsia="NSimSun" w:cs="Tahoma"/>
      <w:color w:val="00000A"/>
      <w:kern w:val="2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83512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3512B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e">
    <w:name w:val="Hyperlink"/>
    <w:basedOn w:val="a0"/>
    <w:uiPriority w:val="99"/>
    <w:unhideWhenUsed/>
    <w:rsid w:val="00584F1F"/>
    <w:rPr>
      <w:color w:val="0563C1" w:themeColor="hyperlink"/>
      <w:u w:val="single"/>
    </w:rPr>
  </w:style>
  <w:style w:type="paragraph" w:styleId="af">
    <w:name w:val="Normal (Web)"/>
    <w:basedOn w:val="a"/>
    <w:uiPriority w:val="99"/>
    <w:semiHidden/>
    <w:unhideWhenUsed/>
    <w:rsid w:val="00350B9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6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9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fu.gov.ua/ck/329633informatsiya-pro-stan-vykonannya-zavdan-ta-zahodiv%20peredbachenyh-antykoruptsijnoyu-programoyu-pensijnogo-fondu-ukrayiny-ta-jogo-terytorialnyh-organiv-na-2024-2025-roky-golovnym-upravlinnyam-pensijno-3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7F6978-25BD-4DD0-924F-01D18EC16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11</Pages>
  <Words>10388</Words>
  <Characters>5922</Characters>
  <Application>Microsoft Office Word</Application>
  <DocSecurity>0</DocSecurity>
  <Lines>49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Vladimirovna</dc:creator>
  <cp:lastModifiedBy>KRP</cp:lastModifiedBy>
  <cp:revision>89</cp:revision>
  <cp:lastPrinted>2024-06-25T05:51:00Z</cp:lastPrinted>
  <dcterms:created xsi:type="dcterms:W3CDTF">2024-07-04T13:15:00Z</dcterms:created>
  <dcterms:modified xsi:type="dcterms:W3CDTF">2026-01-13T12:04:00Z</dcterms:modified>
</cp:coreProperties>
</file>