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33" w:rsidRPr="008935C8" w:rsidRDefault="00E51033" w:rsidP="00E51033">
      <w:pPr>
        <w:spacing w:line="360" w:lineRule="auto"/>
        <w:ind w:left="5670"/>
        <w:jc w:val="right"/>
      </w:pPr>
      <w:r w:rsidRPr="008935C8">
        <w:t xml:space="preserve">Додаток </w:t>
      </w:r>
      <w:r w:rsidR="00B47E57">
        <w:t>5</w:t>
      </w:r>
    </w:p>
    <w:p w:rsidR="00E51033" w:rsidRPr="00201678" w:rsidRDefault="00E51033" w:rsidP="00E51033">
      <w:pPr>
        <w:spacing w:line="360" w:lineRule="auto"/>
        <w:ind w:left="5670"/>
      </w:pPr>
      <w:r w:rsidRPr="00201678">
        <w:t>ЗАТВЕРДЖУЮ</w:t>
      </w:r>
    </w:p>
    <w:p w:rsidR="00E51033" w:rsidRPr="00201678" w:rsidRDefault="00E51033" w:rsidP="00E51033">
      <w:pPr>
        <w:ind w:left="5670"/>
      </w:pPr>
      <w:r w:rsidRPr="00201678">
        <w:t xml:space="preserve">Начальник Головного управління </w:t>
      </w:r>
    </w:p>
    <w:p w:rsidR="00E51033" w:rsidRPr="00201678" w:rsidRDefault="00E51033" w:rsidP="00E51033">
      <w:pPr>
        <w:ind w:left="5670"/>
      </w:pPr>
      <w:r w:rsidRPr="00201678">
        <w:t xml:space="preserve">Пенсійного фонду України </w:t>
      </w:r>
    </w:p>
    <w:p w:rsidR="00E51033" w:rsidRPr="00201678" w:rsidRDefault="00E51033" w:rsidP="00E51033">
      <w:pPr>
        <w:spacing w:after="120"/>
        <w:ind w:left="5670"/>
      </w:pPr>
      <w:r w:rsidRPr="00201678">
        <w:t>в Черкаській області</w:t>
      </w:r>
    </w:p>
    <w:p w:rsidR="00E51033" w:rsidRPr="00201678" w:rsidRDefault="00E51033" w:rsidP="00E51033">
      <w:pPr>
        <w:spacing w:line="360" w:lineRule="auto"/>
        <w:ind w:left="5670"/>
      </w:pPr>
      <w:r w:rsidRPr="00201678">
        <w:t>_____________ Наталія КОСТЮША</w:t>
      </w:r>
    </w:p>
    <w:p w:rsidR="00E51033" w:rsidRPr="00201678" w:rsidRDefault="00E51033" w:rsidP="00E51033">
      <w:pPr>
        <w:spacing w:line="360" w:lineRule="auto"/>
        <w:ind w:left="5670"/>
      </w:pPr>
      <w:r w:rsidRPr="00201678">
        <w:t>«____» ____________ 20___ року</w:t>
      </w:r>
    </w:p>
    <w:p w:rsidR="00934306" w:rsidRPr="00E4420F" w:rsidRDefault="005D6A49">
      <w:pPr>
        <w:jc w:val="center"/>
        <w:rPr>
          <w:b/>
        </w:rPr>
      </w:pPr>
      <w:r>
        <w:rPr>
          <w:b/>
        </w:rPr>
        <w:t xml:space="preserve"> </w:t>
      </w:r>
    </w:p>
    <w:p w:rsidR="00934306" w:rsidRPr="00E4420F" w:rsidRDefault="00934306">
      <w:pPr>
        <w:jc w:val="center"/>
      </w:pPr>
      <w:r w:rsidRPr="00E4420F">
        <w:rPr>
          <w:b/>
        </w:rPr>
        <w:t>УМОВИ</w:t>
      </w:r>
    </w:p>
    <w:p w:rsidR="00934306" w:rsidRPr="00E4420F" w:rsidRDefault="00934306">
      <w:pPr>
        <w:jc w:val="center"/>
      </w:pPr>
      <w:r w:rsidRPr="00E4420F">
        <w:rPr>
          <w:b/>
        </w:rPr>
        <w:t xml:space="preserve">проведення добору на зайняття посади державної служби категорії «В» – </w:t>
      </w:r>
    </w:p>
    <w:p w:rsidR="0022728A" w:rsidRPr="0022728A" w:rsidRDefault="008C2247" w:rsidP="0022728A">
      <w:pPr>
        <w:spacing w:line="240" w:lineRule="atLeast"/>
        <w:jc w:val="center"/>
        <w:rPr>
          <w:b/>
          <w:lang w:val="ru-RU"/>
        </w:rPr>
      </w:pPr>
      <w:r w:rsidRPr="008C2247">
        <w:rPr>
          <w:b/>
        </w:rPr>
        <w:t>головн</w:t>
      </w:r>
      <w:r>
        <w:rPr>
          <w:b/>
        </w:rPr>
        <w:t>ого</w:t>
      </w:r>
      <w:r w:rsidRPr="008C2247">
        <w:rPr>
          <w:b/>
        </w:rPr>
        <w:t xml:space="preserve"> спеціаліст</w:t>
      </w:r>
      <w:r>
        <w:rPr>
          <w:b/>
        </w:rPr>
        <w:t>а</w:t>
      </w:r>
      <w:r w:rsidRPr="008C2247">
        <w:rPr>
          <w:b/>
        </w:rPr>
        <w:t xml:space="preserve"> </w:t>
      </w:r>
      <w:r w:rsidR="008D4660" w:rsidRPr="000B41F4">
        <w:rPr>
          <w:b/>
        </w:rPr>
        <w:t xml:space="preserve">відділу </w:t>
      </w:r>
      <w:r w:rsidR="008D4660" w:rsidRPr="00F03DB4">
        <w:rPr>
          <w:b/>
        </w:rPr>
        <w:t>перевірки обґрунтованості видачі листків непрацездатності управління</w:t>
      </w:r>
      <w:r w:rsidR="008D4660">
        <w:rPr>
          <w:b/>
        </w:rPr>
        <w:t xml:space="preserve"> контрольно-перевірочної роботи</w:t>
      </w:r>
    </w:p>
    <w:p w:rsidR="0022728A" w:rsidRPr="000F7198" w:rsidRDefault="0022728A" w:rsidP="0022728A">
      <w:pPr>
        <w:spacing w:line="240" w:lineRule="atLeast"/>
        <w:jc w:val="center"/>
      </w:pPr>
      <w:r w:rsidRPr="000F7198">
        <w:rPr>
          <w:b/>
        </w:rPr>
        <w:t>Головного управління Пенсійного фонду України в Черкаській області</w:t>
      </w:r>
    </w:p>
    <w:p w:rsidR="00F012EA" w:rsidRPr="00E4420F" w:rsidRDefault="00E6708B" w:rsidP="00F237DB">
      <w:pPr>
        <w:widowControl w:val="0"/>
        <w:autoSpaceDE w:val="0"/>
        <w:autoSpaceDN w:val="0"/>
        <w:adjustRightInd w:val="0"/>
        <w:ind w:firstLine="176"/>
        <w:jc w:val="center"/>
        <w:rPr>
          <w:b/>
        </w:rPr>
      </w:pPr>
      <w:r w:rsidRPr="00E4420F">
        <w:rPr>
          <w:b/>
        </w:rPr>
        <w:t>(</w:t>
      </w:r>
      <w:r w:rsidR="008D4660">
        <w:rPr>
          <w:b/>
        </w:rPr>
        <w:t xml:space="preserve">код посади – </w:t>
      </w:r>
      <w:r w:rsidR="00E51033">
        <w:rPr>
          <w:b/>
          <w:lang w:val="ru-RU"/>
        </w:rPr>
        <w:t>10</w:t>
      </w:r>
      <w:r w:rsidR="00C35EDF" w:rsidRPr="00E4420F">
        <w:rPr>
          <w:b/>
        </w:rPr>
        <w:t>.0</w:t>
      </w:r>
      <w:r w:rsidR="008D4660" w:rsidRPr="008D4660">
        <w:rPr>
          <w:b/>
          <w:lang w:val="ru-RU"/>
        </w:rPr>
        <w:t>6</w:t>
      </w:r>
      <w:r w:rsidR="00C35EDF" w:rsidRPr="00E4420F">
        <w:rPr>
          <w:b/>
        </w:rPr>
        <w:t>.0</w:t>
      </w:r>
      <w:r w:rsidR="00B47E57">
        <w:rPr>
          <w:b/>
          <w:lang w:val="ru-RU"/>
        </w:rPr>
        <w:t>4</w:t>
      </w:r>
      <w:r w:rsidR="00C35EDF" w:rsidRPr="00E4420F">
        <w:rPr>
          <w:b/>
        </w:rPr>
        <w:t xml:space="preserve">, </w:t>
      </w:r>
      <w:r w:rsidRPr="00E4420F">
        <w:rPr>
          <w:b/>
        </w:rPr>
        <w:t>робоче місце в м. Черкаси)</w:t>
      </w:r>
    </w:p>
    <w:p w:rsidR="00E6708B" w:rsidRPr="00E4420F" w:rsidRDefault="00E6708B">
      <w:pPr>
        <w:jc w:val="center"/>
        <w:rPr>
          <w:b/>
        </w:rPr>
      </w:pPr>
    </w:p>
    <w:tbl>
      <w:tblPr>
        <w:tblW w:w="9913" w:type="dxa"/>
        <w:tblLook w:val="01E0"/>
      </w:tblPr>
      <w:tblGrid>
        <w:gridCol w:w="533"/>
        <w:gridCol w:w="2410"/>
        <w:gridCol w:w="6970"/>
      </w:tblGrid>
      <w:tr w:rsidR="00934306" w:rsidRPr="00E4420F" w:rsidTr="004171DF">
        <w:trPr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</w:pPr>
            <w:r w:rsidRPr="00E4420F">
              <w:t>Загальні умови</w:t>
            </w:r>
          </w:p>
        </w:tc>
      </w:tr>
      <w:tr w:rsidR="00934306" w:rsidRPr="00E4420F" w:rsidTr="004171DF">
        <w:trPr>
          <w:trHeight w:val="27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FA5277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Проводити перевірки обґрунтованості видачі та продовження листків непрацездатності.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Виявляти невідповідності шляхом проведення ризик-орієнтованого моніторингу електронного реєстру листків непрацездатності з використанням автоматизованої інформаційно-аналітичної системи Пенсійного фонду України.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Вносити зміни причин непрацездатності в електронному реєстрі листків непрацездатності на підставі актів розслідування нещасних випадків або професійного захворювання.</w:t>
            </w:r>
          </w:p>
          <w:p w:rsidR="00330C9D" w:rsidRPr="00F03B68" w:rsidRDefault="00330C9D" w:rsidP="00330C9D">
            <w:pPr>
              <w:widowControl w:val="0"/>
              <w:ind w:firstLine="176"/>
              <w:jc w:val="both"/>
            </w:pPr>
            <w:r w:rsidRPr="00F03B68">
              <w:t>Готувати матеріали для розгляду юридичним управлінням з метою підготовки претензій щодо відшкодування закладами охорони здоров’я шкоди, заподіяної Пенсійному фонду України діями, пов’язаними із порушенням порядку видачі, продовження листків непрацездатності.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Ініціювати питання про притягнення посадових осіб та лікарів закладів охорони здоров’я всіх форм власності до відповідальнос</w:t>
            </w:r>
            <w:r w:rsidR="00970EBA" w:rsidRPr="00F03B68">
              <w:t xml:space="preserve">ті за порушення порядку видачі та </w:t>
            </w:r>
            <w:r w:rsidRPr="00F03B68">
              <w:t>продовження листків непрацездатності</w:t>
            </w:r>
            <w:r w:rsidR="00970EBA" w:rsidRPr="00F03B68">
              <w:t>.</w:t>
            </w:r>
          </w:p>
          <w:p w:rsidR="008D4660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Брати участь у підготовці та проведенні нарад-семінарів із питань обґрунтованості видачі, продовження, оформлення листків непрацездатності з лікарським складом закладів охорони здоров’я, із страхувальниками.</w:t>
            </w:r>
          </w:p>
          <w:p w:rsidR="00934306" w:rsidRPr="00F03B68" w:rsidRDefault="008D4660" w:rsidP="00D818AA">
            <w:pPr>
              <w:widowControl w:val="0"/>
              <w:ind w:firstLine="176"/>
              <w:jc w:val="both"/>
            </w:pPr>
            <w:r w:rsidRPr="00F03B68">
              <w:t>Надавати методичну і консультативну допомогу страхувальникам, застрахованим особам, закладам охорони здоров’я з питань обґрунтованості видачі, продовження та заповнення листків непрацездатності.</w:t>
            </w:r>
          </w:p>
          <w:p w:rsidR="00B91874" w:rsidRPr="00E4420F" w:rsidRDefault="00B91874" w:rsidP="00B8035C">
            <w:pPr>
              <w:widowControl w:val="0"/>
              <w:ind w:firstLine="176"/>
              <w:jc w:val="both"/>
            </w:pPr>
            <w:r w:rsidRPr="00F03B68">
              <w:t>Виконувати обов’язки уповн</w:t>
            </w:r>
            <w:r w:rsidR="00B8035C">
              <w:t xml:space="preserve">оваженого лікаря </w:t>
            </w:r>
            <w:r w:rsidR="00587F21" w:rsidRPr="00F03B68">
              <w:t>відповідно</w:t>
            </w:r>
            <w:r w:rsidR="00B8035C">
              <w:t xml:space="preserve"> до</w:t>
            </w:r>
            <w:r w:rsidR="00587F21" w:rsidRPr="00F03B68">
              <w:t xml:space="preserve"> </w:t>
            </w:r>
            <w:r w:rsidR="00B8035C" w:rsidRPr="00F03B68">
              <w:t>Порядку проведення особами, уповноваженими правлінням Пенсійного фонду України, перевірок обґрунтованості видачі та продовження листків непрацездатності</w:t>
            </w:r>
            <w:r w:rsidR="0079776D">
              <w:t>, затвердженого постановою Кабінету Міністрів України від 03.03.2023 № 185</w:t>
            </w:r>
            <w:r w:rsidR="00B8035C">
              <w:t>.</w:t>
            </w:r>
          </w:p>
        </w:tc>
      </w:tr>
      <w:tr w:rsidR="00934306" w:rsidRPr="000A1595" w:rsidTr="004171DF">
        <w:trPr>
          <w:trHeight w:val="196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lastRenderedPageBreak/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595" w:rsidRPr="000A1595" w:rsidRDefault="000A1595" w:rsidP="000A1595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0A1595">
              <w:t>Посадовий оклад згідно штатного розпису 20</w:t>
            </w:r>
            <w:r w:rsidRPr="000A1595">
              <w:rPr>
                <w:lang w:val="en-US"/>
              </w:rPr>
              <w:t> </w:t>
            </w:r>
            <w:r w:rsidRPr="000A1595">
              <w:t>795 </w:t>
            </w:r>
            <w:proofErr w:type="spellStart"/>
            <w:r w:rsidRPr="000A1595">
              <w:t>грн</w:t>
            </w:r>
            <w:proofErr w:type="spellEnd"/>
            <w:r w:rsidRPr="000A1595">
              <w:t>, відповідно до постанови Кабінету Міністрів України від 29.12.2023 № 1409 «Питання оплати праці державних службовців на основі класифікації посад у 2026 році»;</w:t>
            </w:r>
          </w:p>
          <w:p w:rsidR="00934306" w:rsidRPr="000A1595" w:rsidRDefault="000A1595" w:rsidP="000A1595">
            <w:pPr>
              <w:widowControl w:val="0"/>
              <w:ind w:firstLine="176"/>
              <w:jc w:val="both"/>
            </w:pPr>
            <w:r w:rsidRPr="000A1595">
              <w:t>надбавка за ранг державної служби, надбавка за вислугу років на державній службі, доплати, премії та компенсації відповідно до статті 52 Закону України «Про державну службу».</w:t>
            </w:r>
          </w:p>
        </w:tc>
      </w:tr>
      <w:tr w:rsidR="00934306" w:rsidRPr="00E4420F" w:rsidTr="004171DF">
        <w:trPr>
          <w:trHeight w:val="2257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pPr>
              <w:widowControl w:val="0"/>
              <w:ind w:firstLine="176"/>
              <w:jc w:val="both"/>
            </w:pPr>
            <w:proofErr w:type="spellStart"/>
            <w:r w:rsidRPr="00E4420F">
              <w:t>Строково</w:t>
            </w:r>
            <w:proofErr w:type="spellEnd"/>
            <w:r w:rsidRPr="00E4420F">
              <w:t xml:space="preserve"> 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</w:t>
            </w:r>
            <w:r w:rsidR="00F012EA" w:rsidRPr="00E4420F">
              <w:t>ня чи скасування воєнного стану</w:t>
            </w:r>
            <w:r w:rsidR="008C2247">
              <w:t>.</w:t>
            </w:r>
          </w:p>
          <w:p w:rsidR="00934306" w:rsidRPr="00E4420F" w:rsidRDefault="00934306">
            <w:pPr>
              <w:widowControl w:val="0"/>
              <w:ind w:firstLine="176"/>
              <w:jc w:val="both"/>
            </w:pPr>
            <w:r w:rsidRPr="00E4420F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455A62" w:rsidRPr="00E4420F" w:rsidTr="004171DF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62" w:rsidRPr="00E4420F" w:rsidRDefault="00455A62">
            <w:r w:rsidRPr="00E4420F">
              <w:t xml:space="preserve">Перелік інформації, необхідної для участі </w:t>
            </w:r>
          </w:p>
          <w:p w:rsidR="00455A62" w:rsidRPr="00E4420F" w:rsidRDefault="00455A62">
            <w:r w:rsidRPr="00E4420F">
              <w:t xml:space="preserve">в доборі, </w:t>
            </w:r>
          </w:p>
          <w:p w:rsidR="00455A62" w:rsidRPr="00E4420F" w:rsidRDefault="00455A62">
            <w:r w:rsidRPr="00E4420F">
              <w:t>та строк її 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62" w:rsidRPr="00E4420F" w:rsidRDefault="00455A62" w:rsidP="00695FA9">
            <w:pPr>
              <w:ind w:firstLine="176"/>
              <w:jc w:val="both"/>
            </w:pPr>
            <w:r w:rsidRPr="00E4420F">
              <w:t>Заява та резюме із зазначенням такої інформації:</w:t>
            </w:r>
          </w:p>
          <w:p w:rsidR="00455A62" w:rsidRPr="00E4420F" w:rsidRDefault="00455A62" w:rsidP="00695FA9">
            <w:pPr>
              <w:ind w:firstLine="176"/>
              <w:jc w:val="both"/>
            </w:pPr>
            <w:r w:rsidRPr="00E4420F">
              <w:t>посада, на яку претендує кандидат;</w:t>
            </w:r>
          </w:p>
          <w:p w:rsidR="00455A62" w:rsidRPr="00E4420F" w:rsidRDefault="00455A62" w:rsidP="00695FA9">
            <w:pPr>
              <w:ind w:firstLine="176"/>
              <w:jc w:val="both"/>
            </w:pPr>
            <w:r w:rsidRPr="00E4420F">
              <w:t>прізвище, ім’я, по батькові кандидата;</w:t>
            </w:r>
          </w:p>
          <w:p w:rsidR="00455A62" w:rsidRPr="00E4420F" w:rsidRDefault="00455A62" w:rsidP="00695FA9">
            <w:pPr>
              <w:ind w:firstLine="176"/>
              <w:jc w:val="both"/>
            </w:pPr>
            <w:r w:rsidRPr="00E4420F">
              <w:t>адреса електронної пошти кандидата (для листування);</w:t>
            </w:r>
          </w:p>
          <w:p w:rsidR="00455A62" w:rsidRPr="00E4420F" w:rsidRDefault="00455A62" w:rsidP="00695FA9">
            <w:pPr>
              <w:ind w:firstLine="176"/>
              <w:jc w:val="both"/>
            </w:pPr>
            <w:r w:rsidRPr="00E4420F">
              <w:t>контактний телефон;</w:t>
            </w:r>
          </w:p>
          <w:p w:rsidR="00455A62" w:rsidRPr="00E4420F" w:rsidRDefault="00455A62" w:rsidP="00695FA9">
            <w:pPr>
              <w:ind w:firstLine="176"/>
              <w:jc w:val="both"/>
            </w:pPr>
            <w:r w:rsidRPr="00E4420F">
              <w:t>реквізити документа, що посвідчує особу та підтверджує громадянство України;</w:t>
            </w:r>
          </w:p>
          <w:p w:rsidR="00455A62" w:rsidRPr="00E4420F" w:rsidRDefault="00455A62" w:rsidP="00695FA9">
            <w:pPr>
              <w:ind w:firstLine="176"/>
              <w:jc w:val="both"/>
            </w:pPr>
            <w:r w:rsidRPr="00E4420F">
              <w:t>підтвердження наявності відповідного ступеня вищої освіти;</w:t>
            </w:r>
          </w:p>
          <w:p w:rsidR="00455A62" w:rsidRPr="00E4420F" w:rsidRDefault="00455A62" w:rsidP="00695FA9">
            <w:pPr>
              <w:widowControl w:val="0"/>
              <w:ind w:firstLine="176"/>
              <w:jc w:val="both"/>
            </w:pPr>
            <w:r w:rsidRPr="00E4420F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(за наявності відповідних вимог).</w:t>
            </w:r>
          </w:p>
          <w:p w:rsidR="00455A62" w:rsidRPr="00E4420F" w:rsidRDefault="00455A62" w:rsidP="0076792B">
            <w:pPr>
              <w:tabs>
                <w:tab w:val="left" w:pos="908"/>
              </w:tabs>
              <w:ind w:firstLine="176"/>
              <w:jc w:val="both"/>
            </w:pPr>
            <w:r w:rsidRPr="00E4420F">
              <w:t xml:space="preserve">Заява та резюме приймаються на електронну пошту </w:t>
            </w:r>
            <w:hyperlink r:id="rId7">
              <w:r w:rsidRPr="006F7F53">
                <w:rPr>
                  <w:rStyle w:val="a3"/>
                  <w:color w:val="auto"/>
                  <w:u w:val="none"/>
                </w:rPr>
                <w:t>gu@ck.pfu.gov.ua</w:t>
              </w:r>
            </w:hyperlink>
            <w:r w:rsidR="0098383A">
              <w:t xml:space="preserve"> </w:t>
            </w:r>
            <w:r w:rsidR="00BE759D" w:rsidRPr="00E0561E">
              <w:t>до </w:t>
            </w:r>
            <w:r w:rsidR="00F13814" w:rsidRPr="00E0561E">
              <w:rPr>
                <w:lang w:val="ru-RU"/>
              </w:rPr>
              <w:t>1</w:t>
            </w:r>
            <w:r w:rsidR="00E51033" w:rsidRPr="00E0561E">
              <w:rPr>
                <w:lang w:val="ru-RU"/>
              </w:rPr>
              <w:t>6</w:t>
            </w:r>
            <w:r w:rsidR="0046636C" w:rsidRPr="00E0561E">
              <w:rPr>
                <w:lang w:val="ru-RU"/>
              </w:rPr>
              <w:t> </w:t>
            </w:r>
            <w:r w:rsidR="00BE759D" w:rsidRPr="00E0561E">
              <w:t xml:space="preserve">год. </w:t>
            </w:r>
            <w:r w:rsidR="00E51033" w:rsidRPr="00E0561E">
              <w:t>0</w:t>
            </w:r>
            <w:r w:rsidR="00E51033" w:rsidRPr="00E0561E">
              <w:rPr>
                <w:lang w:val="ru-RU"/>
              </w:rPr>
              <w:t>0</w:t>
            </w:r>
            <w:r w:rsidR="0046636C" w:rsidRPr="00E0561E">
              <w:rPr>
                <w:lang w:val="ru-RU"/>
              </w:rPr>
              <w:t> </w:t>
            </w:r>
            <w:r w:rsidR="00BE759D" w:rsidRPr="00E0561E">
              <w:t xml:space="preserve">хв. </w:t>
            </w:r>
            <w:r w:rsidR="00E0561E" w:rsidRPr="00E0561E">
              <w:t>06.03</w:t>
            </w:r>
            <w:r w:rsidR="0022728A" w:rsidRPr="00E0561E">
              <w:rPr>
                <w:lang w:val="ru-RU"/>
              </w:rPr>
              <w:t>.</w:t>
            </w:r>
            <w:r w:rsidR="00BE759D" w:rsidRPr="00E0561E">
              <w:t>202</w:t>
            </w:r>
            <w:r w:rsidR="00E51033" w:rsidRPr="00E0561E">
              <w:t>6</w:t>
            </w:r>
            <w:r w:rsidRPr="00E0561E">
              <w:t>.</w:t>
            </w:r>
          </w:p>
        </w:tc>
      </w:tr>
      <w:tr w:rsidR="00934306" w:rsidRPr="00E4420F" w:rsidTr="004171DF">
        <w:trPr>
          <w:trHeight w:val="142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r w:rsidRPr="00E4420F">
              <w:t xml:space="preserve">Місце або спосіб проведення співбесіди (із зазначенням електронної платформи для комунікації дистанційно)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pPr>
              <w:jc w:val="both"/>
            </w:pPr>
            <w:r w:rsidRPr="00E4420F">
              <w:t>Проведення співбесіди дистанційно. Платформа ZOOM.</w:t>
            </w:r>
          </w:p>
          <w:p w:rsidR="00934306" w:rsidRPr="00E4420F" w:rsidRDefault="00934306" w:rsidP="007C4A1F">
            <w:pPr>
              <w:jc w:val="both"/>
            </w:pPr>
            <w:r w:rsidRPr="00E4420F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934306" w:rsidRPr="00E4420F" w:rsidTr="004171DF">
        <w:trPr>
          <w:trHeight w:val="2833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r w:rsidRPr="00E4420F">
              <w:t>Місце або спосіб проведення співбесіди з метою визначення суб'єктом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 w:rsidP="007C4A1F">
            <w:pPr>
              <w:jc w:val="both"/>
            </w:pPr>
            <w:r w:rsidRPr="00E4420F">
              <w:t xml:space="preserve">Проведення співбесіди дистанційно. Платформа ZOOM. </w:t>
            </w:r>
          </w:p>
          <w:p w:rsidR="00934306" w:rsidRPr="00E4420F" w:rsidRDefault="00934306" w:rsidP="007C4A1F">
            <w:pPr>
              <w:jc w:val="both"/>
            </w:pPr>
            <w:r w:rsidRPr="00E4420F">
              <w:t>Дату і час початку співбесіди повідомляє служба управління персоналом за 1 день до проведення.</w:t>
            </w:r>
          </w:p>
          <w:p w:rsidR="00934306" w:rsidRPr="00E4420F" w:rsidRDefault="00934306" w:rsidP="007C4A1F">
            <w:pPr>
              <w:jc w:val="both"/>
            </w:pPr>
          </w:p>
        </w:tc>
      </w:tr>
      <w:tr w:rsidR="00455A62" w:rsidRPr="00E4420F" w:rsidTr="004171DF">
        <w:trPr>
          <w:trHeight w:val="2264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A62" w:rsidRPr="00E4420F" w:rsidRDefault="00455A62">
            <w:r w:rsidRPr="00E4420F">
              <w:lastRenderedPageBreak/>
              <w:t xml:space="preserve">Прізвище, ім’я та по батькові, номер телефону та адреса електронної пошти особи, яка надає додаткову інформацію </w:t>
            </w:r>
          </w:p>
          <w:p w:rsidR="00455A62" w:rsidRPr="00E4420F" w:rsidRDefault="00455A62">
            <w:r w:rsidRPr="00E4420F">
              <w:t>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8C7" w:rsidRPr="00EC241A" w:rsidRDefault="009568C7" w:rsidP="009568C7">
            <w:pPr>
              <w:ind w:firstLine="34"/>
              <w:jc w:val="both"/>
            </w:pPr>
            <w:r w:rsidRPr="00EC241A">
              <w:t>Сидорук Олеся Анатоліївна</w:t>
            </w:r>
          </w:p>
          <w:p w:rsidR="009568C7" w:rsidRPr="00EC241A" w:rsidRDefault="009568C7" w:rsidP="009568C7">
            <w:pPr>
              <w:ind w:firstLine="34"/>
              <w:jc w:val="both"/>
            </w:pPr>
            <w:r>
              <w:t>телефон: 0472</w:t>
            </w:r>
            <w:r w:rsidRPr="00EC241A">
              <w:t xml:space="preserve"> 56 75 04</w:t>
            </w:r>
          </w:p>
          <w:p w:rsidR="00455A62" w:rsidRPr="00E4420F" w:rsidRDefault="00B558FF" w:rsidP="009568C7">
            <w:pPr>
              <w:ind w:firstLine="34"/>
              <w:jc w:val="both"/>
            </w:pPr>
            <w:hyperlink r:id="rId8">
              <w:r w:rsidR="009568C7" w:rsidRPr="00784F16">
                <w:t>gu@ck.pfu.gov.ua</w:t>
              </w:r>
            </w:hyperlink>
          </w:p>
        </w:tc>
      </w:tr>
      <w:tr w:rsidR="00934306" w:rsidRPr="00E4420F" w:rsidTr="004171DF">
        <w:trPr>
          <w:trHeight w:val="32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Кваліфікаційні вимоги</w:t>
            </w:r>
          </w:p>
        </w:tc>
      </w:tr>
      <w:tr w:rsidR="00934306" w:rsidRPr="00E4420F" w:rsidTr="004171DF">
        <w:trPr>
          <w:trHeight w:val="31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F83F5F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555709" w:rsidP="00555709">
            <w:pPr>
              <w:ind w:firstLine="170"/>
            </w:pPr>
            <w:r w:rsidRPr="0017708C">
              <w:t>вища медична освіта</w:t>
            </w:r>
            <w:r w:rsidR="00E6708B" w:rsidRPr="00E4420F">
              <w:t>.</w:t>
            </w:r>
          </w:p>
        </w:tc>
      </w:tr>
      <w:tr w:rsidR="00934306" w:rsidRPr="00E4420F" w:rsidTr="004171DF">
        <w:trPr>
          <w:trHeight w:val="22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2F4C86" w:rsidP="0079776D">
            <w:pPr>
              <w:ind w:firstLine="170"/>
              <w:jc w:val="both"/>
            </w:pPr>
            <w:r w:rsidRPr="005D111A">
              <w:t>особа, яка є лікарем та перебуває у трудових відносинах із закладом охорони здоров’я.</w:t>
            </w:r>
          </w:p>
        </w:tc>
      </w:tr>
      <w:tr w:rsidR="00934306" w:rsidRPr="00E4420F" w:rsidTr="004171DF">
        <w:trPr>
          <w:trHeight w:val="52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r w:rsidRPr="00E4420F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06" w:rsidRPr="00E4420F" w:rsidRDefault="00934306">
            <w:pPr>
              <w:ind w:firstLine="170"/>
            </w:pPr>
            <w:r w:rsidRPr="00E4420F">
              <w:t>вільне володіння державною мовою.</w:t>
            </w:r>
          </w:p>
        </w:tc>
      </w:tr>
      <w:tr w:rsidR="00934306" w:rsidRPr="00E4420F" w:rsidTr="004171DF">
        <w:trPr>
          <w:trHeight w:val="250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Вимоги до компетентності</w:t>
            </w:r>
          </w:p>
        </w:tc>
      </w:tr>
      <w:tr w:rsidR="00934306" w:rsidRPr="00E4420F" w:rsidTr="004171DF">
        <w:trPr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4306" w:rsidRPr="00E4420F" w:rsidRDefault="00934306">
            <w:pPr>
              <w:jc w:val="center"/>
              <w:rPr>
                <w:b/>
              </w:rPr>
            </w:pPr>
            <w:r w:rsidRPr="00E4420F">
              <w:rPr>
                <w:b/>
              </w:rPr>
              <w:t>Компоненти вимоги</w:t>
            </w:r>
          </w:p>
        </w:tc>
      </w:tr>
      <w:tr w:rsidR="00323E35" w:rsidRPr="00E4420F" w:rsidTr="004171DF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/>
            </w:pPr>
            <w:r w:rsidRPr="00E4420F">
              <w:rPr>
                <w:rStyle w:val="cs674ca198"/>
                <w:color w:val="00000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spacing w:line="240" w:lineRule="atLeast"/>
            </w:pPr>
            <w:r w:rsidRPr="00323E35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323E35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323E35" w:rsidRPr="00E4420F" w:rsidTr="004171DF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2654ae3a"/>
              <w:spacing w:beforeAutospacing="0" w:after="280" w:afterAutospacing="0"/>
            </w:pPr>
            <w:r w:rsidRPr="00E4420F">
              <w:rPr>
                <w:rStyle w:val="cs674ca198"/>
                <w:color w:val="00000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C42215">
            <w:r w:rsidRPr="00323E35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E6708B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323E35"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323E35" w:rsidRPr="00323E35" w:rsidRDefault="00323E35" w:rsidP="00E6708B">
            <w:pPr>
              <w:spacing w:line="240" w:lineRule="atLeast"/>
              <w:ind w:firstLine="176"/>
              <w:jc w:val="both"/>
            </w:pPr>
            <w:r w:rsidRPr="00323E35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рішень;</w:t>
            </w:r>
          </w:p>
          <w:p w:rsidR="00323E35" w:rsidRPr="00323E35" w:rsidRDefault="00323E35" w:rsidP="00E6708B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323E35">
              <w:t>здатність брати на себе зобов’язання, чітко їх дотримуватись і виконувати.</w:t>
            </w:r>
          </w:p>
        </w:tc>
      </w:tr>
      <w:tr w:rsidR="00323E35" w:rsidRPr="00E4420F" w:rsidTr="004171DF">
        <w:trPr>
          <w:trHeight w:val="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/>
            </w:pPr>
            <w:r w:rsidRPr="00E4420F">
              <w:rPr>
                <w:rStyle w:val="cs674ca198"/>
                <w:color w:val="00000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FB445F">
            <w:pPr>
              <w:spacing w:line="240" w:lineRule="atLeast"/>
            </w:pPr>
            <w:r w:rsidRPr="00323E35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вміння використовувати комп’ютерні пристрої, базове офісне та спеціалізоване програмне забезпечення для ефективного виконання своїх посадових обов’язків;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вміння використовувати електронні реєстри, системи електронного документообігу та інші електронні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>здатність використовувати освітні онлайн-платформи для власного професійного розвитку;</w:t>
            </w:r>
          </w:p>
          <w:p w:rsidR="00323E35" w:rsidRPr="00323E35" w:rsidRDefault="00323E35" w:rsidP="00FB445F">
            <w:pPr>
              <w:spacing w:line="240" w:lineRule="atLeast"/>
              <w:ind w:firstLine="176"/>
              <w:jc w:val="both"/>
            </w:pPr>
            <w:r w:rsidRPr="00323E35">
              <w:t xml:space="preserve">вміння використовувати онлайн-платформи для організації </w:t>
            </w:r>
            <w:proofErr w:type="spellStart"/>
            <w:r w:rsidRPr="00323E35">
              <w:t>відеоконференцій</w:t>
            </w:r>
            <w:proofErr w:type="spellEnd"/>
            <w:r w:rsidRPr="00323E35">
              <w:t>, зокрема «</w:t>
            </w:r>
            <w:proofErr w:type="spellStart"/>
            <w:r w:rsidRPr="00323E35">
              <w:t>Zoom</w:t>
            </w:r>
            <w:proofErr w:type="spellEnd"/>
            <w:r w:rsidRPr="00323E35">
              <w:t>», «</w:t>
            </w:r>
            <w:proofErr w:type="spellStart"/>
            <w:r w:rsidRPr="00323E35">
              <w:t>Google</w:t>
            </w:r>
            <w:proofErr w:type="spellEnd"/>
            <w:r w:rsidRPr="00323E35">
              <w:t xml:space="preserve"> </w:t>
            </w:r>
            <w:proofErr w:type="spellStart"/>
            <w:r w:rsidRPr="00323E35">
              <w:t>Meet</w:t>
            </w:r>
            <w:proofErr w:type="spellEnd"/>
            <w:r w:rsidRPr="00323E35">
              <w:t>» та інші.</w:t>
            </w:r>
          </w:p>
        </w:tc>
      </w:tr>
      <w:tr w:rsidR="00323E35" w:rsidRPr="00E4420F" w:rsidTr="004171DF">
        <w:trPr>
          <w:trHeight w:val="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/>
              <w:rPr>
                <w:rStyle w:val="cs674ca198"/>
                <w:color w:val="000000"/>
              </w:rPr>
            </w:pPr>
            <w:r w:rsidRPr="00E4420F">
              <w:rPr>
                <w:rStyle w:val="cs674ca198"/>
                <w:color w:val="000000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spacing w:line="240" w:lineRule="atLeast"/>
            </w:pPr>
            <w:r w:rsidRPr="00323E35">
              <w:t>Ефективність координації з іншими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здатність налагоджувати зв’язки з іншими структурними підрозділами Головного управління, представниками інших державних органів, в тому числі з використанням цифрових технологій;</w:t>
            </w:r>
          </w:p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реалізовувати різні інструменти для досягнення спільних завдань, комунікабельність;</w:t>
            </w:r>
          </w:p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вміння пошуку компромісів;</w:t>
            </w:r>
          </w:p>
          <w:p w:rsidR="00323E35" w:rsidRPr="00323E35" w:rsidRDefault="00323E35" w:rsidP="00D84735">
            <w:pPr>
              <w:spacing w:line="240" w:lineRule="atLeast"/>
              <w:ind w:firstLine="176"/>
              <w:jc w:val="both"/>
            </w:pPr>
            <w:r w:rsidRPr="00323E35">
              <w:t>налагоджувати зв’язки з людьми та суб’єктами господарювання.</w:t>
            </w:r>
          </w:p>
        </w:tc>
      </w:tr>
      <w:tr w:rsidR="00323E35" w:rsidRPr="00E4420F" w:rsidTr="004171DF">
        <w:trPr>
          <w:trHeight w:val="314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9119A1">
            <w:pPr>
              <w:keepNext/>
              <w:jc w:val="center"/>
              <w:rPr>
                <w:b/>
              </w:rPr>
            </w:pPr>
            <w:r w:rsidRPr="00E4420F">
              <w:rPr>
                <w:b/>
              </w:rPr>
              <w:lastRenderedPageBreak/>
              <w:t>Професійні знання</w:t>
            </w:r>
          </w:p>
        </w:tc>
      </w:tr>
      <w:tr w:rsidR="00323E35" w:rsidRPr="00E4420F" w:rsidTr="000A1595">
        <w:trPr>
          <w:trHeight w:val="7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9119A1">
            <w:pPr>
              <w:jc w:val="center"/>
              <w:rPr>
                <w:b/>
              </w:rPr>
            </w:pPr>
            <w:r w:rsidRPr="00E4420F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>
            <w:pPr>
              <w:jc w:val="center"/>
              <w:rPr>
                <w:b/>
              </w:rPr>
            </w:pPr>
            <w:r w:rsidRPr="00E4420F">
              <w:rPr>
                <w:b/>
              </w:rPr>
              <w:t>Компоненти вимоги</w:t>
            </w:r>
          </w:p>
        </w:tc>
      </w:tr>
      <w:tr w:rsidR="00323E35" w:rsidRPr="00E4420F" w:rsidTr="004171DF">
        <w:trPr>
          <w:trHeight w:val="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C42215">
            <w:pPr>
              <w:pStyle w:val="cs430a9416"/>
              <w:spacing w:beforeAutospacing="0" w:after="280" w:afterAutospacing="0" w:line="20" w:lineRule="atLeast"/>
            </w:pPr>
            <w:r w:rsidRPr="00E4420F">
              <w:rPr>
                <w:rStyle w:val="cs674ca198"/>
                <w:color w:val="000000"/>
              </w:rPr>
              <w:t>1. 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Pr="00E4420F" w:rsidRDefault="00323E35" w:rsidP="00E16EAE">
            <w:pPr>
              <w:pStyle w:val="cs430a9416"/>
              <w:spacing w:beforeAutospacing="0" w:after="280" w:afterAutospacing="0" w:line="20" w:lineRule="atLeast"/>
            </w:pPr>
            <w:r w:rsidRPr="00E4420F">
              <w:rPr>
                <w:rStyle w:val="cs674ca198"/>
                <w:color w:val="000000"/>
              </w:rPr>
              <w:t xml:space="preserve">Знання законодавства у сфері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E35" w:rsidRDefault="00323E35" w:rsidP="00E34B4C">
            <w:pPr>
              <w:autoSpaceDE w:val="0"/>
              <w:ind w:left="176"/>
              <w:jc w:val="both"/>
              <w:rPr>
                <w:bCs/>
                <w:lang w:eastAsia="uk-UA"/>
              </w:rPr>
            </w:pPr>
            <w:r w:rsidRPr="00E4420F">
              <w:rPr>
                <w:bCs/>
                <w:lang w:eastAsia="uk-UA"/>
              </w:rPr>
              <w:t>Знання:</w:t>
            </w:r>
          </w:p>
          <w:p w:rsidR="00E16EAE" w:rsidRPr="00590AB8" w:rsidRDefault="00E16EAE" w:rsidP="00E16EAE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590AB8">
              <w:rPr>
                <w:bCs/>
                <w:lang w:eastAsia="uk-UA"/>
              </w:rPr>
              <w:t xml:space="preserve">Закону України </w:t>
            </w:r>
            <w:r w:rsidR="00090102">
              <w:rPr>
                <w:bCs/>
                <w:lang w:eastAsia="uk-UA"/>
              </w:rPr>
              <w:t>«Про</w:t>
            </w:r>
            <w:r w:rsidR="009142F9">
              <w:rPr>
                <w:bCs/>
                <w:lang w:eastAsia="uk-UA"/>
              </w:rPr>
              <w:t xml:space="preserve"> </w:t>
            </w:r>
            <w:r w:rsidRPr="00590AB8">
              <w:rPr>
                <w:bCs/>
                <w:lang w:eastAsia="uk-UA"/>
              </w:rPr>
              <w:t>загальнообов’язкове державне пенсійне страхування»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Pr="00590AB8">
              <w:rPr>
                <w:bCs/>
                <w:lang w:eastAsia="uk-UA"/>
              </w:rPr>
              <w:t>;</w:t>
            </w:r>
          </w:p>
          <w:p w:rsidR="003774A7" w:rsidRPr="005F0A9A" w:rsidRDefault="00E16EAE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 w:rsidRPr="005F0A9A">
              <w:t xml:space="preserve">Закону України </w:t>
            </w:r>
            <w:bookmarkStart w:id="0" w:name="_GoBack"/>
            <w:bookmarkEnd w:id="0"/>
            <w:r w:rsidR="00090102">
              <w:t>«Про </w:t>
            </w:r>
            <w:r w:rsidR="003774A7" w:rsidRPr="005F0A9A">
              <w:t>загальнообов’язкове державне соціальне страхування»</w:t>
            </w:r>
            <w:r w:rsidR="009142F9">
              <w:t xml:space="preserve"> </w:t>
            </w:r>
            <w:r w:rsidR="009142F9">
              <w:rPr>
                <w:bCs/>
                <w:lang w:eastAsia="uk-UA"/>
              </w:rPr>
              <w:t>(із змінами)</w:t>
            </w:r>
            <w:r w:rsidR="003774A7" w:rsidRPr="005F0A9A">
              <w:t>;</w:t>
            </w:r>
          </w:p>
          <w:p w:rsidR="0022728A" w:rsidRDefault="00300B2B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п</w:t>
            </w:r>
            <w:r w:rsidR="0022728A">
              <w:t>останов</w:t>
            </w:r>
            <w:r w:rsidR="007961C4">
              <w:t xml:space="preserve"> Кабінету Міністрів України</w:t>
            </w:r>
            <w:r w:rsidR="0022728A">
              <w:t>:</w:t>
            </w:r>
          </w:p>
          <w:p w:rsidR="007961C4" w:rsidRDefault="0022728A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 xml:space="preserve">03.03.2023 № 185 </w:t>
            </w:r>
            <w:r w:rsidR="007961C4" w:rsidRPr="00590AB8">
              <w:rPr>
                <w:bCs/>
                <w:lang w:eastAsia="uk-UA"/>
              </w:rPr>
              <w:t>«</w:t>
            </w:r>
            <w:r w:rsidR="007961C4">
              <w:rPr>
                <w:bCs/>
                <w:lang w:eastAsia="uk-UA"/>
              </w:rPr>
              <w:t xml:space="preserve">Про затвердження Порядку проведення особами, уповноваженими правлінням Пенсійного фонду України, перевірок </w:t>
            </w:r>
            <w:r w:rsidR="007961C4" w:rsidRPr="008D4660">
              <w:t>обґрунтованості</w:t>
            </w:r>
            <w:r w:rsidR="007961C4">
              <w:t xml:space="preserve"> видачі та продовження листків непрацездатності»;</w:t>
            </w:r>
          </w:p>
          <w:p w:rsidR="007961C4" w:rsidRDefault="0022728A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>15.11.2024 № 1338 «Деякі питання запровадження оцінювання повсякденного функціонування особи»;</w:t>
            </w:r>
          </w:p>
          <w:p w:rsidR="0022728A" w:rsidRDefault="00B8035C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rPr>
                <w:bCs/>
                <w:lang w:eastAsia="uk-UA"/>
              </w:rPr>
              <w:t>н</w:t>
            </w:r>
            <w:r w:rsidR="007961C4">
              <w:rPr>
                <w:bCs/>
                <w:lang w:eastAsia="uk-UA"/>
              </w:rPr>
              <w:t>аказ</w:t>
            </w:r>
            <w:r w:rsidR="0022728A">
              <w:rPr>
                <w:bCs/>
                <w:lang w:eastAsia="uk-UA"/>
              </w:rPr>
              <w:t>ів</w:t>
            </w:r>
            <w:r w:rsidR="007961C4">
              <w:rPr>
                <w:bCs/>
                <w:lang w:eastAsia="uk-UA"/>
              </w:rPr>
              <w:t xml:space="preserve"> Міністерства охорони </w:t>
            </w:r>
            <w:r w:rsidR="007961C4" w:rsidRPr="00FA5277">
              <w:t>здоров’я</w:t>
            </w:r>
            <w:r w:rsidR="007961C4">
              <w:t xml:space="preserve"> України</w:t>
            </w:r>
            <w:r w:rsidR="0022728A">
              <w:t>:</w:t>
            </w:r>
          </w:p>
          <w:p w:rsidR="007961C4" w:rsidRDefault="0022728A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>01.06.2021 № 1066 «Деякі питання формування медичних висновків про тимчасову непрацездатність»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="007961C4">
              <w:t>;</w:t>
            </w:r>
          </w:p>
          <w:p w:rsidR="007961C4" w:rsidRDefault="001E418C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7961C4">
              <w:t xml:space="preserve">09.04.2008 № 189 </w:t>
            </w:r>
            <w:r w:rsidR="0017089D">
              <w:t>«Про затвердження Порядку організації експертизи тимчасової втрати працездатності»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="0017089D">
              <w:t>;</w:t>
            </w:r>
          </w:p>
          <w:p w:rsidR="0017089D" w:rsidRDefault="001E418C" w:rsidP="003774A7">
            <w:pPr>
              <w:tabs>
                <w:tab w:val="left" w:pos="326"/>
                <w:tab w:val="left" w:pos="472"/>
              </w:tabs>
              <w:ind w:firstLine="170"/>
              <w:jc w:val="both"/>
            </w:pPr>
            <w:r>
              <w:t>від </w:t>
            </w:r>
            <w:r w:rsidR="0017089D">
              <w:t>17.06.2021 № 1234 «Про затвердження Порядку видачі (формування) листків непрацездатності в Електронному реєстрі листків непрацездатності»</w:t>
            </w:r>
            <w:r w:rsidR="009142F9">
              <w:rPr>
                <w:bCs/>
                <w:lang w:eastAsia="uk-UA"/>
              </w:rPr>
              <w:t xml:space="preserve"> (із змінами)</w:t>
            </w:r>
            <w:r w:rsidR="0017089D">
              <w:t>;</w:t>
            </w:r>
          </w:p>
          <w:p w:rsidR="003774A7" w:rsidRPr="00E4420F" w:rsidRDefault="00E16EAE" w:rsidP="0017089D">
            <w:pPr>
              <w:autoSpaceDE w:val="0"/>
              <w:ind w:firstLine="142"/>
              <w:jc w:val="both"/>
            </w:pPr>
            <w:r w:rsidRPr="00901E70">
              <w:t>Положення про головні управління Пенсійного фонду України в Автономній Республіці Крим, областях, містах Києві та Севастополі, затвердженого постановою правління Пенсійного фонду України від 22.12.2014 № 28-2 (</w:t>
            </w:r>
            <w:r w:rsidR="00E34B4C">
              <w:t>із змінами)</w:t>
            </w:r>
            <w:r w:rsidRPr="00901E70">
              <w:t xml:space="preserve"> </w:t>
            </w:r>
            <w:r w:rsidR="00E34B4C">
              <w:t>(</w:t>
            </w:r>
            <w:r w:rsidRPr="00901E70">
              <w:t>зареєстровано в Міністерстві юстиції України 15</w:t>
            </w:r>
            <w:r w:rsidR="00E34B4C">
              <w:t>.01.</w:t>
            </w:r>
            <w:r w:rsidRPr="00901E70">
              <w:t>2015 № 40/26485</w:t>
            </w:r>
            <w:r w:rsidR="00E34B4C">
              <w:t>)</w:t>
            </w:r>
            <w:r w:rsidR="0017089D">
              <w:t>.</w:t>
            </w:r>
          </w:p>
        </w:tc>
      </w:tr>
    </w:tbl>
    <w:p w:rsidR="00934306" w:rsidRPr="00E4420F" w:rsidRDefault="000E3A74" w:rsidP="000E3A74">
      <w:pPr>
        <w:jc w:val="center"/>
      </w:pPr>
      <w:r w:rsidRPr="00E4420F">
        <w:t>_______________________________________________________________________</w:t>
      </w:r>
    </w:p>
    <w:sectPr w:rsidR="00934306" w:rsidRPr="00E4420F" w:rsidSect="000A1595">
      <w:headerReference w:type="default" r:id="rId9"/>
      <w:pgSz w:w="11906" w:h="16838"/>
      <w:pgMar w:top="1134" w:right="567" w:bottom="1560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A5D" w:rsidRDefault="00427A5D" w:rsidP="00745FD3">
      <w:r>
        <w:separator/>
      </w:r>
    </w:p>
  </w:endnote>
  <w:endnote w:type="continuationSeparator" w:id="0">
    <w:p w:rsidR="00427A5D" w:rsidRDefault="00427A5D" w:rsidP="0074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A5D" w:rsidRDefault="00427A5D" w:rsidP="00745FD3">
      <w:r>
        <w:separator/>
      </w:r>
    </w:p>
  </w:footnote>
  <w:footnote w:type="continuationSeparator" w:id="0">
    <w:p w:rsidR="00427A5D" w:rsidRDefault="00427A5D" w:rsidP="00745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06" w:rsidRDefault="00B558FF">
    <w:pPr>
      <w:pStyle w:val="Header1"/>
      <w:tabs>
        <w:tab w:val="clear" w:pos="4677"/>
        <w:tab w:val="center" w:pos="0"/>
      </w:tabs>
      <w:jc w:val="center"/>
      <w:rPr>
        <w:noProof/>
      </w:rPr>
    </w:pPr>
    <w:r>
      <w:rPr>
        <w:noProof/>
      </w:rPr>
      <w:fldChar w:fldCharType="begin"/>
    </w:r>
    <w:r w:rsidR="00CD69F8">
      <w:rPr>
        <w:noProof/>
      </w:rPr>
      <w:instrText>PAGE</w:instrText>
    </w:r>
    <w:r>
      <w:rPr>
        <w:noProof/>
      </w:rPr>
      <w:fldChar w:fldCharType="separate"/>
    </w:r>
    <w:r w:rsidR="000A1595">
      <w:rPr>
        <w:noProof/>
      </w:rPr>
      <w:t>4</w:t>
    </w:r>
    <w:r>
      <w:rPr>
        <w:noProof/>
      </w:rPr>
      <w:fldChar w:fldCharType="end"/>
    </w:r>
  </w:p>
  <w:p w:rsidR="004171DF" w:rsidRDefault="004171DF" w:rsidP="004171DF">
    <w:pPr>
      <w:pStyle w:val="Header1"/>
      <w:tabs>
        <w:tab w:val="clear" w:pos="4677"/>
        <w:tab w:val="center" w:pos="0"/>
      </w:tabs>
      <w:jc w:val="right"/>
    </w:pPr>
    <w:r>
      <w:t xml:space="preserve">Продовження додатку </w:t>
    </w:r>
    <w:r w:rsidR="00B47E57"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F7092"/>
    <w:multiLevelType w:val="hybridMultilevel"/>
    <w:tmpl w:val="EBA4A464"/>
    <w:lvl w:ilvl="0" w:tplc="FC4232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ED287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>
    <w:nsid w:val="55350C51"/>
    <w:multiLevelType w:val="hybridMultilevel"/>
    <w:tmpl w:val="7EAA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1321A"/>
    <w:multiLevelType w:val="multilevel"/>
    <w:tmpl w:val="FFFFFFFF"/>
    <w:lvl w:ilvl="0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FD3"/>
    <w:rsid w:val="0003781D"/>
    <w:rsid w:val="0005287A"/>
    <w:rsid w:val="00056605"/>
    <w:rsid w:val="00074F06"/>
    <w:rsid w:val="00076B69"/>
    <w:rsid w:val="000819F0"/>
    <w:rsid w:val="00090102"/>
    <w:rsid w:val="000A1595"/>
    <w:rsid w:val="000A166F"/>
    <w:rsid w:val="000D01F2"/>
    <w:rsid w:val="000E3A74"/>
    <w:rsid w:val="000E6C45"/>
    <w:rsid w:val="0011196E"/>
    <w:rsid w:val="0011242C"/>
    <w:rsid w:val="001604B0"/>
    <w:rsid w:val="0017089D"/>
    <w:rsid w:val="00186F3E"/>
    <w:rsid w:val="00197ED7"/>
    <w:rsid w:val="001B16E4"/>
    <w:rsid w:val="001C5DE6"/>
    <w:rsid w:val="001E418C"/>
    <w:rsid w:val="001E6E74"/>
    <w:rsid w:val="00216150"/>
    <w:rsid w:val="0022728A"/>
    <w:rsid w:val="0025408E"/>
    <w:rsid w:val="00280AA7"/>
    <w:rsid w:val="00284329"/>
    <w:rsid w:val="0029256A"/>
    <w:rsid w:val="00297253"/>
    <w:rsid w:val="002A3942"/>
    <w:rsid w:val="002F4C86"/>
    <w:rsid w:val="00300B2B"/>
    <w:rsid w:val="00300E01"/>
    <w:rsid w:val="00311A3F"/>
    <w:rsid w:val="00321BBB"/>
    <w:rsid w:val="00323E35"/>
    <w:rsid w:val="00330C9D"/>
    <w:rsid w:val="00350BEB"/>
    <w:rsid w:val="003774A7"/>
    <w:rsid w:val="003B6795"/>
    <w:rsid w:val="003D38B5"/>
    <w:rsid w:val="004171DF"/>
    <w:rsid w:val="00427A5D"/>
    <w:rsid w:val="004371E6"/>
    <w:rsid w:val="00455A62"/>
    <w:rsid w:val="004634D3"/>
    <w:rsid w:val="00464D22"/>
    <w:rsid w:val="0046541B"/>
    <w:rsid w:val="0046636C"/>
    <w:rsid w:val="004847F1"/>
    <w:rsid w:val="004A6ECF"/>
    <w:rsid w:val="004B04D9"/>
    <w:rsid w:val="004D52F6"/>
    <w:rsid w:val="004E3205"/>
    <w:rsid w:val="00511D4C"/>
    <w:rsid w:val="00533E6B"/>
    <w:rsid w:val="00555709"/>
    <w:rsid w:val="00564D38"/>
    <w:rsid w:val="005802A7"/>
    <w:rsid w:val="005859F9"/>
    <w:rsid w:val="00587F21"/>
    <w:rsid w:val="00595095"/>
    <w:rsid w:val="005A5F83"/>
    <w:rsid w:val="005C27AE"/>
    <w:rsid w:val="005D2C12"/>
    <w:rsid w:val="005D6A49"/>
    <w:rsid w:val="005F0A9A"/>
    <w:rsid w:val="00630176"/>
    <w:rsid w:val="00634399"/>
    <w:rsid w:val="006609B0"/>
    <w:rsid w:val="006A1979"/>
    <w:rsid w:val="006C617F"/>
    <w:rsid w:val="006D7A2C"/>
    <w:rsid w:val="006F485B"/>
    <w:rsid w:val="006F7F53"/>
    <w:rsid w:val="00701FE9"/>
    <w:rsid w:val="00714AAF"/>
    <w:rsid w:val="00722511"/>
    <w:rsid w:val="00735723"/>
    <w:rsid w:val="00745181"/>
    <w:rsid w:val="00745FD3"/>
    <w:rsid w:val="00752B65"/>
    <w:rsid w:val="00765333"/>
    <w:rsid w:val="00766CF3"/>
    <w:rsid w:val="0076792B"/>
    <w:rsid w:val="007957DD"/>
    <w:rsid w:val="007961C4"/>
    <w:rsid w:val="0079776D"/>
    <w:rsid w:val="007C4A1F"/>
    <w:rsid w:val="007D67CF"/>
    <w:rsid w:val="00833216"/>
    <w:rsid w:val="00852C0C"/>
    <w:rsid w:val="00853838"/>
    <w:rsid w:val="00877CDE"/>
    <w:rsid w:val="00883F90"/>
    <w:rsid w:val="0089132D"/>
    <w:rsid w:val="008C2247"/>
    <w:rsid w:val="008D4660"/>
    <w:rsid w:val="009013BE"/>
    <w:rsid w:val="009119A1"/>
    <w:rsid w:val="009142F9"/>
    <w:rsid w:val="009160BE"/>
    <w:rsid w:val="009242DA"/>
    <w:rsid w:val="00934306"/>
    <w:rsid w:val="00955966"/>
    <w:rsid w:val="009568C7"/>
    <w:rsid w:val="00970EBA"/>
    <w:rsid w:val="0098383A"/>
    <w:rsid w:val="009933A0"/>
    <w:rsid w:val="009C79F4"/>
    <w:rsid w:val="00A111FA"/>
    <w:rsid w:val="00A52D4F"/>
    <w:rsid w:val="00A57143"/>
    <w:rsid w:val="00A66915"/>
    <w:rsid w:val="00A669AC"/>
    <w:rsid w:val="00AA2D11"/>
    <w:rsid w:val="00AA7321"/>
    <w:rsid w:val="00AD07F5"/>
    <w:rsid w:val="00AF1D3E"/>
    <w:rsid w:val="00AF560B"/>
    <w:rsid w:val="00B214F5"/>
    <w:rsid w:val="00B47E57"/>
    <w:rsid w:val="00B558FF"/>
    <w:rsid w:val="00B6221F"/>
    <w:rsid w:val="00B8035C"/>
    <w:rsid w:val="00B91874"/>
    <w:rsid w:val="00BB5256"/>
    <w:rsid w:val="00BD1923"/>
    <w:rsid w:val="00BD3695"/>
    <w:rsid w:val="00BE759D"/>
    <w:rsid w:val="00BF331A"/>
    <w:rsid w:val="00C35EDF"/>
    <w:rsid w:val="00C42215"/>
    <w:rsid w:val="00C515DF"/>
    <w:rsid w:val="00C76B8E"/>
    <w:rsid w:val="00CA6702"/>
    <w:rsid w:val="00CB2904"/>
    <w:rsid w:val="00CD1DA3"/>
    <w:rsid w:val="00CD69F8"/>
    <w:rsid w:val="00CE444E"/>
    <w:rsid w:val="00CF7D5F"/>
    <w:rsid w:val="00D818AA"/>
    <w:rsid w:val="00D9546B"/>
    <w:rsid w:val="00DD116E"/>
    <w:rsid w:val="00DE36C7"/>
    <w:rsid w:val="00DF58AC"/>
    <w:rsid w:val="00E02A4A"/>
    <w:rsid w:val="00E048DF"/>
    <w:rsid w:val="00E0561E"/>
    <w:rsid w:val="00E16EAE"/>
    <w:rsid w:val="00E26C1F"/>
    <w:rsid w:val="00E34B4C"/>
    <w:rsid w:val="00E4420F"/>
    <w:rsid w:val="00E44665"/>
    <w:rsid w:val="00E51033"/>
    <w:rsid w:val="00E6708B"/>
    <w:rsid w:val="00E82245"/>
    <w:rsid w:val="00E96AB7"/>
    <w:rsid w:val="00EA49B6"/>
    <w:rsid w:val="00ED2295"/>
    <w:rsid w:val="00ED6336"/>
    <w:rsid w:val="00F012EA"/>
    <w:rsid w:val="00F03B68"/>
    <w:rsid w:val="00F052AB"/>
    <w:rsid w:val="00F13814"/>
    <w:rsid w:val="00F161DD"/>
    <w:rsid w:val="00F17E4C"/>
    <w:rsid w:val="00F237DB"/>
    <w:rsid w:val="00F25F73"/>
    <w:rsid w:val="00F4288F"/>
    <w:rsid w:val="00F83F5F"/>
    <w:rsid w:val="00F8670F"/>
    <w:rsid w:val="00FA5277"/>
    <w:rsid w:val="00FC292C"/>
    <w:rsid w:val="00F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9AC"/>
    <w:pPr>
      <w:suppressAutoHyphens/>
    </w:pPr>
    <w:rPr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rsid w:val="00A669AC"/>
    <w:rPr>
      <w:rFonts w:cs="Times New Roman"/>
      <w:color w:val="0000FF"/>
      <w:u w:val="single"/>
    </w:rPr>
  </w:style>
  <w:style w:type="character" w:styleId="a4">
    <w:name w:val="page number"/>
    <w:basedOn w:val="a0"/>
    <w:uiPriority w:val="99"/>
    <w:rsid w:val="00A669AC"/>
    <w:rPr>
      <w:rFonts w:cs="Times New Roman"/>
    </w:rPr>
  </w:style>
  <w:style w:type="character" w:customStyle="1" w:styleId="FontStyle11">
    <w:name w:val="Font Style11"/>
    <w:basedOn w:val="a0"/>
    <w:uiPriority w:val="99"/>
    <w:rsid w:val="00A669AC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a0"/>
    <w:uiPriority w:val="99"/>
    <w:rsid w:val="00A669AC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a0"/>
    <w:uiPriority w:val="99"/>
    <w:rsid w:val="00A669AC"/>
    <w:rPr>
      <w:rFonts w:cs="Times New Roman"/>
    </w:rPr>
  </w:style>
  <w:style w:type="character" w:customStyle="1" w:styleId="FontStyle15">
    <w:name w:val="Font Style15"/>
    <w:uiPriority w:val="99"/>
    <w:rsid w:val="00A669AC"/>
    <w:rPr>
      <w:rFonts w:ascii="Times New Roman" w:hAnsi="Times New Roman"/>
      <w:sz w:val="24"/>
    </w:rPr>
  </w:style>
  <w:style w:type="character" w:customStyle="1" w:styleId="FontStyle21">
    <w:name w:val="Font Style21"/>
    <w:basedOn w:val="a0"/>
    <w:uiPriority w:val="99"/>
    <w:qFormat/>
    <w:rsid w:val="00A669AC"/>
    <w:rPr>
      <w:rFonts w:ascii="Times New Roman" w:hAnsi="Times New Roman" w:cs="Times New Roman"/>
      <w:sz w:val="26"/>
    </w:rPr>
  </w:style>
  <w:style w:type="character" w:customStyle="1" w:styleId="4">
    <w:name w:val="Основной текст (4) + Не курсив"/>
    <w:basedOn w:val="a0"/>
    <w:uiPriority w:val="99"/>
    <w:rsid w:val="00A669AC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5">
    <w:name w:val="Основной текст + Курсив"/>
    <w:basedOn w:val="a0"/>
    <w:uiPriority w:val="99"/>
    <w:rsid w:val="00A669AC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a0"/>
    <w:uiPriority w:val="99"/>
    <w:rsid w:val="00A669AC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Текст выноски Знак"/>
    <w:basedOn w:val="a0"/>
    <w:uiPriority w:val="99"/>
    <w:rsid w:val="00A669AC"/>
    <w:rPr>
      <w:rFonts w:ascii="Tahoma" w:hAnsi="Tahoma" w:cs="Tahoma"/>
      <w:sz w:val="16"/>
      <w:szCs w:val="16"/>
      <w:lang w:val="uk-UA" w:eastAsia="zh-CN"/>
    </w:rPr>
  </w:style>
  <w:style w:type="character" w:customStyle="1" w:styleId="a7">
    <w:name w:val="Основной текст Знак"/>
    <w:basedOn w:val="a0"/>
    <w:uiPriority w:val="99"/>
    <w:rsid w:val="00A669AC"/>
    <w:rPr>
      <w:rFonts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rsid w:val="00A669AC"/>
    <w:rPr>
      <w:rFonts w:cs="Times New Roman"/>
      <w:sz w:val="24"/>
      <w:szCs w:val="24"/>
      <w:lang w:val="uk-UA" w:eastAsia="zh-CN"/>
    </w:rPr>
  </w:style>
  <w:style w:type="character" w:customStyle="1" w:styleId="12pt">
    <w:name w:val="Основной текст + 12 pt"/>
    <w:basedOn w:val="a0"/>
    <w:uiPriority w:val="99"/>
    <w:rsid w:val="00A669AC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9">
    <w:name w:val="Основной текст_"/>
    <w:basedOn w:val="a0"/>
    <w:uiPriority w:val="99"/>
    <w:rsid w:val="00A669AC"/>
    <w:rPr>
      <w:rFonts w:cs="Times New Roman"/>
      <w:sz w:val="28"/>
      <w:szCs w:val="28"/>
      <w:shd w:val="clear" w:color="auto" w:fill="FFFFFF"/>
    </w:rPr>
  </w:style>
  <w:style w:type="character" w:customStyle="1" w:styleId="aa">
    <w:name w:val="Верхний колонтитул Знак"/>
    <w:basedOn w:val="a0"/>
    <w:uiPriority w:val="99"/>
    <w:rsid w:val="00A669AC"/>
    <w:rPr>
      <w:rFonts w:cs="Times New Roman"/>
      <w:sz w:val="24"/>
      <w:szCs w:val="24"/>
      <w:lang w:eastAsia="zh-CN"/>
    </w:rPr>
  </w:style>
  <w:style w:type="character" w:customStyle="1" w:styleId="BodyTextChar">
    <w:name w:val="Body Text Char"/>
    <w:uiPriority w:val="99"/>
    <w:semiHidden/>
    <w:locked/>
    <w:rsid w:val="00745FD3"/>
    <w:rPr>
      <w:sz w:val="24"/>
      <w:lang w:eastAsia="zh-CN"/>
    </w:rPr>
  </w:style>
  <w:style w:type="character" w:customStyle="1" w:styleId="BalloonTextChar">
    <w:name w:val="Balloon Text Char"/>
    <w:basedOn w:val="a0"/>
    <w:uiPriority w:val="99"/>
    <w:semiHidden/>
    <w:locked/>
    <w:rsid w:val="00745FD3"/>
    <w:rPr>
      <w:rFonts w:cs="Times New Roman"/>
      <w:sz w:val="2"/>
      <w:lang w:eastAsia="zh-CN"/>
    </w:rPr>
  </w:style>
  <w:style w:type="character" w:customStyle="1" w:styleId="cs674ca198">
    <w:name w:val="cs674ca198"/>
    <w:basedOn w:val="a0"/>
    <w:uiPriority w:val="99"/>
    <w:rsid w:val="00745FD3"/>
    <w:rPr>
      <w:rFonts w:cs="Times New Roman"/>
    </w:rPr>
  </w:style>
  <w:style w:type="character" w:customStyle="1" w:styleId="cs23fb0664">
    <w:name w:val="cs23fb0664"/>
    <w:basedOn w:val="a0"/>
    <w:rsid w:val="00745FD3"/>
    <w:rPr>
      <w:rFonts w:cs="Times New Roman"/>
    </w:rPr>
  </w:style>
  <w:style w:type="character" w:customStyle="1" w:styleId="csf7b65098">
    <w:name w:val="csf7b65098"/>
    <w:basedOn w:val="a0"/>
    <w:uiPriority w:val="99"/>
    <w:rsid w:val="00745FD3"/>
    <w:rPr>
      <w:rFonts w:cs="Times New Roman"/>
    </w:rPr>
  </w:style>
  <w:style w:type="character" w:customStyle="1" w:styleId="csf9d69331">
    <w:name w:val="csf9d69331"/>
    <w:basedOn w:val="a0"/>
    <w:uiPriority w:val="99"/>
    <w:rsid w:val="00745FD3"/>
    <w:rPr>
      <w:rFonts w:cs="Times New Roman"/>
    </w:rPr>
  </w:style>
  <w:style w:type="character" w:customStyle="1" w:styleId="-">
    <w:name w:val="Интернет-ссылка"/>
    <w:uiPriority w:val="99"/>
    <w:rsid w:val="00A669AC"/>
    <w:rPr>
      <w:color w:val="000080"/>
      <w:u w:val="single"/>
    </w:rPr>
  </w:style>
  <w:style w:type="character" w:customStyle="1" w:styleId="BodyTextChar1">
    <w:name w:val="Body Text Char1"/>
    <w:basedOn w:val="a0"/>
    <w:uiPriority w:val="99"/>
    <w:semiHidden/>
    <w:rsid w:val="00A669AC"/>
    <w:rPr>
      <w:rFonts w:cs="Times New Roman"/>
      <w:sz w:val="24"/>
      <w:szCs w:val="24"/>
      <w:lang w:eastAsia="zh-CN"/>
    </w:rPr>
  </w:style>
  <w:style w:type="character" w:customStyle="1" w:styleId="1">
    <w:name w:val="Текст выноски Знак1"/>
    <w:link w:val="ab"/>
    <w:uiPriority w:val="99"/>
    <w:semiHidden/>
    <w:locked/>
    <w:rsid w:val="00A669AC"/>
    <w:rPr>
      <w:sz w:val="2"/>
      <w:lang w:eastAsia="zh-CN"/>
    </w:rPr>
  </w:style>
  <w:style w:type="character" w:customStyle="1" w:styleId="HeaderChar">
    <w:name w:val="Header Char"/>
    <w:uiPriority w:val="99"/>
    <w:semiHidden/>
    <w:locked/>
    <w:rsid w:val="00A669AC"/>
    <w:rPr>
      <w:sz w:val="24"/>
      <w:lang w:eastAsia="zh-CN"/>
    </w:rPr>
  </w:style>
  <w:style w:type="paragraph" w:customStyle="1" w:styleId="10">
    <w:name w:val="Заголовок1"/>
    <w:basedOn w:val="a"/>
    <w:next w:val="ac"/>
    <w:uiPriority w:val="99"/>
    <w:rsid w:val="00745FD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11"/>
    <w:uiPriority w:val="99"/>
    <w:rsid w:val="00A669AC"/>
    <w:pPr>
      <w:suppressAutoHyphens w:val="0"/>
      <w:jc w:val="both"/>
    </w:pPr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9C79F4"/>
    <w:rPr>
      <w:rFonts w:cs="Times New Roman"/>
      <w:sz w:val="24"/>
      <w:szCs w:val="24"/>
      <w:lang w:eastAsia="zh-CN"/>
    </w:rPr>
  </w:style>
  <w:style w:type="paragraph" w:styleId="ad">
    <w:name w:val="List"/>
    <w:basedOn w:val="ac"/>
    <w:uiPriority w:val="99"/>
    <w:rsid w:val="00745FD3"/>
    <w:rPr>
      <w:rFonts w:cs="Arial"/>
    </w:rPr>
  </w:style>
  <w:style w:type="paragraph" w:styleId="ae">
    <w:name w:val="caption"/>
    <w:basedOn w:val="a"/>
    <w:uiPriority w:val="99"/>
    <w:qFormat/>
    <w:rsid w:val="00A669AC"/>
    <w:pPr>
      <w:suppressLineNumbers/>
      <w:spacing w:before="120" w:after="120"/>
    </w:pPr>
    <w:rPr>
      <w:rFonts w:cs="Arial Unicode MS"/>
      <w:i/>
      <w:iCs/>
    </w:rPr>
  </w:style>
  <w:style w:type="paragraph" w:styleId="12">
    <w:name w:val="index 1"/>
    <w:basedOn w:val="a"/>
    <w:next w:val="a"/>
    <w:autoRedefine/>
    <w:uiPriority w:val="99"/>
    <w:semiHidden/>
    <w:rsid w:val="00745FD3"/>
    <w:pPr>
      <w:ind w:left="240" w:hanging="240"/>
    </w:pPr>
  </w:style>
  <w:style w:type="paragraph" w:styleId="af">
    <w:name w:val="index heading"/>
    <w:basedOn w:val="a"/>
    <w:uiPriority w:val="99"/>
    <w:rsid w:val="00A669AC"/>
    <w:pPr>
      <w:suppressLineNumbers/>
    </w:pPr>
    <w:rPr>
      <w:rFonts w:cs="Arial Unicode MS"/>
    </w:rPr>
  </w:style>
  <w:style w:type="paragraph" w:customStyle="1" w:styleId="Caption1">
    <w:name w:val="Caption1"/>
    <w:basedOn w:val="a"/>
    <w:uiPriority w:val="99"/>
    <w:rsid w:val="00745FD3"/>
    <w:pPr>
      <w:suppressLineNumbers/>
      <w:spacing w:before="120" w:after="120"/>
    </w:pPr>
    <w:rPr>
      <w:rFonts w:cs="Arial"/>
      <w:i/>
      <w:iCs/>
    </w:rPr>
  </w:style>
  <w:style w:type="paragraph" w:customStyle="1" w:styleId="af0">
    <w:name w:val="Покажчик"/>
    <w:basedOn w:val="a"/>
    <w:uiPriority w:val="99"/>
    <w:rsid w:val="00745FD3"/>
    <w:pPr>
      <w:suppressLineNumbers/>
    </w:pPr>
    <w:rPr>
      <w:rFonts w:cs="Arial"/>
    </w:rPr>
  </w:style>
  <w:style w:type="paragraph" w:customStyle="1" w:styleId="Header1">
    <w:name w:val="Header1"/>
    <w:basedOn w:val="a"/>
    <w:uiPriority w:val="99"/>
    <w:rsid w:val="00A669AC"/>
    <w:pPr>
      <w:tabs>
        <w:tab w:val="center" w:pos="4677"/>
        <w:tab w:val="right" w:pos="9355"/>
      </w:tabs>
    </w:pPr>
  </w:style>
  <w:style w:type="paragraph" w:customStyle="1" w:styleId="af1">
    <w:name w:val="Знак"/>
    <w:basedOn w:val="a"/>
    <w:uiPriority w:val="99"/>
    <w:rsid w:val="00A669AC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f2">
    <w:name w:val="Знак Знак Знак"/>
    <w:basedOn w:val="a"/>
    <w:uiPriority w:val="99"/>
    <w:rsid w:val="00A669AC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a"/>
    <w:uiPriority w:val="99"/>
    <w:rsid w:val="00A669AC"/>
    <w:pPr>
      <w:shd w:val="clear" w:color="auto" w:fill="FFFFFF"/>
      <w:spacing w:line="312" w:lineRule="exact"/>
      <w:jc w:val="both"/>
    </w:pPr>
    <w:rPr>
      <w:i/>
      <w:iCs/>
      <w:sz w:val="26"/>
      <w:szCs w:val="26"/>
    </w:rPr>
  </w:style>
  <w:style w:type="paragraph" w:styleId="af3">
    <w:name w:val="Normal (Web)"/>
    <w:basedOn w:val="a"/>
    <w:qFormat/>
    <w:rsid w:val="00A669AC"/>
    <w:pPr>
      <w:widowControl w:val="0"/>
      <w:spacing w:before="100" w:after="100"/>
    </w:pPr>
    <w:rPr>
      <w:rFonts w:eastAsia="Arial Unicode MS" w:cs="Mangal"/>
      <w:kern w:val="2"/>
      <w:lang w:eastAsia="hi-IN" w:bidi="hi-IN"/>
    </w:rPr>
  </w:style>
  <w:style w:type="paragraph" w:styleId="ab">
    <w:name w:val="Balloon Text"/>
    <w:basedOn w:val="a"/>
    <w:link w:val="1"/>
    <w:uiPriority w:val="99"/>
    <w:rsid w:val="00A669AC"/>
    <w:rPr>
      <w:sz w:val="2"/>
      <w:szCs w:val="20"/>
    </w:rPr>
  </w:style>
  <w:style w:type="character" w:customStyle="1" w:styleId="BalloonTextChar2">
    <w:name w:val="Balloon Text Char2"/>
    <w:basedOn w:val="a0"/>
    <w:uiPriority w:val="99"/>
    <w:semiHidden/>
    <w:locked/>
    <w:rsid w:val="009C79F4"/>
    <w:rPr>
      <w:rFonts w:cs="Times New Roman"/>
      <w:sz w:val="2"/>
      <w:lang w:eastAsia="zh-CN"/>
    </w:rPr>
  </w:style>
  <w:style w:type="paragraph" w:customStyle="1" w:styleId="2">
    <w:name w:val="Основной текст (2)"/>
    <w:basedOn w:val="a"/>
    <w:uiPriority w:val="99"/>
    <w:rsid w:val="00A669AC"/>
    <w:pPr>
      <w:shd w:val="clear" w:color="auto" w:fill="FFFFFF"/>
      <w:spacing w:after="240" w:line="312" w:lineRule="exact"/>
    </w:pPr>
    <w:rPr>
      <w:b/>
      <w:bCs/>
      <w:sz w:val="26"/>
      <w:szCs w:val="26"/>
    </w:rPr>
  </w:style>
  <w:style w:type="paragraph" w:customStyle="1" w:styleId="Footer1">
    <w:name w:val="Footer1"/>
    <w:basedOn w:val="a"/>
    <w:uiPriority w:val="99"/>
    <w:rsid w:val="00A669AC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a"/>
    <w:uiPriority w:val="99"/>
    <w:rsid w:val="00A669AC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paragraph" w:customStyle="1" w:styleId="cs4a4bdd20">
    <w:name w:val="cs4a4bdd20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c976c51d">
    <w:name w:val="csc976c51d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430a9416">
    <w:name w:val="cs430a9416"/>
    <w:basedOn w:val="a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78569a20">
    <w:name w:val="cs78569a20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d270a203">
    <w:name w:val="csd270a203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2654ae3a">
    <w:name w:val="cs2654ae3a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d61a1f57">
    <w:name w:val="csd61a1f57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cs896b1adc">
    <w:name w:val="cs896b1adc"/>
    <w:basedOn w:val="a"/>
    <w:uiPriority w:val="99"/>
    <w:rsid w:val="00745FD3"/>
    <w:pPr>
      <w:suppressAutoHyphens w:val="0"/>
      <w:spacing w:beforeAutospacing="1" w:afterAutospacing="1"/>
    </w:pPr>
    <w:rPr>
      <w:lang w:eastAsia="uk-UA"/>
    </w:rPr>
  </w:style>
  <w:style w:type="paragraph" w:customStyle="1" w:styleId="af4">
    <w:name w:val="Верхний и нижний колонтитулы"/>
    <w:basedOn w:val="a"/>
    <w:uiPriority w:val="99"/>
    <w:rsid w:val="00A669AC"/>
  </w:style>
  <w:style w:type="paragraph" w:styleId="af5">
    <w:name w:val="header"/>
    <w:basedOn w:val="af4"/>
    <w:link w:val="13"/>
    <w:uiPriority w:val="99"/>
    <w:rsid w:val="00A669AC"/>
  </w:style>
  <w:style w:type="character" w:customStyle="1" w:styleId="13">
    <w:name w:val="Верхний колонтитул Знак1"/>
    <w:basedOn w:val="a0"/>
    <w:link w:val="af5"/>
    <w:uiPriority w:val="99"/>
    <w:semiHidden/>
    <w:locked/>
    <w:rsid w:val="009C79F4"/>
    <w:rPr>
      <w:rFonts w:cs="Times New Roman"/>
      <w:sz w:val="24"/>
      <w:szCs w:val="24"/>
      <w:lang w:eastAsia="zh-CN"/>
    </w:rPr>
  </w:style>
  <w:style w:type="table" w:styleId="af6">
    <w:name w:val="Table Grid"/>
    <w:basedOn w:val="a1"/>
    <w:uiPriority w:val="99"/>
    <w:rsid w:val="00A669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сновний текст_"/>
    <w:basedOn w:val="a0"/>
    <w:link w:val="14"/>
    <w:uiPriority w:val="99"/>
    <w:locked/>
    <w:rsid w:val="00F012EA"/>
    <w:rPr>
      <w:sz w:val="24"/>
      <w:szCs w:val="24"/>
      <w:shd w:val="clear" w:color="auto" w:fill="FFFFFF"/>
    </w:rPr>
  </w:style>
  <w:style w:type="paragraph" w:customStyle="1" w:styleId="14">
    <w:name w:val="Основний текст1"/>
    <w:basedOn w:val="a"/>
    <w:link w:val="af7"/>
    <w:uiPriority w:val="99"/>
    <w:rsid w:val="00F012EA"/>
    <w:pPr>
      <w:shd w:val="clear" w:color="auto" w:fill="FFFFFF"/>
      <w:suppressAutoHyphens w:val="0"/>
      <w:spacing w:line="240" w:lineRule="atLeast"/>
      <w:ind w:hanging="500"/>
    </w:pPr>
    <w:rPr>
      <w:shd w:val="clear" w:color="auto" w:fill="FFFFFF"/>
      <w:lang w:val="en-US" w:eastAsia="en-US"/>
    </w:rPr>
  </w:style>
  <w:style w:type="paragraph" w:styleId="af8">
    <w:name w:val="footer"/>
    <w:basedOn w:val="a"/>
    <w:link w:val="15"/>
    <w:uiPriority w:val="99"/>
    <w:unhideWhenUsed/>
    <w:rsid w:val="004171DF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8"/>
    <w:uiPriority w:val="99"/>
    <w:rsid w:val="004171DF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ck.pf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@ck.pfu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5049</Words>
  <Characters>2879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Функциональность ограничена</Company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Демонстрационная версия</dc:creator>
  <cp:lastModifiedBy>user</cp:lastModifiedBy>
  <cp:revision>3</cp:revision>
  <cp:lastPrinted>2025-03-28T14:12:00Z</cp:lastPrinted>
  <dcterms:created xsi:type="dcterms:W3CDTF">2026-02-17T08:48:00Z</dcterms:created>
  <dcterms:modified xsi:type="dcterms:W3CDTF">2026-02-17T08:50:00Z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