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699" w:rsidRDefault="00774A6C">
      <w:pPr>
        <w:pStyle w:val="a3"/>
        <w:ind w:left="4784"/>
        <w:rPr>
          <w:sz w:val="20"/>
        </w:rPr>
      </w:pPr>
      <w:r>
        <w:rPr>
          <w:noProof/>
          <w:sz w:val="20"/>
          <w:lang w:eastAsia="uk-UA"/>
        </w:rPr>
        <w:drawing>
          <wp:inline distT="0" distB="0" distL="0" distR="0">
            <wp:extent cx="432359" cy="612933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359" cy="61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3699" w:rsidRDefault="00774A6C">
      <w:pPr>
        <w:pStyle w:val="a3"/>
        <w:spacing w:before="246"/>
        <w:ind w:left="22"/>
        <w:jc w:val="center"/>
      </w:pPr>
      <w:r>
        <w:t>ПЕНСІЙНИЙ</w:t>
      </w:r>
      <w:r>
        <w:rPr>
          <w:lang w:val="en-US"/>
        </w:rPr>
        <w:t xml:space="preserve"> </w:t>
      </w:r>
      <w:r>
        <w:t>ФОНД</w:t>
      </w:r>
      <w:r>
        <w:rPr>
          <w:lang w:val="en-US"/>
        </w:rPr>
        <w:t xml:space="preserve"> </w:t>
      </w:r>
      <w:r>
        <w:rPr>
          <w:spacing w:val="-2"/>
        </w:rPr>
        <w:t>УКРАЇНИ</w:t>
      </w:r>
    </w:p>
    <w:p w:rsidR="00123699" w:rsidRDefault="00774A6C">
      <w:pPr>
        <w:spacing w:before="161"/>
        <w:ind w:left="3511" w:right="1006" w:hanging="2355"/>
        <w:rPr>
          <w:b/>
          <w:sz w:val="28"/>
        </w:rPr>
      </w:pPr>
      <w:r>
        <w:rPr>
          <w:b/>
          <w:spacing w:val="-2"/>
          <w:sz w:val="28"/>
        </w:rPr>
        <w:t>ГОЛОВНЕ</w:t>
      </w:r>
      <w:r w:rsidRPr="00774A6C">
        <w:rPr>
          <w:b/>
          <w:spacing w:val="-2"/>
          <w:sz w:val="28"/>
          <w:lang w:val="ru-RU"/>
        </w:rPr>
        <w:t xml:space="preserve"> </w:t>
      </w:r>
      <w:r>
        <w:rPr>
          <w:b/>
          <w:spacing w:val="-2"/>
          <w:sz w:val="28"/>
        </w:rPr>
        <w:t>УПРАВЛІННЯ</w:t>
      </w:r>
      <w:r w:rsidRPr="00774A6C">
        <w:rPr>
          <w:b/>
          <w:spacing w:val="-2"/>
          <w:sz w:val="28"/>
          <w:lang w:val="ru-RU"/>
        </w:rPr>
        <w:t xml:space="preserve"> </w:t>
      </w:r>
      <w:r>
        <w:rPr>
          <w:b/>
          <w:spacing w:val="-2"/>
          <w:sz w:val="28"/>
        </w:rPr>
        <w:t>ПЕНСІЙНОГО</w:t>
      </w:r>
      <w:r w:rsidRPr="00774A6C">
        <w:rPr>
          <w:b/>
          <w:spacing w:val="-2"/>
          <w:sz w:val="28"/>
          <w:lang w:val="ru-RU"/>
        </w:rPr>
        <w:t xml:space="preserve"> </w:t>
      </w:r>
      <w:r>
        <w:rPr>
          <w:b/>
          <w:spacing w:val="-2"/>
          <w:sz w:val="28"/>
        </w:rPr>
        <w:t>ФОНДУ</w:t>
      </w:r>
      <w:r w:rsidRPr="00774A6C">
        <w:rPr>
          <w:b/>
          <w:spacing w:val="-2"/>
          <w:sz w:val="28"/>
          <w:lang w:val="ru-RU"/>
        </w:rPr>
        <w:t xml:space="preserve"> </w:t>
      </w:r>
      <w:r>
        <w:rPr>
          <w:b/>
          <w:spacing w:val="-2"/>
          <w:sz w:val="28"/>
        </w:rPr>
        <w:t xml:space="preserve">УКРАЇНИ </w:t>
      </w:r>
      <w:r>
        <w:rPr>
          <w:b/>
          <w:sz w:val="28"/>
        </w:rPr>
        <w:t>В ЧЕРКАСЬКІЙ ОБЛАСТІ</w:t>
      </w:r>
    </w:p>
    <w:p w:rsidR="00123699" w:rsidRDefault="00774A6C">
      <w:pPr>
        <w:spacing w:before="281"/>
        <w:ind w:left="22"/>
        <w:jc w:val="center"/>
        <w:rPr>
          <w:b/>
          <w:sz w:val="28"/>
        </w:rPr>
      </w:pPr>
      <w:r>
        <w:rPr>
          <w:b/>
          <w:sz w:val="28"/>
        </w:rPr>
        <w:t>(ГУ</w:t>
      </w:r>
      <w:r w:rsidRPr="00774A6C">
        <w:rPr>
          <w:b/>
          <w:sz w:val="28"/>
          <w:lang w:val="ru-RU"/>
        </w:rPr>
        <w:t xml:space="preserve"> </w:t>
      </w:r>
      <w:r>
        <w:rPr>
          <w:b/>
          <w:sz w:val="28"/>
        </w:rPr>
        <w:t>ПФУ</w:t>
      </w:r>
      <w:r w:rsidRPr="00774A6C">
        <w:rPr>
          <w:b/>
          <w:sz w:val="28"/>
          <w:lang w:val="ru-RU"/>
        </w:rPr>
        <w:t xml:space="preserve"> </w:t>
      </w:r>
      <w:r>
        <w:rPr>
          <w:b/>
          <w:sz w:val="28"/>
        </w:rPr>
        <w:t>в</w:t>
      </w:r>
      <w:r w:rsidRPr="00774A6C">
        <w:rPr>
          <w:b/>
          <w:sz w:val="28"/>
          <w:lang w:val="ru-RU"/>
        </w:rPr>
        <w:t xml:space="preserve"> </w:t>
      </w:r>
      <w:r>
        <w:rPr>
          <w:b/>
          <w:sz w:val="28"/>
        </w:rPr>
        <w:t>Черкаській</w:t>
      </w:r>
      <w:r w:rsidRPr="00774A6C">
        <w:rPr>
          <w:b/>
          <w:sz w:val="28"/>
          <w:lang w:val="ru-RU"/>
        </w:rPr>
        <w:t xml:space="preserve"> </w:t>
      </w:r>
      <w:r>
        <w:rPr>
          <w:b/>
          <w:spacing w:val="-2"/>
          <w:sz w:val="28"/>
        </w:rPr>
        <w:t>області)</w:t>
      </w:r>
    </w:p>
    <w:p w:rsidR="00123699" w:rsidRDefault="00123699">
      <w:pPr>
        <w:pStyle w:val="a3"/>
        <w:rPr>
          <w:b/>
          <w:sz w:val="20"/>
        </w:rPr>
      </w:pPr>
    </w:p>
    <w:p w:rsidR="00123699" w:rsidRDefault="00123699">
      <w:pPr>
        <w:pStyle w:val="a3"/>
        <w:spacing w:before="109"/>
        <w:rPr>
          <w:b/>
          <w:sz w:val="20"/>
        </w:rPr>
      </w:pPr>
    </w:p>
    <w:tbl>
      <w:tblPr>
        <w:tblStyle w:val="TableNormal"/>
        <w:tblW w:w="0" w:type="auto"/>
        <w:tblInd w:w="122" w:type="dxa"/>
        <w:tblLayout w:type="fixed"/>
        <w:tblLook w:val="01E0"/>
      </w:tblPr>
      <w:tblGrid>
        <w:gridCol w:w="3191"/>
        <w:gridCol w:w="2490"/>
        <w:gridCol w:w="588"/>
        <w:gridCol w:w="3504"/>
      </w:tblGrid>
      <w:tr w:rsidR="00123699">
        <w:trPr>
          <w:trHeight w:val="557"/>
        </w:trPr>
        <w:tc>
          <w:tcPr>
            <w:tcW w:w="3191" w:type="dxa"/>
          </w:tcPr>
          <w:p w:rsidR="00123699" w:rsidRDefault="00123699">
            <w:pPr>
              <w:pStyle w:val="TableParagraph"/>
              <w:rPr>
                <w:sz w:val="24"/>
              </w:rPr>
            </w:pPr>
          </w:p>
        </w:tc>
        <w:tc>
          <w:tcPr>
            <w:tcW w:w="2490" w:type="dxa"/>
          </w:tcPr>
          <w:p w:rsidR="00123699" w:rsidRDefault="00774A6C">
            <w:pPr>
              <w:pStyle w:val="TableParagraph"/>
              <w:spacing w:line="310" w:lineRule="exact"/>
              <w:ind w:left="1181"/>
              <w:rPr>
                <w:b/>
                <w:sz w:val="28"/>
              </w:rPr>
            </w:pPr>
            <w:r>
              <w:rPr>
                <w:b/>
                <w:sz w:val="28"/>
              </w:rPr>
              <w:t>Н АКА</w:t>
            </w:r>
            <w:r>
              <w:rPr>
                <w:b/>
                <w:spacing w:val="-10"/>
                <w:sz w:val="28"/>
              </w:rPr>
              <w:t>З</w:t>
            </w:r>
          </w:p>
        </w:tc>
        <w:tc>
          <w:tcPr>
            <w:tcW w:w="4092" w:type="dxa"/>
            <w:gridSpan w:val="2"/>
          </w:tcPr>
          <w:p w:rsidR="00123699" w:rsidRDefault="00123699">
            <w:pPr>
              <w:pStyle w:val="TableParagraph"/>
              <w:rPr>
                <w:sz w:val="24"/>
              </w:rPr>
            </w:pPr>
          </w:p>
        </w:tc>
      </w:tr>
      <w:tr w:rsidR="00123699">
        <w:trPr>
          <w:trHeight w:val="1155"/>
        </w:trPr>
        <w:tc>
          <w:tcPr>
            <w:tcW w:w="3191" w:type="dxa"/>
          </w:tcPr>
          <w:p w:rsidR="00123699" w:rsidRDefault="00774A6C">
            <w:pPr>
              <w:pStyle w:val="TableParagraph"/>
              <w:tabs>
                <w:tab w:val="left" w:pos="2292"/>
                <w:tab w:val="left" w:pos="2852"/>
              </w:tabs>
              <w:spacing w:before="235"/>
              <w:ind w:left="50"/>
              <w:rPr>
                <w:sz w:val="28"/>
              </w:rPr>
            </w:pPr>
            <w:r>
              <w:rPr>
                <w:sz w:val="28"/>
              </w:rPr>
              <w:t xml:space="preserve">від </w:t>
            </w:r>
            <w:r>
              <w:rPr>
                <w:sz w:val="28"/>
                <w:u w:val="single"/>
              </w:rPr>
              <w:tab/>
            </w:r>
            <w:r>
              <w:rPr>
                <w:spacing w:val="-5"/>
                <w:sz w:val="28"/>
              </w:rPr>
              <w:t>20</w:t>
            </w:r>
            <w:r>
              <w:rPr>
                <w:sz w:val="28"/>
                <w:u w:val="single"/>
              </w:rPr>
              <w:tab/>
            </w:r>
            <w:r>
              <w:rPr>
                <w:spacing w:val="-5"/>
                <w:sz w:val="28"/>
              </w:rPr>
              <w:t>р.</w:t>
            </w:r>
          </w:p>
          <w:p w:rsidR="00123699" w:rsidRDefault="00774A6C">
            <w:pPr>
              <w:pStyle w:val="TableParagraph"/>
              <w:tabs>
                <w:tab w:val="left" w:pos="1065"/>
              </w:tabs>
              <w:spacing w:before="276" w:line="302" w:lineRule="exact"/>
              <w:ind w:left="50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Про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2"/>
                <w:sz w:val="28"/>
              </w:rPr>
              <w:t>затвердження</w:t>
            </w:r>
          </w:p>
        </w:tc>
        <w:tc>
          <w:tcPr>
            <w:tcW w:w="2490" w:type="dxa"/>
          </w:tcPr>
          <w:p w:rsidR="00123699" w:rsidRDefault="00774A6C">
            <w:pPr>
              <w:pStyle w:val="TableParagraph"/>
              <w:spacing w:before="235"/>
              <w:ind w:left="1112"/>
              <w:rPr>
                <w:sz w:val="28"/>
              </w:rPr>
            </w:pPr>
            <w:proofErr w:type="spellStart"/>
            <w:r>
              <w:rPr>
                <w:sz w:val="28"/>
              </w:rPr>
              <w:t>м.</w:t>
            </w:r>
            <w:r>
              <w:rPr>
                <w:spacing w:val="-2"/>
                <w:sz w:val="28"/>
              </w:rPr>
              <w:t>Черкаси</w:t>
            </w:r>
            <w:proofErr w:type="spellEnd"/>
          </w:p>
          <w:p w:rsidR="00123699" w:rsidRDefault="00774A6C">
            <w:pPr>
              <w:pStyle w:val="TableParagraph"/>
              <w:spacing w:before="276" w:line="302" w:lineRule="exact"/>
              <w:ind w:left="12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інформаційних</w:t>
            </w:r>
          </w:p>
        </w:tc>
        <w:tc>
          <w:tcPr>
            <w:tcW w:w="588" w:type="dxa"/>
          </w:tcPr>
          <w:p w:rsidR="00123699" w:rsidRDefault="00123699">
            <w:pPr>
              <w:pStyle w:val="TableParagraph"/>
              <w:rPr>
                <w:b/>
                <w:sz w:val="28"/>
              </w:rPr>
            </w:pPr>
          </w:p>
          <w:p w:rsidR="00123699" w:rsidRDefault="00123699">
            <w:pPr>
              <w:pStyle w:val="TableParagraph"/>
              <w:spacing w:before="189"/>
              <w:rPr>
                <w:b/>
                <w:sz w:val="28"/>
              </w:rPr>
            </w:pPr>
          </w:p>
          <w:p w:rsidR="00123699" w:rsidRDefault="00774A6C">
            <w:pPr>
              <w:pStyle w:val="TableParagraph"/>
              <w:spacing w:line="302" w:lineRule="exact"/>
              <w:ind w:left="56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та</w:t>
            </w:r>
          </w:p>
        </w:tc>
        <w:tc>
          <w:tcPr>
            <w:tcW w:w="3504" w:type="dxa"/>
          </w:tcPr>
          <w:p w:rsidR="00123699" w:rsidRDefault="00774A6C">
            <w:pPr>
              <w:pStyle w:val="TableParagraph"/>
              <w:tabs>
                <w:tab w:val="left" w:pos="2672"/>
              </w:tabs>
              <w:spacing w:before="235"/>
              <w:ind w:left="871"/>
              <w:rPr>
                <w:sz w:val="28"/>
              </w:rPr>
            </w:pPr>
            <w:r>
              <w:rPr>
                <w:sz w:val="28"/>
              </w:rPr>
              <w:t xml:space="preserve">№ </w:t>
            </w:r>
            <w:r>
              <w:rPr>
                <w:sz w:val="28"/>
                <w:u w:val="single"/>
              </w:rPr>
              <w:tab/>
            </w:r>
          </w:p>
          <w:p w:rsidR="00123699" w:rsidRDefault="00774A6C">
            <w:pPr>
              <w:pStyle w:val="TableParagraph"/>
              <w:tabs>
                <w:tab w:val="left" w:pos="2569"/>
              </w:tabs>
              <w:spacing w:before="276" w:line="302" w:lineRule="exact"/>
              <w:ind w:left="25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технологічних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2"/>
                <w:sz w:val="28"/>
              </w:rPr>
              <w:t>карток</w:t>
            </w:r>
          </w:p>
        </w:tc>
      </w:tr>
    </w:tbl>
    <w:p w:rsidR="00123699" w:rsidRDefault="00774A6C">
      <w:pPr>
        <w:spacing w:before="1"/>
        <w:ind w:left="165"/>
        <w:rPr>
          <w:b/>
          <w:sz w:val="28"/>
        </w:rPr>
      </w:pPr>
      <w:r>
        <w:rPr>
          <w:b/>
          <w:sz w:val="28"/>
        </w:rPr>
        <w:t>А</w:t>
      </w:r>
      <w:r>
        <w:rPr>
          <w:b/>
          <w:sz w:val="28"/>
        </w:rPr>
        <w:t>дміністративних</w:t>
      </w:r>
      <w:r>
        <w:rPr>
          <w:b/>
          <w:sz w:val="28"/>
          <w:lang w:val="en-US"/>
        </w:rPr>
        <w:t xml:space="preserve"> </w:t>
      </w:r>
      <w:r>
        <w:rPr>
          <w:b/>
          <w:spacing w:val="-2"/>
          <w:sz w:val="28"/>
        </w:rPr>
        <w:t>послуг</w:t>
      </w:r>
    </w:p>
    <w:p w:rsidR="00123699" w:rsidRDefault="00123699">
      <w:pPr>
        <w:pStyle w:val="a3"/>
        <w:rPr>
          <w:b/>
        </w:rPr>
      </w:pPr>
    </w:p>
    <w:p w:rsidR="00123699" w:rsidRDefault="00774A6C">
      <w:pPr>
        <w:pStyle w:val="a3"/>
        <w:ind w:left="165" w:right="139" w:firstLine="567"/>
        <w:jc w:val="both"/>
        <w:rPr>
          <w:sz w:val="20"/>
        </w:rPr>
      </w:pPr>
      <w:r>
        <w:t>Відповідно до статті 8 Закону України «Про адміністративні послуги», постанови Кабінету Міністрів України від 01 жовтня 2025 року №1226 «Деякі питання надання адміністративних послуг через центри надання</w:t>
      </w:r>
      <w:r w:rsidRPr="00774A6C">
        <w:t xml:space="preserve"> </w:t>
      </w:r>
      <w:r>
        <w:t>адміністративних послуг», Положення про організацію п</w:t>
      </w:r>
      <w:r>
        <w:t>рийому та обслуговування осіб, які звертаються до органів Пенсійного фонду України, затвердженого постановою правління Пенсійного фонду України від 30липня 2015року№13-1(іззмінами),зареєстрованоговМіністерствіюстиціїУкраїни 18серпня 2015року за№991/27436 т</w:t>
      </w:r>
      <w:r>
        <w:t>а на виконання наказу Пенсійного фонду України від 03березня 2026 року №27 «Про затвердження типових інформаційних карток адміністративних послуг»</w:t>
      </w:r>
      <w:r>
        <w:rPr>
          <w:sz w:val="20"/>
        </w:rPr>
        <w:t>,</w:t>
      </w:r>
    </w:p>
    <w:p w:rsidR="00123699" w:rsidRDefault="00123699">
      <w:pPr>
        <w:pStyle w:val="a3"/>
      </w:pPr>
    </w:p>
    <w:p w:rsidR="00123699" w:rsidRDefault="00774A6C">
      <w:pPr>
        <w:ind w:left="165"/>
        <w:rPr>
          <w:sz w:val="28"/>
        </w:rPr>
      </w:pPr>
      <w:r>
        <w:rPr>
          <w:b/>
          <w:spacing w:val="-2"/>
          <w:sz w:val="28"/>
        </w:rPr>
        <w:t>НАКАЗУЮ</w:t>
      </w:r>
      <w:r>
        <w:rPr>
          <w:spacing w:val="-2"/>
          <w:sz w:val="28"/>
        </w:rPr>
        <w:t>:</w:t>
      </w:r>
    </w:p>
    <w:p w:rsidR="00123699" w:rsidRDefault="00123699">
      <w:pPr>
        <w:pStyle w:val="a3"/>
      </w:pPr>
    </w:p>
    <w:p w:rsidR="00123699" w:rsidRDefault="00774A6C">
      <w:pPr>
        <w:pStyle w:val="a4"/>
        <w:numPr>
          <w:ilvl w:val="0"/>
          <w:numId w:val="2"/>
        </w:numPr>
        <w:tabs>
          <w:tab w:val="left" w:pos="1011"/>
        </w:tabs>
        <w:ind w:left="1011" w:right="0"/>
        <w:rPr>
          <w:sz w:val="28"/>
        </w:rPr>
      </w:pPr>
      <w:r>
        <w:rPr>
          <w:sz w:val="28"/>
        </w:rPr>
        <w:t>Затвердити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такі,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що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додаються,інформаційні</w:t>
      </w:r>
      <w:r w:rsidRPr="00774A6C">
        <w:rPr>
          <w:sz w:val="28"/>
          <w:lang w:val="ru-RU"/>
        </w:rPr>
        <w:t xml:space="preserve"> </w:t>
      </w:r>
      <w:r>
        <w:rPr>
          <w:spacing w:val="-2"/>
          <w:sz w:val="28"/>
        </w:rPr>
        <w:t>картки:</w:t>
      </w:r>
    </w:p>
    <w:p w:rsidR="00123699" w:rsidRDefault="00123699">
      <w:pPr>
        <w:pStyle w:val="a3"/>
        <w:spacing w:before="74"/>
      </w:pPr>
    </w:p>
    <w:p w:rsidR="00123699" w:rsidRDefault="00774A6C">
      <w:pPr>
        <w:pStyle w:val="a4"/>
        <w:numPr>
          <w:ilvl w:val="1"/>
          <w:numId w:val="2"/>
        </w:numPr>
        <w:tabs>
          <w:tab w:val="left" w:pos="1034"/>
          <w:tab w:val="left" w:pos="3328"/>
          <w:tab w:val="left" w:pos="4561"/>
          <w:tab w:val="left" w:pos="4938"/>
          <w:tab w:val="left" w:pos="7210"/>
          <w:tab w:val="left" w:pos="7725"/>
          <w:tab w:val="left" w:pos="8749"/>
        </w:tabs>
        <w:ind w:firstLine="567"/>
        <w:rPr>
          <w:sz w:val="28"/>
        </w:rPr>
      </w:pPr>
      <w:r>
        <w:rPr>
          <w:spacing w:val="-2"/>
          <w:sz w:val="28"/>
        </w:rPr>
        <w:t>адміністративної</w:t>
      </w:r>
      <w:r>
        <w:rPr>
          <w:sz w:val="28"/>
        </w:rPr>
        <w:tab/>
      </w:r>
      <w:r>
        <w:rPr>
          <w:spacing w:val="-2"/>
          <w:sz w:val="28"/>
        </w:rPr>
        <w:t>послуги</w:t>
      </w:r>
      <w:r>
        <w:rPr>
          <w:sz w:val="28"/>
        </w:rPr>
        <w:tab/>
      </w:r>
      <w:r>
        <w:rPr>
          <w:spacing w:val="-10"/>
          <w:sz w:val="28"/>
        </w:rPr>
        <w:t>з</w:t>
      </w:r>
      <w:r>
        <w:rPr>
          <w:sz w:val="28"/>
        </w:rPr>
        <w:tab/>
      </w:r>
      <w:r>
        <w:rPr>
          <w:spacing w:val="-2"/>
          <w:sz w:val="28"/>
        </w:rPr>
        <w:t>переоформлення</w:t>
      </w:r>
      <w:r>
        <w:rPr>
          <w:sz w:val="28"/>
        </w:rPr>
        <w:tab/>
      </w:r>
      <w:r>
        <w:rPr>
          <w:spacing w:val="-6"/>
          <w:sz w:val="28"/>
        </w:rPr>
        <w:t>та</w:t>
      </w:r>
      <w:r>
        <w:rPr>
          <w:sz w:val="28"/>
        </w:rPr>
        <w:tab/>
      </w:r>
      <w:r>
        <w:rPr>
          <w:spacing w:val="-2"/>
          <w:sz w:val="28"/>
        </w:rPr>
        <w:t>видачі</w:t>
      </w:r>
      <w:r>
        <w:rPr>
          <w:sz w:val="28"/>
        </w:rPr>
        <w:tab/>
      </w:r>
      <w:r>
        <w:rPr>
          <w:spacing w:val="-2"/>
          <w:sz w:val="28"/>
        </w:rPr>
        <w:t>пенсійного посвідчення;</w:t>
      </w:r>
    </w:p>
    <w:p w:rsidR="00123699" w:rsidRDefault="00123699">
      <w:pPr>
        <w:pStyle w:val="a3"/>
      </w:pPr>
    </w:p>
    <w:p w:rsidR="00123699" w:rsidRDefault="00774A6C">
      <w:pPr>
        <w:pStyle w:val="a4"/>
        <w:numPr>
          <w:ilvl w:val="1"/>
          <w:numId w:val="2"/>
        </w:numPr>
        <w:tabs>
          <w:tab w:val="left" w:pos="1034"/>
        </w:tabs>
        <w:ind w:right="139" w:firstLine="567"/>
        <w:rPr>
          <w:sz w:val="28"/>
        </w:rPr>
      </w:pPr>
      <w:r>
        <w:rPr>
          <w:sz w:val="28"/>
        </w:rPr>
        <w:t>адміністративної</w:t>
      </w:r>
      <w:r w:rsidRPr="00774A6C">
        <w:rPr>
          <w:sz w:val="28"/>
        </w:rPr>
        <w:t xml:space="preserve"> </w:t>
      </w:r>
      <w:r>
        <w:rPr>
          <w:sz w:val="28"/>
        </w:rPr>
        <w:t>послуги</w:t>
      </w:r>
      <w:r w:rsidRPr="00774A6C">
        <w:rPr>
          <w:sz w:val="28"/>
        </w:rPr>
        <w:t xml:space="preserve"> </w:t>
      </w:r>
      <w:r>
        <w:rPr>
          <w:sz w:val="28"/>
        </w:rPr>
        <w:t>з</w:t>
      </w:r>
      <w:r w:rsidRPr="00774A6C">
        <w:rPr>
          <w:sz w:val="28"/>
        </w:rPr>
        <w:t xml:space="preserve"> </w:t>
      </w:r>
      <w:r>
        <w:rPr>
          <w:sz w:val="28"/>
        </w:rPr>
        <w:t>видачі</w:t>
      </w:r>
      <w:r w:rsidRPr="00774A6C">
        <w:rPr>
          <w:sz w:val="28"/>
        </w:rPr>
        <w:t xml:space="preserve"> </w:t>
      </w:r>
      <w:r>
        <w:rPr>
          <w:sz w:val="28"/>
        </w:rPr>
        <w:t>довідки</w:t>
      </w:r>
      <w:r w:rsidRPr="00774A6C">
        <w:rPr>
          <w:sz w:val="28"/>
        </w:rPr>
        <w:t xml:space="preserve"> </w:t>
      </w:r>
      <w:r>
        <w:rPr>
          <w:sz w:val="28"/>
        </w:rPr>
        <w:t>про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перебування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на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обліку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в Пенсійному фонді України;</w:t>
      </w:r>
    </w:p>
    <w:p w:rsidR="00123699" w:rsidRDefault="00123699">
      <w:pPr>
        <w:pStyle w:val="a3"/>
      </w:pPr>
    </w:p>
    <w:p w:rsidR="00123699" w:rsidRDefault="00774A6C">
      <w:pPr>
        <w:pStyle w:val="a4"/>
        <w:numPr>
          <w:ilvl w:val="1"/>
          <w:numId w:val="2"/>
        </w:numPr>
        <w:tabs>
          <w:tab w:val="left" w:pos="1033"/>
        </w:tabs>
        <w:ind w:left="1033" w:right="0" w:hanging="302"/>
        <w:rPr>
          <w:sz w:val="28"/>
        </w:rPr>
      </w:pPr>
      <w:r>
        <w:rPr>
          <w:sz w:val="28"/>
        </w:rPr>
        <w:t>послуги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з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переведення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виплати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пенсії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за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новим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місцем</w:t>
      </w:r>
      <w:r w:rsidRPr="00774A6C">
        <w:rPr>
          <w:sz w:val="28"/>
          <w:lang w:val="ru-RU"/>
        </w:rPr>
        <w:t xml:space="preserve"> </w:t>
      </w:r>
      <w:r>
        <w:rPr>
          <w:spacing w:val="-2"/>
          <w:sz w:val="28"/>
        </w:rPr>
        <w:t>проживання;</w:t>
      </w:r>
    </w:p>
    <w:p w:rsidR="00123699" w:rsidRDefault="00123699">
      <w:pPr>
        <w:pStyle w:val="a3"/>
      </w:pPr>
    </w:p>
    <w:p w:rsidR="00123699" w:rsidRDefault="00774A6C">
      <w:pPr>
        <w:pStyle w:val="a4"/>
        <w:numPr>
          <w:ilvl w:val="1"/>
          <w:numId w:val="2"/>
        </w:numPr>
        <w:tabs>
          <w:tab w:val="left" w:pos="1034"/>
        </w:tabs>
        <w:ind w:firstLine="567"/>
        <w:rPr>
          <w:sz w:val="28"/>
        </w:rPr>
      </w:pPr>
      <w:r>
        <w:rPr>
          <w:sz w:val="28"/>
        </w:rPr>
        <w:t>послуги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з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надання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інформації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з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реєстру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застрахованих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осіб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Державного реєстру загальнообов’язкового державного соціального страхування;</w:t>
      </w:r>
    </w:p>
    <w:p w:rsidR="00123699" w:rsidRDefault="00123699">
      <w:pPr>
        <w:pStyle w:val="a3"/>
        <w:rPr>
          <w:sz w:val="20"/>
        </w:rPr>
      </w:pPr>
    </w:p>
    <w:p w:rsidR="00123699" w:rsidRDefault="00123699">
      <w:pPr>
        <w:pStyle w:val="a3"/>
        <w:rPr>
          <w:sz w:val="20"/>
        </w:rPr>
      </w:pPr>
    </w:p>
    <w:p w:rsidR="00123699" w:rsidRDefault="00123699">
      <w:pPr>
        <w:pStyle w:val="a3"/>
        <w:spacing w:before="80"/>
        <w:rPr>
          <w:sz w:val="20"/>
        </w:rPr>
      </w:pPr>
    </w:p>
    <w:p w:rsidR="00123699" w:rsidRDefault="00123699">
      <w:pPr>
        <w:pStyle w:val="a3"/>
        <w:rPr>
          <w:sz w:val="20"/>
        </w:rPr>
        <w:sectPr w:rsidR="00123699">
          <w:type w:val="continuous"/>
          <w:pgSz w:w="11910" w:h="16840"/>
          <w:pgMar w:top="260" w:right="425" w:bottom="280" w:left="1275" w:header="708" w:footer="708" w:gutter="0"/>
          <w:cols w:space="720"/>
        </w:sectPr>
      </w:pPr>
    </w:p>
    <w:p w:rsidR="00123699" w:rsidRDefault="00774A6C">
      <w:pPr>
        <w:spacing w:before="97"/>
        <w:ind w:left="1525"/>
        <w:rPr>
          <w:rFonts w:ascii="Arial" w:hAnsi="Arial"/>
          <w:b/>
          <w:sz w:val="12"/>
        </w:rPr>
      </w:pPr>
      <w:r>
        <w:rPr>
          <w:rFonts w:ascii="Arial" w:hAnsi="Arial"/>
          <w:b/>
          <w:noProof/>
          <w:sz w:val="12"/>
          <w:lang w:eastAsia="uk-UA"/>
        </w:rPr>
        <w:lastRenderedPageBreak/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902993</wp:posOffset>
            </wp:positionH>
            <wp:positionV relativeFrom="paragraph">
              <wp:posOffset>77999</wp:posOffset>
            </wp:positionV>
            <wp:extent cx="785978" cy="785978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978" cy="785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Arial" w:hAnsi="Arial"/>
          <w:b/>
          <w:sz w:val="12"/>
        </w:rPr>
        <w:t>КостюшаНаталія</w:t>
      </w:r>
      <w:r>
        <w:rPr>
          <w:rFonts w:ascii="Arial" w:hAnsi="Arial"/>
          <w:b/>
          <w:spacing w:val="-2"/>
          <w:sz w:val="12"/>
        </w:rPr>
        <w:t>Олександрівна</w:t>
      </w:r>
      <w:proofErr w:type="spellEnd"/>
    </w:p>
    <w:p w:rsidR="00123699" w:rsidRDefault="00123699">
      <w:pPr>
        <w:pStyle w:val="a3"/>
        <w:spacing w:before="3"/>
        <w:rPr>
          <w:rFonts w:ascii="Arial"/>
          <w:b/>
          <w:sz w:val="12"/>
        </w:rPr>
      </w:pPr>
    </w:p>
    <w:p w:rsidR="00123699" w:rsidRDefault="00774A6C">
      <w:pPr>
        <w:spacing w:before="1" w:line="487" w:lineRule="auto"/>
        <w:ind w:left="1525" w:right="2009"/>
        <w:rPr>
          <w:rFonts w:ascii="Arial" w:hAnsi="Arial"/>
          <w:b/>
          <w:sz w:val="12"/>
        </w:rPr>
      </w:pPr>
      <w:proofErr w:type="spellStart"/>
      <w:r>
        <w:rPr>
          <w:rFonts w:ascii="Arial" w:hAnsi="Arial"/>
          <w:b/>
          <w:sz w:val="12"/>
        </w:rPr>
        <w:t>Дататачаспідписання</w:t>
      </w:r>
      <w:proofErr w:type="spellEnd"/>
      <w:r>
        <w:rPr>
          <w:rFonts w:ascii="Arial" w:hAnsi="Arial"/>
          <w:b/>
          <w:sz w:val="12"/>
        </w:rPr>
        <w:t>:26.03.202614:11:14КНЕДПДПС</w:t>
      </w:r>
    </w:p>
    <w:p w:rsidR="00123699" w:rsidRDefault="00774A6C">
      <w:pPr>
        <w:spacing w:line="138" w:lineRule="exact"/>
        <w:ind w:left="1525"/>
        <w:rPr>
          <w:rFonts w:ascii="Arial"/>
          <w:b/>
          <w:sz w:val="12"/>
        </w:rPr>
      </w:pPr>
      <w:r>
        <w:rPr>
          <w:rFonts w:ascii="Arial"/>
          <w:b/>
          <w:spacing w:val="-2"/>
          <w:sz w:val="12"/>
        </w:rPr>
        <w:t>04AAD97A118631BDEBF913C9DB4DAA7BAA0FD7BE4F597C91A6FEB88F5636DB1201</w:t>
      </w:r>
    </w:p>
    <w:p w:rsidR="00123699" w:rsidRDefault="00123699">
      <w:pPr>
        <w:pStyle w:val="a3"/>
        <w:spacing w:before="3"/>
        <w:rPr>
          <w:rFonts w:ascii="Arial"/>
          <w:b/>
          <w:sz w:val="12"/>
        </w:rPr>
      </w:pPr>
    </w:p>
    <w:p w:rsidR="00123699" w:rsidRDefault="00774A6C">
      <w:pPr>
        <w:spacing w:before="1"/>
        <w:ind w:left="1525"/>
        <w:rPr>
          <w:rFonts w:ascii="Arial" w:hAnsi="Arial"/>
          <w:b/>
          <w:sz w:val="12"/>
        </w:rPr>
      </w:pPr>
      <w:proofErr w:type="spellStart"/>
      <w:r>
        <w:rPr>
          <w:rFonts w:ascii="Arial" w:hAnsi="Arial"/>
          <w:b/>
          <w:sz w:val="12"/>
        </w:rPr>
        <w:t>Періоддіїсертиф</w:t>
      </w:r>
      <w:r>
        <w:rPr>
          <w:rFonts w:ascii="Arial" w:hAnsi="Arial"/>
          <w:b/>
          <w:sz w:val="12"/>
        </w:rPr>
        <w:t>ікату</w:t>
      </w:r>
      <w:proofErr w:type="spellEnd"/>
      <w:r>
        <w:rPr>
          <w:rFonts w:ascii="Arial" w:hAnsi="Arial"/>
          <w:b/>
          <w:sz w:val="12"/>
        </w:rPr>
        <w:t>:з13.09.202411:27:17по13.09.2026</w:t>
      </w:r>
      <w:r>
        <w:rPr>
          <w:rFonts w:ascii="Arial" w:hAnsi="Arial"/>
          <w:b/>
          <w:spacing w:val="-2"/>
          <w:sz w:val="12"/>
        </w:rPr>
        <w:t>11:27:17</w:t>
      </w:r>
    </w:p>
    <w:p w:rsidR="00123699" w:rsidRDefault="00774A6C">
      <w:pPr>
        <w:spacing w:before="65"/>
        <w:rPr>
          <w:rFonts w:ascii="Arial"/>
          <w:b/>
          <w:sz w:val="14"/>
        </w:rPr>
      </w:pPr>
      <w:r>
        <w:br w:type="column"/>
      </w:r>
    </w:p>
    <w:p w:rsidR="00123699" w:rsidRDefault="00774A6C">
      <w:pPr>
        <w:ind w:right="1448"/>
        <w:jc w:val="center"/>
        <w:rPr>
          <w:rFonts w:ascii="Arial" w:hAnsi="Arial"/>
          <w:b/>
          <w:sz w:val="14"/>
        </w:rPr>
      </w:pPr>
      <w:proofErr w:type="spellStart"/>
      <w:r>
        <w:rPr>
          <w:rFonts w:ascii="Arial" w:hAnsi="Arial"/>
          <w:b/>
          <w:sz w:val="14"/>
        </w:rPr>
        <w:t>ГоловнеуправлінняПФУвЧеркаськійобласті</w:t>
      </w:r>
      <w:proofErr w:type="spellEnd"/>
    </w:p>
    <w:p w:rsidR="00123699" w:rsidRDefault="00774A6C">
      <w:pPr>
        <w:pStyle w:val="a3"/>
        <w:spacing w:before="2"/>
        <w:rPr>
          <w:rFonts w:ascii="Arial"/>
          <w:b/>
          <w:sz w:val="11"/>
        </w:rPr>
      </w:pPr>
      <w:r>
        <w:rPr>
          <w:rFonts w:ascii="Arial"/>
          <w:b/>
          <w:noProof/>
          <w:sz w:val="11"/>
          <w:lang w:eastAsia="uk-UA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97051</wp:posOffset>
            </wp:positionV>
            <wp:extent cx="1222375" cy="293370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2375" cy="293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23699" w:rsidRDefault="00774A6C">
      <w:pPr>
        <w:spacing w:before="86"/>
        <w:ind w:right="1448"/>
        <w:jc w:val="center"/>
        <w:rPr>
          <w:rFonts w:ascii="Arial"/>
          <w:b/>
          <w:sz w:val="14"/>
        </w:rPr>
      </w:pPr>
      <w:r>
        <w:rPr>
          <w:rFonts w:ascii="Arial"/>
          <w:b/>
          <w:sz w:val="14"/>
        </w:rPr>
        <w:t xml:space="preserve">26.03.2026 </w:t>
      </w:r>
      <w:r>
        <w:rPr>
          <w:rFonts w:ascii="Arial"/>
          <w:b/>
          <w:spacing w:val="-5"/>
          <w:sz w:val="14"/>
        </w:rPr>
        <w:t>236</w:t>
      </w:r>
    </w:p>
    <w:p w:rsidR="00123699" w:rsidRDefault="00123699">
      <w:pPr>
        <w:jc w:val="center"/>
        <w:rPr>
          <w:rFonts w:ascii="Arial"/>
          <w:b/>
          <w:sz w:val="14"/>
        </w:rPr>
        <w:sectPr w:rsidR="00123699">
          <w:type w:val="continuous"/>
          <w:pgSz w:w="11910" w:h="16840"/>
          <w:pgMar w:top="260" w:right="425" w:bottom="280" w:left="1275" w:header="708" w:footer="708" w:gutter="0"/>
          <w:cols w:num="2" w:space="720" w:equalWidth="0">
            <w:col w:w="6455" w:space="40"/>
            <w:col w:w="3715"/>
          </w:cols>
        </w:sectPr>
      </w:pPr>
    </w:p>
    <w:p w:rsidR="00123699" w:rsidRDefault="00774A6C">
      <w:pPr>
        <w:pStyle w:val="a4"/>
        <w:numPr>
          <w:ilvl w:val="1"/>
          <w:numId w:val="2"/>
        </w:numPr>
        <w:tabs>
          <w:tab w:val="left" w:pos="1034"/>
        </w:tabs>
        <w:spacing w:before="216"/>
        <w:ind w:firstLine="567"/>
        <w:jc w:val="both"/>
        <w:rPr>
          <w:sz w:val="28"/>
        </w:rPr>
      </w:pPr>
      <w:r>
        <w:rPr>
          <w:sz w:val="28"/>
        </w:rPr>
        <w:lastRenderedPageBreak/>
        <w:t>адміністративної послуги з надання інформації з Електронного реєстру листків непрацездатності;</w:t>
      </w:r>
    </w:p>
    <w:p w:rsidR="00123699" w:rsidRDefault="00123699">
      <w:pPr>
        <w:pStyle w:val="a3"/>
      </w:pPr>
    </w:p>
    <w:p w:rsidR="00123699" w:rsidRDefault="00774A6C">
      <w:pPr>
        <w:pStyle w:val="a4"/>
        <w:numPr>
          <w:ilvl w:val="1"/>
          <w:numId w:val="2"/>
        </w:numPr>
        <w:tabs>
          <w:tab w:val="left" w:pos="1034"/>
        </w:tabs>
        <w:ind w:right="139" w:firstLine="567"/>
        <w:jc w:val="both"/>
        <w:rPr>
          <w:sz w:val="28"/>
        </w:rPr>
      </w:pPr>
      <w:r>
        <w:rPr>
          <w:sz w:val="28"/>
        </w:rPr>
        <w:t>адміністративної послуги з надання інформації щодо розрахунків та платежів до Пенсійного фонду України;</w:t>
      </w:r>
    </w:p>
    <w:p w:rsidR="00123699" w:rsidRDefault="00123699">
      <w:pPr>
        <w:pStyle w:val="a3"/>
      </w:pPr>
    </w:p>
    <w:p w:rsidR="00123699" w:rsidRDefault="00774A6C">
      <w:pPr>
        <w:pStyle w:val="a4"/>
        <w:numPr>
          <w:ilvl w:val="1"/>
          <w:numId w:val="2"/>
        </w:numPr>
        <w:tabs>
          <w:tab w:val="left" w:pos="1034"/>
        </w:tabs>
        <w:ind w:firstLine="567"/>
        <w:jc w:val="both"/>
        <w:rPr>
          <w:sz w:val="28"/>
        </w:rPr>
      </w:pPr>
      <w:r>
        <w:rPr>
          <w:sz w:val="28"/>
        </w:rPr>
        <w:t>адміністративної послуги з видачі довідки про право на отримання пільг, які надаються з урахуванням доходу;</w:t>
      </w:r>
    </w:p>
    <w:p w:rsidR="00123699" w:rsidRDefault="00123699">
      <w:pPr>
        <w:pStyle w:val="a3"/>
      </w:pPr>
    </w:p>
    <w:p w:rsidR="00123699" w:rsidRDefault="00774A6C">
      <w:pPr>
        <w:pStyle w:val="a4"/>
        <w:numPr>
          <w:ilvl w:val="1"/>
          <w:numId w:val="2"/>
        </w:numPr>
        <w:tabs>
          <w:tab w:val="left" w:pos="1033"/>
        </w:tabs>
        <w:ind w:left="1033" w:right="0" w:hanging="302"/>
        <w:rPr>
          <w:sz w:val="28"/>
        </w:rPr>
      </w:pPr>
      <w:r>
        <w:rPr>
          <w:sz w:val="28"/>
        </w:rPr>
        <w:t>адміністративної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послуги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зі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зміни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способу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випла</w:t>
      </w:r>
      <w:r>
        <w:rPr>
          <w:sz w:val="28"/>
        </w:rPr>
        <w:t>ти</w:t>
      </w:r>
      <w:r w:rsidRPr="00774A6C">
        <w:rPr>
          <w:sz w:val="28"/>
          <w:lang w:val="ru-RU"/>
        </w:rPr>
        <w:t xml:space="preserve"> </w:t>
      </w:r>
      <w:r>
        <w:rPr>
          <w:spacing w:val="-2"/>
          <w:sz w:val="28"/>
        </w:rPr>
        <w:t>пенсії;</w:t>
      </w:r>
    </w:p>
    <w:p w:rsidR="00123699" w:rsidRDefault="00123699">
      <w:pPr>
        <w:pStyle w:val="a3"/>
      </w:pPr>
    </w:p>
    <w:p w:rsidR="00123699" w:rsidRDefault="00774A6C">
      <w:pPr>
        <w:pStyle w:val="a4"/>
        <w:numPr>
          <w:ilvl w:val="1"/>
          <w:numId w:val="2"/>
        </w:numPr>
        <w:tabs>
          <w:tab w:val="left" w:pos="1033"/>
        </w:tabs>
        <w:ind w:left="1033" w:right="0" w:hanging="302"/>
        <w:rPr>
          <w:sz w:val="28"/>
        </w:rPr>
      </w:pPr>
      <w:r>
        <w:rPr>
          <w:sz w:val="28"/>
        </w:rPr>
        <w:t>адміністративної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послуги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з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надання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інформації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з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пенсійної</w:t>
      </w:r>
      <w:r>
        <w:rPr>
          <w:spacing w:val="-2"/>
          <w:sz w:val="28"/>
        </w:rPr>
        <w:t xml:space="preserve"> справи.</w:t>
      </w:r>
    </w:p>
    <w:p w:rsidR="00123699" w:rsidRDefault="00123699">
      <w:pPr>
        <w:pStyle w:val="a3"/>
      </w:pPr>
    </w:p>
    <w:p w:rsidR="00123699" w:rsidRDefault="00774A6C">
      <w:pPr>
        <w:pStyle w:val="a4"/>
        <w:numPr>
          <w:ilvl w:val="0"/>
          <w:numId w:val="2"/>
        </w:numPr>
        <w:tabs>
          <w:tab w:val="left" w:pos="1011"/>
        </w:tabs>
        <w:ind w:left="1011" w:right="0"/>
        <w:rPr>
          <w:sz w:val="28"/>
        </w:rPr>
      </w:pPr>
      <w:r>
        <w:rPr>
          <w:sz w:val="28"/>
        </w:rPr>
        <w:t>Затвердити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такі,що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додаються,технологічні</w:t>
      </w:r>
      <w:r w:rsidRPr="00774A6C">
        <w:rPr>
          <w:sz w:val="28"/>
          <w:lang w:val="ru-RU"/>
        </w:rPr>
        <w:t xml:space="preserve"> </w:t>
      </w:r>
      <w:r>
        <w:rPr>
          <w:spacing w:val="-2"/>
          <w:sz w:val="28"/>
        </w:rPr>
        <w:t>картки:</w:t>
      </w:r>
    </w:p>
    <w:p w:rsidR="00123699" w:rsidRDefault="00123699">
      <w:pPr>
        <w:pStyle w:val="a3"/>
        <w:spacing w:before="74"/>
      </w:pPr>
    </w:p>
    <w:p w:rsidR="00123699" w:rsidRDefault="00774A6C">
      <w:pPr>
        <w:pStyle w:val="a4"/>
        <w:numPr>
          <w:ilvl w:val="1"/>
          <w:numId w:val="2"/>
        </w:numPr>
        <w:tabs>
          <w:tab w:val="left" w:pos="1034"/>
        </w:tabs>
        <w:ind w:firstLine="567"/>
        <w:jc w:val="both"/>
        <w:rPr>
          <w:sz w:val="28"/>
        </w:rPr>
      </w:pPr>
      <w:r>
        <w:rPr>
          <w:sz w:val="28"/>
        </w:rPr>
        <w:t xml:space="preserve">адміністративної послуги з переоформлення та видачі пенсійного </w:t>
      </w:r>
      <w:r>
        <w:rPr>
          <w:spacing w:val="-2"/>
          <w:sz w:val="28"/>
        </w:rPr>
        <w:t>посвідчення;</w:t>
      </w:r>
    </w:p>
    <w:p w:rsidR="00123699" w:rsidRDefault="00123699">
      <w:pPr>
        <w:pStyle w:val="a3"/>
      </w:pPr>
    </w:p>
    <w:p w:rsidR="00123699" w:rsidRDefault="00774A6C">
      <w:pPr>
        <w:pStyle w:val="a4"/>
        <w:numPr>
          <w:ilvl w:val="1"/>
          <w:numId w:val="2"/>
        </w:numPr>
        <w:tabs>
          <w:tab w:val="left" w:pos="1034"/>
        </w:tabs>
        <w:spacing w:before="1"/>
        <w:ind w:right="139" w:firstLine="567"/>
        <w:jc w:val="both"/>
        <w:rPr>
          <w:sz w:val="28"/>
        </w:rPr>
      </w:pPr>
      <w:r>
        <w:rPr>
          <w:sz w:val="28"/>
        </w:rPr>
        <w:t>адміністративної послуги з видачі довідки про перебування на обліку в Пенсійному фонді України;</w:t>
      </w:r>
    </w:p>
    <w:p w:rsidR="00123699" w:rsidRDefault="00774A6C">
      <w:pPr>
        <w:pStyle w:val="a4"/>
        <w:numPr>
          <w:ilvl w:val="1"/>
          <w:numId w:val="2"/>
        </w:numPr>
        <w:tabs>
          <w:tab w:val="left" w:pos="1033"/>
        </w:tabs>
        <w:spacing w:before="322"/>
        <w:ind w:left="1033" w:right="0" w:hanging="302"/>
        <w:rPr>
          <w:sz w:val="28"/>
        </w:rPr>
      </w:pPr>
      <w:r>
        <w:rPr>
          <w:sz w:val="28"/>
        </w:rPr>
        <w:t>послуги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з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переведення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виплати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пенсії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за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новим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місцем</w:t>
      </w:r>
      <w:r w:rsidRPr="00774A6C">
        <w:rPr>
          <w:sz w:val="28"/>
          <w:lang w:val="ru-RU"/>
        </w:rPr>
        <w:t xml:space="preserve"> </w:t>
      </w:r>
      <w:r>
        <w:rPr>
          <w:spacing w:val="-2"/>
          <w:sz w:val="28"/>
        </w:rPr>
        <w:t>проживання;</w:t>
      </w:r>
    </w:p>
    <w:p w:rsidR="00123699" w:rsidRDefault="00774A6C">
      <w:pPr>
        <w:pStyle w:val="a4"/>
        <w:numPr>
          <w:ilvl w:val="1"/>
          <w:numId w:val="2"/>
        </w:numPr>
        <w:tabs>
          <w:tab w:val="left" w:pos="1034"/>
        </w:tabs>
        <w:spacing w:before="322"/>
        <w:ind w:firstLine="567"/>
        <w:jc w:val="both"/>
        <w:rPr>
          <w:sz w:val="28"/>
        </w:rPr>
      </w:pPr>
      <w:r>
        <w:rPr>
          <w:sz w:val="28"/>
        </w:rPr>
        <w:t>послуги з надання інформації з реєстру застрахованих осіб Державного реєстру загальнообов’язкового держ</w:t>
      </w:r>
      <w:r>
        <w:rPr>
          <w:sz w:val="28"/>
        </w:rPr>
        <w:t>авного соціального страхування;</w:t>
      </w:r>
    </w:p>
    <w:p w:rsidR="00123699" w:rsidRDefault="00774A6C">
      <w:pPr>
        <w:pStyle w:val="a4"/>
        <w:numPr>
          <w:ilvl w:val="1"/>
          <w:numId w:val="2"/>
        </w:numPr>
        <w:tabs>
          <w:tab w:val="left" w:pos="1034"/>
        </w:tabs>
        <w:spacing w:before="322"/>
        <w:ind w:firstLine="567"/>
        <w:jc w:val="both"/>
        <w:rPr>
          <w:sz w:val="28"/>
        </w:rPr>
      </w:pPr>
      <w:r>
        <w:rPr>
          <w:sz w:val="28"/>
        </w:rPr>
        <w:t>адміністративної послуги з надання інформації з Електронного реєстру листків непрацездатності;</w:t>
      </w:r>
    </w:p>
    <w:p w:rsidR="00123699" w:rsidRDefault="00123699">
      <w:pPr>
        <w:pStyle w:val="a3"/>
      </w:pPr>
    </w:p>
    <w:p w:rsidR="00123699" w:rsidRDefault="00774A6C">
      <w:pPr>
        <w:pStyle w:val="a4"/>
        <w:numPr>
          <w:ilvl w:val="1"/>
          <w:numId w:val="2"/>
        </w:numPr>
        <w:tabs>
          <w:tab w:val="left" w:pos="1034"/>
        </w:tabs>
        <w:ind w:right="139" w:firstLine="567"/>
        <w:jc w:val="both"/>
        <w:rPr>
          <w:sz w:val="28"/>
        </w:rPr>
      </w:pPr>
      <w:r>
        <w:rPr>
          <w:sz w:val="28"/>
        </w:rPr>
        <w:t>адміністративної послуги з надання інформації щодо розрахунків та платежів до Пенсійного фонду України;</w:t>
      </w:r>
    </w:p>
    <w:p w:rsidR="00123699" w:rsidRDefault="00123699">
      <w:pPr>
        <w:pStyle w:val="a3"/>
      </w:pPr>
    </w:p>
    <w:p w:rsidR="00123699" w:rsidRDefault="00774A6C">
      <w:pPr>
        <w:pStyle w:val="a4"/>
        <w:numPr>
          <w:ilvl w:val="1"/>
          <w:numId w:val="2"/>
        </w:numPr>
        <w:tabs>
          <w:tab w:val="left" w:pos="1034"/>
        </w:tabs>
        <w:ind w:firstLine="567"/>
        <w:jc w:val="both"/>
        <w:rPr>
          <w:sz w:val="28"/>
        </w:rPr>
      </w:pPr>
      <w:r>
        <w:rPr>
          <w:sz w:val="28"/>
        </w:rPr>
        <w:t>адміністративної послуг</w:t>
      </w:r>
      <w:r>
        <w:rPr>
          <w:sz w:val="28"/>
        </w:rPr>
        <w:t>и з видачі довідки про право на отримання пільг, які надаються з урахуванням доходу;</w:t>
      </w:r>
    </w:p>
    <w:p w:rsidR="00123699" w:rsidRDefault="00123699">
      <w:pPr>
        <w:pStyle w:val="a3"/>
      </w:pPr>
    </w:p>
    <w:p w:rsidR="00123699" w:rsidRDefault="00774A6C">
      <w:pPr>
        <w:pStyle w:val="a4"/>
        <w:numPr>
          <w:ilvl w:val="1"/>
          <w:numId w:val="2"/>
        </w:numPr>
        <w:tabs>
          <w:tab w:val="left" w:pos="1033"/>
        </w:tabs>
        <w:ind w:left="1033" w:right="0" w:hanging="302"/>
        <w:rPr>
          <w:sz w:val="28"/>
        </w:rPr>
      </w:pPr>
      <w:r>
        <w:rPr>
          <w:sz w:val="28"/>
        </w:rPr>
        <w:t>адміністративної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послуги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зі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зміни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способу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виплати</w:t>
      </w:r>
      <w:r w:rsidRPr="00774A6C">
        <w:rPr>
          <w:sz w:val="28"/>
          <w:lang w:val="ru-RU"/>
        </w:rPr>
        <w:t xml:space="preserve"> </w:t>
      </w:r>
      <w:r>
        <w:rPr>
          <w:spacing w:val="-2"/>
          <w:sz w:val="28"/>
        </w:rPr>
        <w:t>пенсії;</w:t>
      </w:r>
    </w:p>
    <w:p w:rsidR="00123699" w:rsidRDefault="00123699">
      <w:pPr>
        <w:pStyle w:val="a3"/>
      </w:pPr>
    </w:p>
    <w:p w:rsidR="00123699" w:rsidRDefault="00774A6C">
      <w:pPr>
        <w:pStyle w:val="a4"/>
        <w:numPr>
          <w:ilvl w:val="1"/>
          <w:numId w:val="2"/>
        </w:numPr>
        <w:tabs>
          <w:tab w:val="left" w:pos="1033"/>
        </w:tabs>
        <w:ind w:left="1033" w:right="0" w:hanging="302"/>
        <w:rPr>
          <w:sz w:val="28"/>
        </w:rPr>
      </w:pPr>
      <w:r>
        <w:rPr>
          <w:sz w:val="28"/>
        </w:rPr>
        <w:t>адміністративної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послуги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з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надання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інформації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з</w:t>
      </w:r>
      <w:r w:rsidRPr="00774A6C">
        <w:rPr>
          <w:sz w:val="28"/>
          <w:lang w:val="ru-RU"/>
        </w:rPr>
        <w:t xml:space="preserve"> </w:t>
      </w:r>
      <w:r>
        <w:rPr>
          <w:sz w:val="28"/>
        </w:rPr>
        <w:t>пенсійної</w:t>
      </w:r>
      <w:r>
        <w:rPr>
          <w:spacing w:val="-2"/>
          <w:sz w:val="28"/>
        </w:rPr>
        <w:t xml:space="preserve"> справи.</w:t>
      </w:r>
    </w:p>
    <w:p w:rsidR="00123699" w:rsidRDefault="00123699">
      <w:pPr>
        <w:pStyle w:val="a3"/>
      </w:pPr>
    </w:p>
    <w:p w:rsidR="00123699" w:rsidRDefault="00774A6C">
      <w:pPr>
        <w:pStyle w:val="a4"/>
        <w:numPr>
          <w:ilvl w:val="0"/>
          <w:numId w:val="2"/>
        </w:numPr>
        <w:tabs>
          <w:tab w:val="left" w:pos="1012"/>
        </w:tabs>
        <w:ind w:left="165" w:right="139" w:firstLine="567"/>
        <w:jc w:val="both"/>
        <w:rPr>
          <w:sz w:val="28"/>
        </w:rPr>
      </w:pPr>
      <w:r>
        <w:rPr>
          <w:sz w:val="28"/>
        </w:rPr>
        <w:t>Визнати такими, що втратили чинність, затверджені наказом Головного управлінняПенсійногофондуУкраїнивЧеркаськійобластівід06вересня2021року №375 «Про затвердження інформаційних та технологічних карток послуг у сфері пенсійного забезпечення, ведення обліку о</w:t>
      </w:r>
      <w:r>
        <w:rPr>
          <w:sz w:val="28"/>
        </w:rPr>
        <w:t>сіб, які підлягають загальнообов’язковому державному соціальному страхуванню, платежів»:</w:t>
      </w:r>
    </w:p>
    <w:p w:rsidR="00123699" w:rsidRDefault="00123699">
      <w:pPr>
        <w:pStyle w:val="a4"/>
        <w:jc w:val="both"/>
        <w:rPr>
          <w:sz w:val="28"/>
        </w:rPr>
        <w:sectPr w:rsidR="00123699">
          <w:headerReference w:type="default" r:id="rId10"/>
          <w:pgSz w:w="11910" w:h="16840"/>
          <w:pgMar w:top="900" w:right="425" w:bottom="280" w:left="1275" w:header="640" w:footer="0" w:gutter="0"/>
          <w:pgNumType w:start="2"/>
          <w:cols w:space="720"/>
        </w:sectPr>
      </w:pPr>
    </w:p>
    <w:p w:rsidR="00123699" w:rsidRDefault="00774A6C">
      <w:pPr>
        <w:pStyle w:val="a4"/>
        <w:numPr>
          <w:ilvl w:val="0"/>
          <w:numId w:val="1"/>
        </w:numPr>
        <w:tabs>
          <w:tab w:val="left" w:pos="1034"/>
          <w:tab w:val="left" w:pos="2948"/>
          <w:tab w:val="left" w:pos="3459"/>
          <w:tab w:val="left" w:pos="5293"/>
          <w:tab w:val="left" w:pos="6356"/>
          <w:tab w:val="left" w:pos="7434"/>
          <w:tab w:val="left" w:pos="7836"/>
          <w:tab w:val="left" w:pos="8749"/>
        </w:tabs>
        <w:spacing w:before="216"/>
        <w:ind w:firstLine="567"/>
        <w:rPr>
          <w:sz w:val="28"/>
        </w:rPr>
      </w:pPr>
      <w:r>
        <w:rPr>
          <w:spacing w:val="-2"/>
          <w:sz w:val="28"/>
        </w:rPr>
        <w:lastRenderedPageBreak/>
        <w:t>інформаційну</w:t>
      </w:r>
      <w:r>
        <w:rPr>
          <w:sz w:val="28"/>
        </w:rPr>
        <w:tab/>
      </w:r>
      <w:r>
        <w:rPr>
          <w:spacing w:val="-6"/>
          <w:sz w:val="28"/>
        </w:rPr>
        <w:t>та</w:t>
      </w:r>
      <w:r>
        <w:rPr>
          <w:sz w:val="28"/>
        </w:rPr>
        <w:tab/>
      </w:r>
      <w:r>
        <w:rPr>
          <w:spacing w:val="-2"/>
          <w:sz w:val="28"/>
        </w:rPr>
        <w:t>технологічну</w:t>
      </w:r>
      <w:r>
        <w:rPr>
          <w:sz w:val="28"/>
        </w:rPr>
        <w:tab/>
      </w:r>
      <w:r>
        <w:rPr>
          <w:spacing w:val="-2"/>
          <w:sz w:val="28"/>
        </w:rPr>
        <w:t>картки</w:t>
      </w:r>
      <w:r>
        <w:rPr>
          <w:sz w:val="28"/>
        </w:rPr>
        <w:tab/>
      </w:r>
      <w:r>
        <w:rPr>
          <w:spacing w:val="-2"/>
          <w:sz w:val="28"/>
        </w:rPr>
        <w:t>послуг</w:t>
      </w:r>
      <w:r>
        <w:rPr>
          <w:sz w:val="28"/>
        </w:rPr>
        <w:tab/>
      </w:r>
      <w:r>
        <w:rPr>
          <w:spacing w:val="-10"/>
          <w:sz w:val="28"/>
        </w:rPr>
        <w:t>у</w:t>
      </w:r>
      <w:r>
        <w:rPr>
          <w:sz w:val="28"/>
        </w:rPr>
        <w:tab/>
      </w:r>
      <w:r>
        <w:rPr>
          <w:spacing w:val="-2"/>
          <w:sz w:val="28"/>
        </w:rPr>
        <w:t>сфері</w:t>
      </w:r>
      <w:r>
        <w:rPr>
          <w:sz w:val="28"/>
        </w:rPr>
        <w:tab/>
      </w:r>
      <w:r>
        <w:rPr>
          <w:spacing w:val="-2"/>
          <w:sz w:val="28"/>
        </w:rPr>
        <w:t xml:space="preserve">пенсійного </w:t>
      </w:r>
      <w:r>
        <w:rPr>
          <w:sz w:val="28"/>
        </w:rPr>
        <w:t>забезпечення зі зміни способу виплати пенсії;</w:t>
      </w:r>
    </w:p>
    <w:p w:rsidR="00123699" w:rsidRDefault="00123699">
      <w:pPr>
        <w:pStyle w:val="a3"/>
      </w:pPr>
    </w:p>
    <w:p w:rsidR="00123699" w:rsidRDefault="00774A6C">
      <w:pPr>
        <w:pStyle w:val="a4"/>
        <w:numPr>
          <w:ilvl w:val="0"/>
          <w:numId w:val="1"/>
        </w:numPr>
        <w:tabs>
          <w:tab w:val="left" w:pos="1034"/>
          <w:tab w:val="left" w:pos="2948"/>
          <w:tab w:val="left" w:pos="3459"/>
          <w:tab w:val="left" w:pos="5293"/>
          <w:tab w:val="left" w:pos="6356"/>
          <w:tab w:val="left" w:pos="7434"/>
          <w:tab w:val="left" w:pos="7836"/>
          <w:tab w:val="left" w:pos="8749"/>
        </w:tabs>
        <w:ind w:firstLine="567"/>
        <w:rPr>
          <w:sz w:val="28"/>
        </w:rPr>
      </w:pPr>
      <w:r>
        <w:rPr>
          <w:spacing w:val="-2"/>
          <w:sz w:val="28"/>
        </w:rPr>
        <w:t>інформаційну</w:t>
      </w:r>
      <w:r>
        <w:rPr>
          <w:sz w:val="28"/>
        </w:rPr>
        <w:tab/>
      </w:r>
      <w:r>
        <w:rPr>
          <w:spacing w:val="-6"/>
          <w:sz w:val="28"/>
        </w:rPr>
        <w:t>та</w:t>
      </w:r>
      <w:r>
        <w:rPr>
          <w:sz w:val="28"/>
        </w:rPr>
        <w:tab/>
      </w:r>
      <w:r>
        <w:rPr>
          <w:spacing w:val="-2"/>
          <w:sz w:val="28"/>
        </w:rPr>
        <w:t>технологічну</w:t>
      </w:r>
      <w:r>
        <w:rPr>
          <w:sz w:val="28"/>
        </w:rPr>
        <w:tab/>
      </w:r>
      <w:r>
        <w:rPr>
          <w:spacing w:val="-2"/>
          <w:sz w:val="28"/>
        </w:rPr>
        <w:t>картки</w:t>
      </w:r>
      <w:r>
        <w:rPr>
          <w:sz w:val="28"/>
        </w:rPr>
        <w:tab/>
      </w:r>
      <w:r>
        <w:rPr>
          <w:spacing w:val="-2"/>
          <w:sz w:val="28"/>
        </w:rPr>
        <w:t>послуг</w:t>
      </w:r>
      <w:r>
        <w:rPr>
          <w:sz w:val="28"/>
        </w:rPr>
        <w:tab/>
      </w:r>
      <w:r>
        <w:rPr>
          <w:spacing w:val="-10"/>
          <w:sz w:val="28"/>
        </w:rPr>
        <w:t>у</w:t>
      </w:r>
      <w:r>
        <w:rPr>
          <w:sz w:val="28"/>
        </w:rPr>
        <w:tab/>
      </w:r>
      <w:r>
        <w:rPr>
          <w:spacing w:val="-2"/>
          <w:sz w:val="28"/>
        </w:rPr>
        <w:t>сфері</w:t>
      </w:r>
      <w:r>
        <w:rPr>
          <w:sz w:val="28"/>
        </w:rPr>
        <w:tab/>
      </w:r>
      <w:r>
        <w:rPr>
          <w:spacing w:val="-2"/>
          <w:sz w:val="28"/>
        </w:rPr>
        <w:t xml:space="preserve">пенсійного </w:t>
      </w:r>
      <w:r>
        <w:rPr>
          <w:sz w:val="28"/>
        </w:rPr>
        <w:t>забезпечення з переведення виплати пенсії за новим місцем проживання;</w:t>
      </w:r>
    </w:p>
    <w:p w:rsidR="00123699" w:rsidRDefault="00123699">
      <w:pPr>
        <w:pStyle w:val="a3"/>
      </w:pPr>
    </w:p>
    <w:p w:rsidR="00123699" w:rsidRDefault="00774A6C">
      <w:pPr>
        <w:pStyle w:val="a4"/>
        <w:numPr>
          <w:ilvl w:val="0"/>
          <w:numId w:val="1"/>
        </w:numPr>
        <w:tabs>
          <w:tab w:val="left" w:pos="1034"/>
          <w:tab w:val="left" w:pos="2948"/>
          <w:tab w:val="left" w:pos="3459"/>
          <w:tab w:val="left" w:pos="5293"/>
          <w:tab w:val="left" w:pos="6356"/>
          <w:tab w:val="left" w:pos="7434"/>
          <w:tab w:val="left" w:pos="7836"/>
          <w:tab w:val="left" w:pos="8749"/>
        </w:tabs>
        <w:ind w:firstLine="567"/>
        <w:rPr>
          <w:sz w:val="28"/>
        </w:rPr>
      </w:pPr>
      <w:r>
        <w:rPr>
          <w:spacing w:val="-2"/>
          <w:sz w:val="28"/>
        </w:rPr>
        <w:t>інформаційну</w:t>
      </w:r>
      <w:r>
        <w:rPr>
          <w:sz w:val="28"/>
        </w:rPr>
        <w:tab/>
      </w:r>
      <w:r>
        <w:rPr>
          <w:spacing w:val="-6"/>
          <w:sz w:val="28"/>
        </w:rPr>
        <w:t>та</w:t>
      </w:r>
      <w:r>
        <w:rPr>
          <w:sz w:val="28"/>
        </w:rPr>
        <w:tab/>
      </w:r>
      <w:r>
        <w:rPr>
          <w:spacing w:val="-2"/>
          <w:sz w:val="28"/>
        </w:rPr>
        <w:t>технологічну</w:t>
      </w:r>
      <w:r>
        <w:rPr>
          <w:sz w:val="28"/>
        </w:rPr>
        <w:tab/>
      </w:r>
      <w:r>
        <w:rPr>
          <w:spacing w:val="-2"/>
          <w:sz w:val="28"/>
        </w:rPr>
        <w:t>картки</w:t>
      </w:r>
      <w:r>
        <w:rPr>
          <w:sz w:val="28"/>
        </w:rPr>
        <w:tab/>
      </w:r>
      <w:r>
        <w:rPr>
          <w:spacing w:val="-2"/>
          <w:sz w:val="28"/>
        </w:rPr>
        <w:t>послуг</w:t>
      </w:r>
      <w:r>
        <w:rPr>
          <w:sz w:val="28"/>
        </w:rPr>
        <w:tab/>
      </w:r>
      <w:r>
        <w:rPr>
          <w:spacing w:val="-10"/>
          <w:sz w:val="28"/>
        </w:rPr>
        <w:t>у</w:t>
      </w:r>
      <w:r>
        <w:rPr>
          <w:sz w:val="28"/>
        </w:rPr>
        <w:tab/>
      </w:r>
      <w:r>
        <w:rPr>
          <w:spacing w:val="-2"/>
          <w:sz w:val="28"/>
        </w:rPr>
        <w:t>сфері</w:t>
      </w:r>
      <w:r>
        <w:rPr>
          <w:sz w:val="28"/>
        </w:rPr>
        <w:tab/>
      </w:r>
      <w:r>
        <w:rPr>
          <w:spacing w:val="-2"/>
          <w:sz w:val="28"/>
        </w:rPr>
        <w:t xml:space="preserve">пенсійного </w:t>
      </w:r>
      <w:r>
        <w:rPr>
          <w:sz w:val="28"/>
        </w:rPr>
        <w:t>забезпечення з оформлення та видачі пенсійного посвідчення;</w:t>
      </w:r>
    </w:p>
    <w:p w:rsidR="00123699" w:rsidRDefault="00123699">
      <w:pPr>
        <w:pStyle w:val="a3"/>
      </w:pPr>
    </w:p>
    <w:p w:rsidR="00123699" w:rsidRDefault="00774A6C">
      <w:pPr>
        <w:pStyle w:val="a4"/>
        <w:numPr>
          <w:ilvl w:val="0"/>
          <w:numId w:val="1"/>
        </w:numPr>
        <w:tabs>
          <w:tab w:val="left" w:pos="1034"/>
          <w:tab w:val="left" w:pos="2948"/>
          <w:tab w:val="left" w:pos="3459"/>
          <w:tab w:val="left" w:pos="5293"/>
          <w:tab w:val="left" w:pos="6356"/>
          <w:tab w:val="left" w:pos="7434"/>
          <w:tab w:val="left" w:pos="7836"/>
          <w:tab w:val="left" w:pos="8749"/>
        </w:tabs>
        <w:ind w:firstLine="567"/>
        <w:rPr>
          <w:sz w:val="28"/>
        </w:rPr>
      </w:pPr>
      <w:r>
        <w:rPr>
          <w:spacing w:val="-2"/>
          <w:sz w:val="28"/>
        </w:rPr>
        <w:t>інформаційну</w:t>
      </w:r>
      <w:r>
        <w:rPr>
          <w:sz w:val="28"/>
        </w:rPr>
        <w:tab/>
      </w:r>
      <w:r>
        <w:rPr>
          <w:spacing w:val="-6"/>
          <w:sz w:val="28"/>
        </w:rPr>
        <w:t>та</w:t>
      </w:r>
      <w:r>
        <w:rPr>
          <w:sz w:val="28"/>
        </w:rPr>
        <w:tab/>
      </w:r>
      <w:r>
        <w:rPr>
          <w:spacing w:val="-2"/>
          <w:sz w:val="28"/>
        </w:rPr>
        <w:t>технологічну</w:t>
      </w:r>
      <w:r>
        <w:rPr>
          <w:sz w:val="28"/>
        </w:rPr>
        <w:tab/>
      </w:r>
      <w:r>
        <w:rPr>
          <w:spacing w:val="-2"/>
          <w:sz w:val="28"/>
        </w:rPr>
        <w:t>картки</w:t>
      </w:r>
      <w:r>
        <w:rPr>
          <w:sz w:val="28"/>
        </w:rPr>
        <w:tab/>
      </w:r>
      <w:r>
        <w:rPr>
          <w:spacing w:val="-2"/>
          <w:sz w:val="28"/>
        </w:rPr>
        <w:t>послуг</w:t>
      </w:r>
      <w:r>
        <w:rPr>
          <w:sz w:val="28"/>
        </w:rPr>
        <w:tab/>
      </w:r>
      <w:r>
        <w:rPr>
          <w:spacing w:val="-10"/>
          <w:sz w:val="28"/>
        </w:rPr>
        <w:t>у</w:t>
      </w:r>
      <w:r>
        <w:rPr>
          <w:sz w:val="28"/>
        </w:rPr>
        <w:tab/>
      </w:r>
      <w:r>
        <w:rPr>
          <w:spacing w:val="-2"/>
          <w:sz w:val="28"/>
        </w:rPr>
        <w:t>сфері</w:t>
      </w:r>
      <w:r>
        <w:rPr>
          <w:sz w:val="28"/>
        </w:rPr>
        <w:tab/>
      </w:r>
      <w:r>
        <w:rPr>
          <w:spacing w:val="-2"/>
          <w:sz w:val="28"/>
        </w:rPr>
        <w:t xml:space="preserve">пенсійного </w:t>
      </w:r>
      <w:r>
        <w:rPr>
          <w:sz w:val="28"/>
        </w:rPr>
        <w:t>забезпечення з надання інформації з пенсійної справи;</w:t>
      </w:r>
    </w:p>
    <w:p w:rsidR="00123699" w:rsidRDefault="00123699">
      <w:pPr>
        <w:pStyle w:val="a3"/>
      </w:pPr>
    </w:p>
    <w:p w:rsidR="00123699" w:rsidRDefault="00774A6C">
      <w:pPr>
        <w:pStyle w:val="a4"/>
        <w:numPr>
          <w:ilvl w:val="0"/>
          <w:numId w:val="1"/>
        </w:numPr>
        <w:tabs>
          <w:tab w:val="left" w:pos="1014"/>
          <w:tab w:val="left" w:pos="1428"/>
          <w:tab w:val="left" w:pos="3013"/>
          <w:tab w:val="left" w:pos="3419"/>
          <w:tab w:val="left" w:pos="4623"/>
          <w:tab w:val="left" w:pos="6627"/>
          <w:tab w:val="left" w:pos="7414"/>
          <w:tab w:val="left" w:pos="9154"/>
        </w:tabs>
        <w:ind w:firstLine="567"/>
        <w:rPr>
          <w:sz w:val="28"/>
        </w:rPr>
      </w:pPr>
      <w:r>
        <w:rPr>
          <w:sz w:val="28"/>
        </w:rPr>
        <w:t>інформаційну та технологічну картки послуг у сфері ведення обліку осіб, які пі</w:t>
      </w:r>
      <w:r>
        <w:rPr>
          <w:sz w:val="28"/>
        </w:rPr>
        <w:t xml:space="preserve">длягають загальнообов’язковому державному соціальному страхуванню, з </w:t>
      </w:r>
      <w:r>
        <w:rPr>
          <w:spacing w:val="-2"/>
          <w:sz w:val="28"/>
        </w:rPr>
        <w:t>надання</w:t>
      </w:r>
      <w:r>
        <w:rPr>
          <w:sz w:val="28"/>
        </w:rPr>
        <w:tab/>
      </w:r>
      <w:r>
        <w:rPr>
          <w:spacing w:val="-2"/>
          <w:sz w:val="28"/>
        </w:rPr>
        <w:t>інформації</w:t>
      </w:r>
      <w:r>
        <w:rPr>
          <w:sz w:val="28"/>
        </w:rPr>
        <w:tab/>
      </w:r>
      <w:r>
        <w:rPr>
          <w:spacing w:val="-10"/>
          <w:sz w:val="28"/>
        </w:rPr>
        <w:t>з</w:t>
      </w:r>
      <w:r>
        <w:rPr>
          <w:sz w:val="28"/>
        </w:rPr>
        <w:tab/>
      </w:r>
      <w:r>
        <w:rPr>
          <w:spacing w:val="-2"/>
          <w:sz w:val="28"/>
        </w:rPr>
        <w:t>реєстру</w:t>
      </w:r>
      <w:r>
        <w:rPr>
          <w:sz w:val="28"/>
        </w:rPr>
        <w:tab/>
      </w:r>
      <w:r>
        <w:rPr>
          <w:spacing w:val="-2"/>
          <w:sz w:val="28"/>
        </w:rPr>
        <w:t>застрахованих</w:t>
      </w:r>
      <w:r>
        <w:rPr>
          <w:sz w:val="28"/>
        </w:rPr>
        <w:tab/>
      </w:r>
      <w:r>
        <w:rPr>
          <w:spacing w:val="-4"/>
          <w:sz w:val="28"/>
        </w:rPr>
        <w:t>осіб</w:t>
      </w:r>
      <w:r>
        <w:rPr>
          <w:sz w:val="28"/>
        </w:rPr>
        <w:tab/>
      </w:r>
      <w:r>
        <w:rPr>
          <w:spacing w:val="-2"/>
          <w:sz w:val="28"/>
        </w:rPr>
        <w:t>Державного</w:t>
      </w:r>
      <w:r>
        <w:rPr>
          <w:sz w:val="28"/>
        </w:rPr>
        <w:tab/>
      </w:r>
      <w:r>
        <w:rPr>
          <w:spacing w:val="-2"/>
          <w:sz w:val="28"/>
        </w:rPr>
        <w:t xml:space="preserve">реєстру </w:t>
      </w:r>
      <w:r>
        <w:rPr>
          <w:sz w:val="28"/>
        </w:rPr>
        <w:t>загальнообов’язкового державного соціального страхування;</w:t>
      </w:r>
    </w:p>
    <w:p w:rsidR="00123699" w:rsidRDefault="00123699">
      <w:pPr>
        <w:pStyle w:val="a3"/>
      </w:pPr>
    </w:p>
    <w:p w:rsidR="00123699" w:rsidRDefault="00774A6C">
      <w:pPr>
        <w:pStyle w:val="a4"/>
        <w:numPr>
          <w:ilvl w:val="0"/>
          <w:numId w:val="1"/>
        </w:numPr>
        <w:tabs>
          <w:tab w:val="left" w:pos="1034"/>
        </w:tabs>
        <w:ind w:firstLine="567"/>
        <w:jc w:val="both"/>
        <w:rPr>
          <w:sz w:val="28"/>
        </w:rPr>
      </w:pPr>
      <w:r>
        <w:rPr>
          <w:sz w:val="28"/>
        </w:rPr>
        <w:t>інформаційну та технологічну картки послуг у сфері ведення обліку осіб, які підлягають загальнообов’язковому державному соціальному страхуванню, з надання інформації з Електронного реєстру листків непрацездатності;</w:t>
      </w:r>
    </w:p>
    <w:p w:rsidR="00123699" w:rsidRDefault="00123699">
      <w:pPr>
        <w:pStyle w:val="a3"/>
      </w:pPr>
    </w:p>
    <w:p w:rsidR="00123699" w:rsidRDefault="00774A6C">
      <w:pPr>
        <w:pStyle w:val="a4"/>
        <w:numPr>
          <w:ilvl w:val="0"/>
          <w:numId w:val="1"/>
        </w:numPr>
        <w:tabs>
          <w:tab w:val="left" w:pos="1034"/>
        </w:tabs>
        <w:spacing w:before="1"/>
        <w:ind w:firstLine="567"/>
        <w:jc w:val="both"/>
        <w:rPr>
          <w:sz w:val="28"/>
        </w:rPr>
      </w:pPr>
      <w:r>
        <w:rPr>
          <w:sz w:val="28"/>
        </w:rPr>
        <w:t>інформаційну та технологічну картки посл</w:t>
      </w:r>
      <w:r>
        <w:rPr>
          <w:sz w:val="28"/>
        </w:rPr>
        <w:t>уги з надання інформації щодо розрахунків та платежів до Пенсійного фонду України.</w:t>
      </w:r>
    </w:p>
    <w:p w:rsidR="00123699" w:rsidRDefault="00774A6C">
      <w:pPr>
        <w:pStyle w:val="a4"/>
        <w:numPr>
          <w:ilvl w:val="0"/>
          <w:numId w:val="2"/>
        </w:numPr>
        <w:tabs>
          <w:tab w:val="left" w:pos="1012"/>
        </w:tabs>
        <w:spacing w:before="322"/>
        <w:ind w:left="165" w:right="247" w:firstLine="567"/>
        <w:jc w:val="both"/>
        <w:rPr>
          <w:sz w:val="28"/>
        </w:rPr>
      </w:pPr>
      <w:r>
        <w:rPr>
          <w:sz w:val="28"/>
        </w:rPr>
        <w:t>Відділу (сектору) організаційно-інформаційної роботи (Савченко Л.М.) забезпечити оприлюднення цього наказу на інформаційній сторінці Головного управління Пенсійного фонду Ук</w:t>
      </w:r>
      <w:r>
        <w:rPr>
          <w:sz w:val="28"/>
        </w:rPr>
        <w:t xml:space="preserve">раїни в Черкаській області </w:t>
      </w:r>
      <w:proofErr w:type="spellStart"/>
      <w:r>
        <w:rPr>
          <w:sz w:val="28"/>
        </w:rPr>
        <w:t>вебпорталу</w:t>
      </w:r>
      <w:proofErr w:type="spellEnd"/>
      <w:r>
        <w:rPr>
          <w:sz w:val="28"/>
        </w:rPr>
        <w:t xml:space="preserve"> Пенсійного фонду України.</w:t>
      </w:r>
    </w:p>
    <w:p w:rsidR="00123699" w:rsidRDefault="00123699">
      <w:pPr>
        <w:pStyle w:val="a3"/>
      </w:pPr>
    </w:p>
    <w:p w:rsidR="00123699" w:rsidRDefault="00774A6C">
      <w:pPr>
        <w:pStyle w:val="a4"/>
        <w:numPr>
          <w:ilvl w:val="0"/>
          <w:numId w:val="2"/>
        </w:numPr>
        <w:tabs>
          <w:tab w:val="left" w:pos="1023"/>
        </w:tabs>
        <w:ind w:left="165" w:right="139" w:firstLine="578"/>
        <w:jc w:val="both"/>
        <w:rPr>
          <w:sz w:val="28"/>
        </w:rPr>
      </w:pPr>
      <w:r>
        <w:rPr>
          <w:sz w:val="28"/>
        </w:rPr>
        <w:t>Управлінню обслуговування громадян (Василенко В.Л.), управлінню пенсійного забезпечення, надання страхових виплат та соціальних послуг(Коваль</w:t>
      </w:r>
      <w:r w:rsidRPr="00774A6C">
        <w:rPr>
          <w:sz w:val="28"/>
        </w:rPr>
        <w:t xml:space="preserve"> </w:t>
      </w:r>
      <w:r>
        <w:rPr>
          <w:sz w:val="28"/>
        </w:rPr>
        <w:t>Т.М.),управлінню</w:t>
      </w:r>
      <w:r w:rsidRPr="00774A6C">
        <w:rPr>
          <w:sz w:val="28"/>
        </w:rPr>
        <w:t xml:space="preserve"> </w:t>
      </w:r>
      <w:r>
        <w:rPr>
          <w:sz w:val="28"/>
        </w:rPr>
        <w:t>субсидій,</w:t>
      </w:r>
      <w:r w:rsidRPr="00774A6C">
        <w:rPr>
          <w:sz w:val="28"/>
        </w:rPr>
        <w:t xml:space="preserve"> </w:t>
      </w:r>
      <w:r>
        <w:rPr>
          <w:sz w:val="28"/>
        </w:rPr>
        <w:t>пільг</w:t>
      </w:r>
      <w:r w:rsidRPr="00774A6C">
        <w:rPr>
          <w:sz w:val="28"/>
        </w:rPr>
        <w:t xml:space="preserve"> </w:t>
      </w:r>
      <w:r>
        <w:rPr>
          <w:sz w:val="28"/>
        </w:rPr>
        <w:t>та</w:t>
      </w:r>
      <w:r w:rsidRPr="00774A6C">
        <w:rPr>
          <w:sz w:val="28"/>
        </w:rPr>
        <w:t xml:space="preserve"> </w:t>
      </w:r>
      <w:r>
        <w:rPr>
          <w:sz w:val="28"/>
        </w:rPr>
        <w:t>соціальних</w:t>
      </w:r>
      <w:r w:rsidRPr="00774A6C">
        <w:rPr>
          <w:sz w:val="28"/>
        </w:rPr>
        <w:t xml:space="preserve"> </w:t>
      </w:r>
      <w:proofErr w:type="spellStart"/>
      <w:r>
        <w:rPr>
          <w:sz w:val="28"/>
        </w:rPr>
        <w:t>допомог</w:t>
      </w:r>
      <w:proofErr w:type="spellEnd"/>
      <w:r>
        <w:rPr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Думанецька</w:t>
      </w:r>
      <w:proofErr w:type="spellEnd"/>
      <w:r w:rsidRPr="00774A6C">
        <w:rPr>
          <w:sz w:val="28"/>
        </w:rPr>
        <w:t xml:space="preserve"> </w:t>
      </w:r>
      <w:r>
        <w:rPr>
          <w:sz w:val="28"/>
        </w:rPr>
        <w:t>В.І.), управлінню з питань виплат (Червова Т.Г.), фінансово – економічному</w:t>
      </w:r>
      <w:r w:rsidRPr="00774A6C">
        <w:rPr>
          <w:sz w:val="28"/>
        </w:rPr>
        <w:t xml:space="preserve"> </w:t>
      </w:r>
      <w:r>
        <w:rPr>
          <w:sz w:val="28"/>
        </w:rPr>
        <w:t>управлінню</w:t>
      </w:r>
      <w:r w:rsidRPr="00774A6C">
        <w:rPr>
          <w:sz w:val="28"/>
        </w:rPr>
        <w:t xml:space="preserve"> </w:t>
      </w:r>
      <w:r>
        <w:rPr>
          <w:sz w:val="28"/>
        </w:rPr>
        <w:t>(Фортуна</w:t>
      </w:r>
      <w:r w:rsidRPr="00774A6C">
        <w:rPr>
          <w:sz w:val="28"/>
        </w:rPr>
        <w:t xml:space="preserve"> </w:t>
      </w:r>
      <w:r>
        <w:rPr>
          <w:sz w:val="28"/>
        </w:rPr>
        <w:t>Ю.Ю.)</w:t>
      </w:r>
      <w:r w:rsidRPr="00774A6C">
        <w:rPr>
          <w:sz w:val="28"/>
        </w:rPr>
        <w:t xml:space="preserve"> </w:t>
      </w:r>
      <w:r>
        <w:rPr>
          <w:sz w:val="28"/>
        </w:rPr>
        <w:t>працівникам,</w:t>
      </w:r>
      <w:r w:rsidRPr="00774A6C">
        <w:rPr>
          <w:sz w:val="28"/>
        </w:rPr>
        <w:t xml:space="preserve"> </w:t>
      </w:r>
      <w:r>
        <w:rPr>
          <w:sz w:val="28"/>
        </w:rPr>
        <w:t>відповідальним за</w:t>
      </w:r>
      <w:r w:rsidRPr="00774A6C">
        <w:rPr>
          <w:sz w:val="28"/>
        </w:rPr>
        <w:t xml:space="preserve"> </w:t>
      </w:r>
      <w:r>
        <w:rPr>
          <w:sz w:val="28"/>
        </w:rPr>
        <w:t>здійснення представницьких функцій у відповідних адміністративно-</w:t>
      </w:r>
      <w:r>
        <w:rPr>
          <w:sz w:val="28"/>
        </w:rPr>
        <w:t>територіальних одиницях Головного управління Пенсійно</w:t>
      </w:r>
      <w:r>
        <w:rPr>
          <w:sz w:val="28"/>
        </w:rPr>
        <w:t>го фонду України в Черкаській області, забезпечити використання інформаційних та дотримання технологічних карток адміністративних послуг.</w:t>
      </w:r>
    </w:p>
    <w:p w:rsidR="00123699" w:rsidRDefault="00774A6C">
      <w:pPr>
        <w:pStyle w:val="a4"/>
        <w:numPr>
          <w:ilvl w:val="0"/>
          <w:numId w:val="2"/>
        </w:numPr>
        <w:tabs>
          <w:tab w:val="left" w:pos="1012"/>
        </w:tabs>
        <w:spacing w:before="280"/>
        <w:ind w:left="165" w:right="139" w:firstLine="567"/>
        <w:jc w:val="both"/>
        <w:rPr>
          <w:sz w:val="28"/>
        </w:rPr>
      </w:pPr>
      <w:r>
        <w:rPr>
          <w:sz w:val="28"/>
        </w:rPr>
        <w:t>Контроль за виконанням цього наказу покласти на першого заступника начальникаГоловногоуправлінняПенсійногофондуУкраїни</w:t>
      </w:r>
      <w:r>
        <w:rPr>
          <w:sz w:val="28"/>
        </w:rPr>
        <w:t xml:space="preserve">вЧеркаськійобласті </w:t>
      </w:r>
      <w:proofErr w:type="spellStart"/>
      <w:r>
        <w:rPr>
          <w:sz w:val="28"/>
        </w:rPr>
        <w:t>Зінник</w:t>
      </w:r>
      <w:proofErr w:type="spellEnd"/>
      <w:r>
        <w:rPr>
          <w:sz w:val="28"/>
        </w:rPr>
        <w:t xml:space="preserve"> С. М.</w:t>
      </w:r>
    </w:p>
    <w:p w:rsidR="00123699" w:rsidRDefault="00123699">
      <w:pPr>
        <w:pStyle w:val="a3"/>
      </w:pPr>
    </w:p>
    <w:p w:rsidR="00123699" w:rsidRDefault="00123699">
      <w:pPr>
        <w:pStyle w:val="a3"/>
      </w:pPr>
    </w:p>
    <w:p w:rsidR="00123699" w:rsidRDefault="00774A6C">
      <w:pPr>
        <w:tabs>
          <w:tab w:val="left" w:pos="7026"/>
        </w:tabs>
        <w:ind w:left="165"/>
        <w:rPr>
          <w:b/>
          <w:sz w:val="28"/>
        </w:rPr>
      </w:pPr>
      <w:r>
        <w:rPr>
          <w:b/>
          <w:spacing w:val="-2"/>
          <w:sz w:val="28"/>
        </w:rPr>
        <w:t>Начальник</w:t>
      </w:r>
      <w:r>
        <w:rPr>
          <w:b/>
          <w:spacing w:val="-2"/>
          <w:sz w:val="28"/>
          <w:lang w:val="en-US"/>
        </w:rPr>
        <w:t xml:space="preserve"> </w:t>
      </w:r>
      <w:r>
        <w:rPr>
          <w:b/>
          <w:spacing w:val="-2"/>
          <w:sz w:val="28"/>
        </w:rPr>
        <w:t>Головно</w:t>
      </w:r>
      <w:r>
        <w:rPr>
          <w:b/>
          <w:spacing w:val="-2"/>
          <w:sz w:val="28"/>
        </w:rPr>
        <w:t>го</w:t>
      </w:r>
      <w:r>
        <w:rPr>
          <w:b/>
          <w:spacing w:val="-2"/>
          <w:sz w:val="28"/>
          <w:lang w:val="en-US"/>
        </w:rPr>
        <w:t xml:space="preserve"> </w:t>
      </w:r>
      <w:r>
        <w:rPr>
          <w:b/>
          <w:spacing w:val="-2"/>
          <w:sz w:val="28"/>
        </w:rPr>
        <w:t>управління</w:t>
      </w:r>
      <w:r>
        <w:rPr>
          <w:b/>
          <w:sz w:val="28"/>
        </w:rPr>
        <w:tab/>
        <w:t>Наталія</w:t>
      </w:r>
      <w:r>
        <w:rPr>
          <w:b/>
          <w:sz w:val="28"/>
          <w:lang w:val="en-US"/>
        </w:rPr>
        <w:t xml:space="preserve"> </w:t>
      </w:r>
      <w:r>
        <w:rPr>
          <w:b/>
          <w:spacing w:val="-2"/>
          <w:sz w:val="28"/>
        </w:rPr>
        <w:t>КОСТЮША</w:t>
      </w:r>
    </w:p>
    <w:sectPr w:rsidR="00123699" w:rsidSect="00123699">
      <w:pgSz w:w="11910" w:h="16840"/>
      <w:pgMar w:top="900" w:right="425" w:bottom="280" w:left="1275" w:header="64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3699" w:rsidRDefault="00123699" w:rsidP="00123699">
      <w:r>
        <w:separator/>
      </w:r>
    </w:p>
  </w:endnote>
  <w:endnote w:type="continuationSeparator" w:id="1">
    <w:p w:rsidR="00123699" w:rsidRDefault="00123699" w:rsidP="001236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3699" w:rsidRDefault="00123699" w:rsidP="00123699">
      <w:r>
        <w:separator/>
      </w:r>
    </w:p>
  </w:footnote>
  <w:footnote w:type="continuationSeparator" w:id="1">
    <w:p w:rsidR="00123699" w:rsidRDefault="00123699" w:rsidP="001236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699" w:rsidRDefault="00123699">
    <w:pPr>
      <w:pStyle w:val="a3"/>
      <w:spacing w:line="14" w:lineRule="auto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314.8pt;margin-top:31pt;width:13pt;height:15.3pt;z-index:-251658752;mso-position-horizontal-relative:page;mso-position-vertical-relative:page" filled="f" stroked="f">
          <v:textbox inset="0,0,0,0">
            <w:txbxContent>
              <w:p w:rsidR="00123699" w:rsidRDefault="00123699">
                <w:pPr>
                  <w:spacing w:before="10"/>
                  <w:ind w:left="60"/>
                  <w:rPr>
                    <w:sz w:val="24"/>
                  </w:rPr>
                </w:pPr>
                <w:r>
                  <w:rPr>
                    <w:spacing w:val="-10"/>
                    <w:sz w:val="24"/>
                  </w:rPr>
                  <w:fldChar w:fldCharType="begin"/>
                </w:r>
                <w:r w:rsidR="00774A6C">
                  <w:rPr>
                    <w:spacing w:val="-10"/>
                    <w:sz w:val="24"/>
                  </w:rPr>
                  <w:instrText xml:space="preserve"> PAGE </w:instrText>
                </w:r>
                <w:r>
                  <w:rPr>
                    <w:spacing w:val="-10"/>
                    <w:sz w:val="24"/>
                  </w:rPr>
                  <w:fldChar w:fldCharType="separate"/>
                </w:r>
                <w:r w:rsidR="00774A6C">
                  <w:rPr>
                    <w:noProof/>
                    <w:spacing w:val="-10"/>
                    <w:sz w:val="24"/>
                  </w:rPr>
                  <w:t>3</w:t>
                </w:r>
                <w:r>
                  <w:rPr>
                    <w:spacing w:val="-10"/>
                    <w:sz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880970"/>
    <w:multiLevelType w:val="hybridMultilevel"/>
    <w:tmpl w:val="5882D642"/>
    <w:lvl w:ilvl="0" w:tplc="64906B64">
      <w:start w:val="1"/>
      <w:numFmt w:val="decimal"/>
      <w:lvlText w:val="%1."/>
      <w:lvlJc w:val="left"/>
      <w:pPr>
        <w:ind w:left="1012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7D7809FA">
      <w:start w:val="1"/>
      <w:numFmt w:val="decimal"/>
      <w:lvlText w:val="%2)"/>
      <w:lvlJc w:val="left"/>
      <w:pPr>
        <w:ind w:left="165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2" w:tplc="1414C764">
      <w:numFmt w:val="bullet"/>
      <w:lvlText w:val="•"/>
      <w:lvlJc w:val="left"/>
      <w:pPr>
        <w:ind w:left="2040" w:hanging="303"/>
      </w:pPr>
      <w:rPr>
        <w:rFonts w:hint="default"/>
        <w:lang w:val="uk-UA" w:eastAsia="en-US" w:bidi="ar-SA"/>
      </w:rPr>
    </w:lvl>
    <w:lvl w:ilvl="3" w:tplc="FE64D438">
      <w:numFmt w:val="bullet"/>
      <w:lvlText w:val="•"/>
      <w:lvlJc w:val="left"/>
      <w:pPr>
        <w:ind w:left="3061" w:hanging="303"/>
      </w:pPr>
      <w:rPr>
        <w:rFonts w:hint="default"/>
        <w:lang w:val="uk-UA" w:eastAsia="en-US" w:bidi="ar-SA"/>
      </w:rPr>
    </w:lvl>
    <w:lvl w:ilvl="4" w:tplc="F81030D0">
      <w:numFmt w:val="bullet"/>
      <w:lvlText w:val="•"/>
      <w:lvlJc w:val="left"/>
      <w:pPr>
        <w:ind w:left="4082" w:hanging="303"/>
      </w:pPr>
      <w:rPr>
        <w:rFonts w:hint="default"/>
        <w:lang w:val="uk-UA" w:eastAsia="en-US" w:bidi="ar-SA"/>
      </w:rPr>
    </w:lvl>
    <w:lvl w:ilvl="5" w:tplc="2AB85774">
      <w:numFmt w:val="bullet"/>
      <w:lvlText w:val="•"/>
      <w:lvlJc w:val="left"/>
      <w:pPr>
        <w:ind w:left="5102" w:hanging="303"/>
      </w:pPr>
      <w:rPr>
        <w:rFonts w:hint="default"/>
        <w:lang w:val="uk-UA" w:eastAsia="en-US" w:bidi="ar-SA"/>
      </w:rPr>
    </w:lvl>
    <w:lvl w:ilvl="6" w:tplc="94C0291E">
      <w:numFmt w:val="bullet"/>
      <w:lvlText w:val="•"/>
      <w:lvlJc w:val="left"/>
      <w:pPr>
        <w:ind w:left="6123" w:hanging="303"/>
      </w:pPr>
      <w:rPr>
        <w:rFonts w:hint="default"/>
        <w:lang w:val="uk-UA" w:eastAsia="en-US" w:bidi="ar-SA"/>
      </w:rPr>
    </w:lvl>
    <w:lvl w:ilvl="7" w:tplc="DAFEE8C0">
      <w:numFmt w:val="bullet"/>
      <w:lvlText w:val="•"/>
      <w:lvlJc w:val="left"/>
      <w:pPr>
        <w:ind w:left="7144" w:hanging="303"/>
      </w:pPr>
      <w:rPr>
        <w:rFonts w:hint="default"/>
        <w:lang w:val="uk-UA" w:eastAsia="en-US" w:bidi="ar-SA"/>
      </w:rPr>
    </w:lvl>
    <w:lvl w:ilvl="8" w:tplc="92DA4AC6">
      <w:numFmt w:val="bullet"/>
      <w:lvlText w:val="•"/>
      <w:lvlJc w:val="left"/>
      <w:pPr>
        <w:ind w:left="8164" w:hanging="303"/>
      </w:pPr>
      <w:rPr>
        <w:rFonts w:hint="default"/>
        <w:lang w:val="uk-UA" w:eastAsia="en-US" w:bidi="ar-SA"/>
      </w:rPr>
    </w:lvl>
  </w:abstractNum>
  <w:abstractNum w:abstractNumId="1">
    <w:nsid w:val="7F0A73BB"/>
    <w:multiLevelType w:val="hybridMultilevel"/>
    <w:tmpl w:val="BD5E64F6"/>
    <w:lvl w:ilvl="0" w:tplc="93C0CE96">
      <w:start w:val="1"/>
      <w:numFmt w:val="decimal"/>
      <w:lvlText w:val="%1)"/>
      <w:lvlJc w:val="left"/>
      <w:pPr>
        <w:ind w:left="165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F97EFA64">
      <w:numFmt w:val="bullet"/>
      <w:lvlText w:val="•"/>
      <w:lvlJc w:val="left"/>
      <w:pPr>
        <w:ind w:left="1164" w:hanging="303"/>
      </w:pPr>
      <w:rPr>
        <w:rFonts w:hint="default"/>
        <w:lang w:val="uk-UA" w:eastAsia="en-US" w:bidi="ar-SA"/>
      </w:rPr>
    </w:lvl>
    <w:lvl w:ilvl="2" w:tplc="98F44366">
      <w:numFmt w:val="bullet"/>
      <w:lvlText w:val="•"/>
      <w:lvlJc w:val="left"/>
      <w:pPr>
        <w:ind w:left="2169" w:hanging="303"/>
      </w:pPr>
      <w:rPr>
        <w:rFonts w:hint="default"/>
        <w:lang w:val="uk-UA" w:eastAsia="en-US" w:bidi="ar-SA"/>
      </w:rPr>
    </w:lvl>
    <w:lvl w:ilvl="3" w:tplc="09B0FA3C">
      <w:numFmt w:val="bullet"/>
      <w:lvlText w:val="•"/>
      <w:lvlJc w:val="left"/>
      <w:pPr>
        <w:ind w:left="3173" w:hanging="303"/>
      </w:pPr>
      <w:rPr>
        <w:rFonts w:hint="default"/>
        <w:lang w:val="uk-UA" w:eastAsia="en-US" w:bidi="ar-SA"/>
      </w:rPr>
    </w:lvl>
    <w:lvl w:ilvl="4" w:tplc="956CE510">
      <w:numFmt w:val="bullet"/>
      <w:lvlText w:val="•"/>
      <w:lvlJc w:val="left"/>
      <w:pPr>
        <w:ind w:left="4178" w:hanging="303"/>
      </w:pPr>
      <w:rPr>
        <w:rFonts w:hint="default"/>
        <w:lang w:val="uk-UA" w:eastAsia="en-US" w:bidi="ar-SA"/>
      </w:rPr>
    </w:lvl>
    <w:lvl w:ilvl="5" w:tplc="476C6340">
      <w:numFmt w:val="bullet"/>
      <w:lvlText w:val="•"/>
      <w:lvlJc w:val="left"/>
      <w:pPr>
        <w:ind w:left="5183" w:hanging="303"/>
      </w:pPr>
      <w:rPr>
        <w:rFonts w:hint="default"/>
        <w:lang w:val="uk-UA" w:eastAsia="en-US" w:bidi="ar-SA"/>
      </w:rPr>
    </w:lvl>
    <w:lvl w:ilvl="6" w:tplc="250CC9D8">
      <w:numFmt w:val="bullet"/>
      <w:lvlText w:val="•"/>
      <w:lvlJc w:val="left"/>
      <w:pPr>
        <w:ind w:left="6187" w:hanging="303"/>
      </w:pPr>
      <w:rPr>
        <w:rFonts w:hint="default"/>
        <w:lang w:val="uk-UA" w:eastAsia="en-US" w:bidi="ar-SA"/>
      </w:rPr>
    </w:lvl>
    <w:lvl w:ilvl="7" w:tplc="18327A64">
      <w:numFmt w:val="bullet"/>
      <w:lvlText w:val="•"/>
      <w:lvlJc w:val="left"/>
      <w:pPr>
        <w:ind w:left="7192" w:hanging="303"/>
      </w:pPr>
      <w:rPr>
        <w:rFonts w:hint="default"/>
        <w:lang w:val="uk-UA" w:eastAsia="en-US" w:bidi="ar-SA"/>
      </w:rPr>
    </w:lvl>
    <w:lvl w:ilvl="8" w:tplc="BD0ABDD8">
      <w:numFmt w:val="bullet"/>
      <w:lvlText w:val="•"/>
      <w:lvlJc w:val="left"/>
      <w:pPr>
        <w:ind w:left="8196" w:hanging="303"/>
      </w:pPr>
      <w:rPr>
        <w:rFonts w:hint="default"/>
        <w:lang w:val="uk-UA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123699"/>
    <w:rsid w:val="00123699"/>
    <w:rsid w:val="00774A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3699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369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3699"/>
    <w:rPr>
      <w:sz w:val="28"/>
      <w:szCs w:val="28"/>
    </w:rPr>
  </w:style>
  <w:style w:type="paragraph" w:styleId="a4">
    <w:name w:val="List Paragraph"/>
    <w:basedOn w:val="a"/>
    <w:uiPriority w:val="1"/>
    <w:qFormat/>
    <w:rsid w:val="00123699"/>
    <w:pPr>
      <w:ind w:left="165" w:right="141" w:firstLine="567"/>
    </w:pPr>
  </w:style>
  <w:style w:type="paragraph" w:customStyle="1" w:styleId="TableParagraph">
    <w:name w:val="Table Paragraph"/>
    <w:basedOn w:val="a"/>
    <w:uiPriority w:val="1"/>
    <w:qFormat/>
    <w:rsid w:val="00123699"/>
  </w:style>
  <w:style w:type="paragraph" w:styleId="a5">
    <w:name w:val="Balloon Text"/>
    <w:basedOn w:val="a"/>
    <w:link w:val="a6"/>
    <w:uiPriority w:val="99"/>
    <w:semiHidden/>
    <w:unhideWhenUsed/>
    <w:rsid w:val="00774A6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74A6C"/>
    <w:rPr>
      <w:rFonts w:ascii="Tahoma" w:eastAsia="Times New Roman" w:hAnsi="Tahoma" w:cs="Tahoma"/>
      <w:sz w:val="16"/>
      <w:szCs w:val="16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3425</Words>
  <Characters>1953</Characters>
  <Application>Microsoft Office Word</Application>
  <DocSecurity>0</DocSecurity>
  <Lines>16</Lines>
  <Paragraphs>10</Paragraphs>
  <ScaleCrop>false</ScaleCrop>
  <Company/>
  <LinksUpToDate>false</LinksUpToDate>
  <CharactersWithSpaces>5368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2026-03-31T12:31:00Z</dcterms:created>
  <dcterms:modified xsi:type="dcterms:W3CDTF">2026-03-31T12:35:00Z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LastSaved">
    <vt:filetime>2026-03-31T00:00:00Z</vt:filetime>
  </property>
  <property fmtid="{D5CDD505-2E9C-101B-9397-08002B2CF9AE}" pid="4" name="Producer">
    <vt:lpwstr>Developer Express Inc. DXperience (tm) v19.1.7</vt:lpwstr>
  </property>
</Properties>
</file>