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3470" w:rsidRPr="00873470" w:rsidRDefault="00873470" w:rsidP="00873470">
      <w:pPr>
        <w:spacing w:line="360" w:lineRule="auto"/>
        <w:ind w:left="5670"/>
        <w:jc w:val="right"/>
      </w:pPr>
      <w:r w:rsidRPr="00873470">
        <w:t xml:space="preserve">Додаток </w:t>
      </w:r>
      <w:r w:rsidR="00766ED9">
        <w:t>4</w:t>
      </w:r>
    </w:p>
    <w:p w:rsidR="0037636C" w:rsidRPr="003E5D80" w:rsidRDefault="0037636C" w:rsidP="008208F3">
      <w:pPr>
        <w:spacing w:line="360" w:lineRule="auto"/>
        <w:ind w:left="5670"/>
      </w:pPr>
      <w:r w:rsidRPr="003E5D80">
        <w:t>ЗАТВЕРДЖУЮ</w:t>
      </w:r>
    </w:p>
    <w:p w:rsidR="0037636C" w:rsidRPr="003E5D80" w:rsidRDefault="004B147C" w:rsidP="003E5D80">
      <w:pPr>
        <w:ind w:left="5670"/>
      </w:pPr>
      <w:r w:rsidRPr="003E5D80">
        <w:t xml:space="preserve">Начальник </w:t>
      </w:r>
      <w:r w:rsidR="0037636C" w:rsidRPr="003E5D80">
        <w:t xml:space="preserve">Головного управління </w:t>
      </w:r>
    </w:p>
    <w:p w:rsidR="0037636C" w:rsidRPr="003E5D80" w:rsidRDefault="0037636C" w:rsidP="003E5D80">
      <w:pPr>
        <w:ind w:left="5670"/>
      </w:pPr>
      <w:r w:rsidRPr="003E5D80">
        <w:t xml:space="preserve">Пенсійного фонду України </w:t>
      </w:r>
    </w:p>
    <w:p w:rsidR="0037636C" w:rsidRPr="003E5D80" w:rsidRDefault="0037636C" w:rsidP="003E5D80">
      <w:pPr>
        <w:spacing w:after="120"/>
        <w:ind w:left="5670"/>
      </w:pPr>
      <w:r w:rsidRPr="003E5D80">
        <w:t>в Черкаській області</w:t>
      </w:r>
    </w:p>
    <w:p w:rsidR="0037636C" w:rsidRPr="003E5D80" w:rsidRDefault="0037636C" w:rsidP="008208F3">
      <w:pPr>
        <w:spacing w:line="360" w:lineRule="auto"/>
        <w:ind w:left="5670"/>
      </w:pPr>
      <w:r w:rsidRPr="003E5D80">
        <w:t>_____________ Наталія КОСТЮША</w:t>
      </w:r>
    </w:p>
    <w:p w:rsidR="0037636C" w:rsidRPr="003E5D80" w:rsidRDefault="0037636C" w:rsidP="008208F3">
      <w:pPr>
        <w:spacing w:line="360" w:lineRule="auto"/>
        <w:ind w:left="5670"/>
      </w:pPr>
      <w:r w:rsidRPr="003E5D80">
        <w:t>«____» ____________ 20___ року</w:t>
      </w:r>
    </w:p>
    <w:p w:rsidR="00CD3646" w:rsidRPr="00FD64CF" w:rsidRDefault="00CD3646" w:rsidP="00197F88">
      <w:pPr>
        <w:jc w:val="center"/>
        <w:rPr>
          <w:b/>
        </w:rPr>
      </w:pPr>
    </w:p>
    <w:p w:rsidR="00197F88" w:rsidRPr="00FD64CF" w:rsidRDefault="00197F88" w:rsidP="00197F88">
      <w:pPr>
        <w:jc w:val="center"/>
      </w:pPr>
      <w:r w:rsidRPr="00FD64CF">
        <w:rPr>
          <w:b/>
        </w:rPr>
        <w:t>УМОВИ</w:t>
      </w:r>
    </w:p>
    <w:p w:rsidR="009D3843" w:rsidRPr="00FD64CF" w:rsidRDefault="009D3843" w:rsidP="009D3843">
      <w:pPr>
        <w:jc w:val="center"/>
        <w:rPr>
          <w:b/>
        </w:rPr>
      </w:pPr>
      <w:r w:rsidRPr="00FD64CF">
        <w:rPr>
          <w:b/>
        </w:rPr>
        <w:t xml:space="preserve">проведення добору на зайняття посади державної служби категорії «В» – </w:t>
      </w:r>
    </w:p>
    <w:p w:rsidR="003C7C87" w:rsidRDefault="00FD2744" w:rsidP="0018226F">
      <w:pPr>
        <w:tabs>
          <w:tab w:val="left" w:pos="3261"/>
        </w:tabs>
        <w:jc w:val="center"/>
        <w:rPr>
          <w:rFonts w:eastAsia="SimSun"/>
          <w:b/>
          <w:bCs/>
        </w:rPr>
      </w:pPr>
      <w:r w:rsidRPr="00FD64CF">
        <w:rPr>
          <w:b/>
        </w:rPr>
        <w:t xml:space="preserve">головного спеціаліста </w:t>
      </w:r>
      <w:r w:rsidR="003C7C87">
        <w:rPr>
          <w:rFonts w:eastAsia="SimSun"/>
          <w:b/>
          <w:bCs/>
        </w:rPr>
        <w:t>відділу обслуговування громадян </w:t>
      </w:r>
      <w:r w:rsidR="00BE3476" w:rsidRPr="00FD64CF">
        <w:rPr>
          <w:rFonts w:eastAsia="SimSun"/>
          <w:b/>
          <w:bCs/>
        </w:rPr>
        <w:t>№ 1</w:t>
      </w:r>
    </w:p>
    <w:p w:rsidR="003C7C87" w:rsidRDefault="00BE3476" w:rsidP="0018226F">
      <w:pPr>
        <w:tabs>
          <w:tab w:val="left" w:pos="3261"/>
        </w:tabs>
        <w:jc w:val="center"/>
        <w:rPr>
          <w:rFonts w:eastAsia="SimSun"/>
          <w:b/>
          <w:bCs/>
        </w:rPr>
      </w:pPr>
      <w:r w:rsidRPr="00FD64CF">
        <w:rPr>
          <w:rFonts w:eastAsia="SimSun"/>
          <w:b/>
          <w:bCs/>
        </w:rPr>
        <w:t>(сервісного центру)</w:t>
      </w:r>
      <w:r w:rsidR="003060AB" w:rsidRPr="00FD64CF">
        <w:rPr>
          <w:rFonts w:eastAsia="SimSun"/>
          <w:b/>
          <w:bCs/>
        </w:rPr>
        <w:t xml:space="preserve"> управління обслуговування громадян</w:t>
      </w:r>
    </w:p>
    <w:p w:rsidR="00FD2744" w:rsidRPr="00FD64CF" w:rsidRDefault="00FD2744" w:rsidP="0018226F">
      <w:pPr>
        <w:tabs>
          <w:tab w:val="left" w:pos="3261"/>
        </w:tabs>
        <w:jc w:val="center"/>
        <w:rPr>
          <w:b/>
        </w:rPr>
      </w:pPr>
      <w:r w:rsidRPr="00FD64CF">
        <w:rPr>
          <w:b/>
        </w:rPr>
        <w:t>Головного управління</w:t>
      </w:r>
      <w:r w:rsidR="003060AB" w:rsidRPr="00FD64CF">
        <w:rPr>
          <w:b/>
        </w:rPr>
        <w:t xml:space="preserve"> </w:t>
      </w:r>
      <w:r w:rsidRPr="00FD64CF">
        <w:rPr>
          <w:b/>
        </w:rPr>
        <w:t>Пенсійного фонду України в Черкаській області</w:t>
      </w:r>
    </w:p>
    <w:p w:rsidR="00474AF6" w:rsidRPr="00FD64CF" w:rsidRDefault="00655B7A" w:rsidP="0018226F">
      <w:pPr>
        <w:tabs>
          <w:tab w:val="left" w:pos="3261"/>
        </w:tabs>
        <w:jc w:val="center"/>
        <w:rPr>
          <w:b/>
        </w:rPr>
      </w:pPr>
      <w:r w:rsidRPr="00FD64CF">
        <w:rPr>
          <w:b/>
        </w:rPr>
        <w:t xml:space="preserve">(код </w:t>
      </w:r>
      <w:r w:rsidR="003E5D80">
        <w:rPr>
          <w:b/>
        </w:rPr>
        <w:t>посади</w:t>
      </w:r>
      <w:r w:rsidRPr="00FD64CF">
        <w:rPr>
          <w:b/>
        </w:rPr>
        <w:t xml:space="preserve"> – </w:t>
      </w:r>
      <w:r w:rsidR="00BF583F">
        <w:rPr>
          <w:b/>
        </w:rPr>
        <w:t>02.0</w:t>
      </w:r>
      <w:r w:rsidR="003E5D80">
        <w:rPr>
          <w:b/>
        </w:rPr>
        <w:t>5</w:t>
      </w:r>
      <w:r w:rsidR="0052322E" w:rsidRPr="00FD64CF">
        <w:rPr>
          <w:b/>
        </w:rPr>
        <w:t>.06</w:t>
      </w:r>
      <w:r w:rsidR="00FD2744" w:rsidRPr="00FD64CF">
        <w:rPr>
          <w:b/>
        </w:rPr>
        <w:t>, робоче місце розташовано в м. </w:t>
      </w:r>
      <w:r w:rsidR="002361AF" w:rsidRPr="00FD64CF">
        <w:rPr>
          <w:b/>
        </w:rPr>
        <w:t>Черкаси</w:t>
      </w:r>
      <w:r w:rsidR="00FD2744" w:rsidRPr="00FD64CF">
        <w:rPr>
          <w:b/>
        </w:rPr>
        <w:t>)</w:t>
      </w:r>
    </w:p>
    <w:p w:rsidR="0052322E" w:rsidRPr="00FD64CF" w:rsidRDefault="0052322E" w:rsidP="0052322E">
      <w:pPr>
        <w:spacing w:line="240" w:lineRule="atLeast"/>
        <w:jc w:val="center"/>
        <w:rPr>
          <w:b/>
        </w:rPr>
      </w:pPr>
      <w:r w:rsidRPr="00FD64CF">
        <w:rPr>
          <w:b/>
        </w:rPr>
        <w:t>на період заміщення тимчасово відсутнього державного службовця,</w:t>
      </w:r>
    </w:p>
    <w:p w:rsidR="0052322E" w:rsidRPr="00FD64CF" w:rsidRDefault="0052322E" w:rsidP="0052322E">
      <w:pPr>
        <w:tabs>
          <w:tab w:val="left" w:pos="3261"/>
        </w:tabs>
        <w:jc w:val="center"/>
        <w:rPr>
          <w:b/>
        </w:rPr>
      </w:pPr>
      <w:r w:rsidRPr="00FD64CF">
        <w:rPr>
          <w:b/>
        </w:rPr>
        <w:t>за яким зберігається посада державної служби</w:t>
      </w:r>
    </w:p>
    <w:p w:rsidR="002361AF" w:rsidRPr="00FD64CF" w:rsidRDefault="002361AF" w:rsidP="0018226F">
      <w:pPr>
        <w:tabs>
          <w:tab w:val="left" w:pos="3261"/>
        </w:tabs>
        <w:jc w:val="center"/>
        <w:rPr>
          <w:b/>
        </w:rPr>
      </w:pPr>
    </w:p>
    <w:tbl>
      <w:tblPr>
        <w:tblW w:w="9913" w:type="dxa"/>
        <w:tblLook w:val="01E0"/>
      </w:tblPr>
      <w:tblGrid>
        <w:gridCol w:w="456"/>
        <w:gridCol w:w="2487"/>
        <w:gridCol w:w="6970"/>
      </w:tblGrid>
      <w:tr w:rsidR="00DE2FDE" w:rsidRPr="00FD64CF" w:rsidTr="004E4B7F">
        <w:trPr>
          <w:trHeight w:val="455"/>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FD64CF" w:rsidRDefault="00390B00">
            <w:pPr>
              <w:jc w:val="center"/>
              <w:rPr>
                <w:b/>
              </w:rPr>
            </w:pPr>
            <w:r w:rsidRPr="00FD64CF">
              <w:rPr>
                <w:b/>
              </w:rPr>
              <w:t>Загальні умови</w:t>
            </w:r>
          </w:p>
        </w:tc>
      </w:tr>
      <w:tr w:rsidR="00DE2FDE" w:rsidRPr="00FD64CF" w:rsidTr="004E4B7F">
        <w:trPr>
          <w:trHeight w:val="4385"/>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FD64CF" w:rsidRDefault="00390B00" w:rsidP="00302242">
            <w:r w:rsidRPr="00FD64CF">
              <w:t>Посадові обов’язки</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E029F2" w:rsidRPr="00FD64CF" w:rsidRDefault="00E029F2" w:rsidP="0022059C">
            <w:pPr>
              <w:ind w:firstLine="176"/>
              <w:jc w:val="both"/>
            </w:pPr>
            <w:r w:rsidRPr="00FD64CF">
              <w:t>Здійсн</w:t>
            </w:r>
            <w:r w:rsidR="0022059C" w:rsidRPr="00FD64CF">
              <w:t>ювати</w:t>
            </w:r>
            <w:r w:rsidRPr="00FD64CF">
              <w:t xml:space="preserve"> прийом від одержувачів послуг заяв та / або документів про призначення (перерахунок) пенсій, житлових субсидій та пільг на оплату житлово-комунальних послуг, придбання твердого та рідкого пічного побутового палива і скрапленого газу, компенсацій та державних соціальних допомог, у тому числі тих, що надходять електронною поштою, інформування про порядок та строки їх розгляду, сканування наданих документів, засвідчення спеціально призначеним для таких цілей кваліфікованим електронним підписом, друк та надання їх для підпису заявникові, формування розписки-повідомлення про прийняті документи, у разі якщо подано не всі необхідні документи, повідомляти про перелік документів, які необхідно надати додатково.</w:t>
            </w:r>
          </w:p>
          <w:p w:rsidR="00E029F2" w:rsidRPr="00FD64CF" w:rsidRDefault="00E86C6E" w:rsidP="0022059C">
            <w:pPr>
              <w:ind w:firstLine="176"/>
              <w:jc w:val="both"/>
            </w:pPr>
            <w:r w:rsidRPr="00FD64CF">
              <w:t>Надавати</w:t>
            </w:r>
            <w:r w:rsidR="00E029F2" w:rsidRPr="00FD64CF">
              <w:t xml:space="preserve"> </w:t>
            </w:r>
            <w:r w:rsidRPr="00FD64CF">
              <w:t xml:space="preserve">особам, </w:t>
            </w:r>
            <w:r w:rsidR="0022059C" w:rsidRPr="00FD64CF">
              <w:t>що звертаються до Пенсійного фонду України,</w:t>
            </w:r>
            <w:r w:rsidR="00E029F2" w:rsidRPr="00FD64CF">
              <w:t xml:space="preserve"> послуг</w:t>
            </w:r>
            <w:r w:rsidR="0022059C" w:rsidRPr="00FD64CF">
              <w:t>и</w:t>
            </w:r>
            <w:r w:rsidR="00E029F2" w:rsidRPr="00FD64CF">
              <w:t>:</w:t>
            </w:r>
          </w:p>
          <w:p w:rsidR="0022059C" w:rsidRPr="00FD64CF" w:rsidRDefault="00E029F2" w:rsidP="0022059C">
            <w:pPr>
              <w:ind w:firstLine="176"/>
              <w:jc w:val="both"/>
            </w:pPr>
            <w:r w:rsidRPr="00FD64CF">
              <w:t>загальну інформацію про умови, порядок призначення, перерахунку, виплати пенсій, житлових субсидій та пільг на оплату житлово-комунальних послуг, придбання твердого та рідкого пічного побутового палива і скрапленого газу, компенсацій та державних соціальних допомог, сплату та облік обов’язкових платежів, адміністрування яких здійснюється органами Пенсійного фонду України;</w:t>
            </w:r>
          </w:p>
          <w:p w:rsidR="0022059C" w:rsidRPr="00FD64CF" w:rsidRDefault="00E029F2" w:rsidP="0022059C">
            <w:pPr>
              <w:ind w:firstLine="176"/>
              <w:jc w:val="both"/>
            </w:pPr>
            <w:r w:rsidRPr="00FD64CF">
              <w:t>інформацію про результати розгляду заяв, звернень (крім тих, що підлягають надсиланню поштовими відправленнями);</w:t>
            </w:r>
          </w:p>
          <w:p w:rsidR="0022059C" w:rsidRPr="00FD64CF" w:rsidRDefault="00E029F2" w:rsidP="0022059C">
            <w:pPr>
              <w:ind w:firstLine="176"/>
              <w:jc w:val="both"/>
            </w:pPr>
            <w:r w:rsidRPr="00FD64CF">
              <w:t>повідомлення, довідки, виписки, інші документи з питань пенсійного забезпечення, сплати обов’язкових платежів, адміністрування яких здійснюється органами Пенсійного фонду України, ведення обліку осіб, які підлягають загальнообов’язковому державному соціальному страхуванню;</w:t>
            </w:r>
          </w:p>
          <w:p w:rsidR="0022059C" w:rsidRPr="00FD64CF" w:rsidRDefault="00E029F2" w:rsidP="0022059C">
            <w:pPr>
              <w:ind w:firstLine="176"/>
              <w:jc w:val="both"/>
            </w:pPr>
            <w:r w:rsidRPr="00FD64CF">
              <w:t xml:space="preserve">індивідуальні відомості про застрахованих осіб з реєстру застрахованих осіб Державного реєстру загальнообов’язкового </w:t>
            </w:r>
            <w:r w:rsidRPr="00FD64CF">
              <w:lastRenderedPageBreak/>
              <w:t>державного соціального страхування на паперових носіях у</w:t>
            </w:r>
            <w:r w:rsidR="0022059C" w:rsidRPr="00FD64CF">
              <w:t> </w:t>
            </w:r>
            <w:r w:rsidRPr="00FD64CF">
              <w:t>випадках, визначених законодавством;</w:t>
            </w:r>
          </w:p>
          <w:p w:rsidR="00E029F2" w:rsidRPr="00FD64CF" w:rsidRDefault="00E029F2" w:rsidP="0022059C">
            <w:pPr>
              <w:ind w:firstLine="176"/>
              <w:jc w:val="both"/>
            </w:pPr>
            <w:r w:rsidRPr="00FD64CF">
              <w:t>практичну допомогу у витребуванні документів про стаж роботи та заробітну плату за заявами громадян.</w:t>
            </w:r>
          </w:p>
          <w:p w:rsidR="00E029F2" w:rsidRPr="00FD64CF" w:rsidRDefault="00E029F2" w:rsidP="0022059C">
            <w:pPr>
              <w:ind w:firstLine="176"/>
              <w:jc w:val="both"/>
            </w:pPr>
            <w:r w:rsidRPr="00FD64CF">
              <w:t>Ініціювати, за необхідності, проведення перевірок обґрунтованості видачі документів, поданих для призначення та перерахунку пенсії, та достовірності відомостей про осіб, які підлягають загальнообов’язковому державному пенсійному страхуванню.</w:t>
            </w:r>
          </w:p>
          <w:p w:rsidR="00E029F2" w:rsidRPr="00FD64CF" w:rsidRDefault="00E029F2" w:rsidP="0022059C">
            <w:pPr>
              <w:ind w:firstLine="176"/>
              <w:jc w:val="both"/>
            </w:pPr>
            <w:r w:rsidRPr="00FD64CF">
              <w:t>Формувати пакет документів, які подаються для підтвердження стажу роботи на Комісію з питань підтвердження стажу роботи, що дає право на призначення пенсії.</w:t>
            </w:r>
          </w:p>
          <w:p w:rsidR="00E029F2" w:rsidRPr="00FD64CF" w:rsidRDefault="00E029F2" w:rsidP="0022059C">
            <w:pPr>
              <w:ind w:firstLine="176"/>
              <w:jc w:val="both"/>
            </w:pPr>
            <w:r w:rsidRPr="00FD64CF">
              <w:t>Формувати пакет документів, які подаються для підтвердження стажу роботи на Комісію з питань підтвердження стажу роботи, що дає право на призначення пенсії.</w:t>
            </w:r>
          </w:p>
          <w:p w:rsidR="00E029F2" w:rsidRPr="00FD64CF" w:rsidRDefault="00E029F2" w:rsidP="0022059C">
            <w:pPr>
              <w:ind w:firstLine="176"/>
              <w:jc w:val="both"/>
            </w:pPr>
            <w:r w:rsidRPr="00FD64CF">
              <w:t>Опитувати свідків для підтвердження стажу відповідно до Порядку підтвердження наявного стажу роботи для призначення пенсії за відсутності трудової книжки або відповідних записів у</w:t>
            </w:r>
            <w:r w:rsidR="0022059C" w:rsidRPr="00FD64CF">
              <w:t> </w:t>
            </w:r>
            <w:r w:rsidRPr="00FD64CF">
              <w:t>ній.</w:t>
            </w:r>
          </w:p>
          <w:p w:rsidR="00E029F2" w:rsidRPr="00FD64CF" w:rsidRDefault="00E029F2" w:rsidP="0022059C">
            <w:pPr>
              <w:ind w:firstLine="176"/>
              <w:jc w:val="both"/>
            </w:pPr>
            <w:r w:rsidRPr="00FD64CF">
              <w:t xml:space="preserve">Проводити реєстрацію та надавати допомогу користувачам </w:t>
            </w:r>
            <w:proofErr w:type="spellStart"/>
            <w:r w:rsidRPr="00FD64CF">
              <w:t>вебпорталу</w:t>
            </w:r>
            <w:proofErr w:type="spellEnd"/>
            <w:r w:rsidRPr="00FD64CF">
              <w:t xml:space="preserve"> електронних послуг Пенсійного фонду України.</w:t>
            </w:r>
          </w:p>
          <w:p w:rsidR="00E029F2" w:rsidRPr="00FD64CF" w:rsidRDefault="00E029F2" w:rsidP="0022059C">
            <w:pPr>
              <w:ind w:firstLine="176"/>
              <w:jc w:val="both"/>
            </w:pPr>
            <w:r w:rsidRPr="00FD64CF">
              <w:t>Опитувати відвідувачів щодо оцінки якості їх обслуговування у</w:t>
            </w:r>
            <w:r w:rsidR="0022059C" w:rsidRPr="00FD64CF">
              <w:t> </w:t>
            </w:r>
            <w:r w:rsidRPr="00FD64CF">
              <w:t>сервісному центрі та на віддалених робочих місцях.</w:t>
            </w:r>
          </w:p>
          <w:p w:rsidR="00FA26F7" w:rsidRPr="00FD64CF" w:rsidRDefault="00E029F2" w:rsidP="0022059C">
            <w:pPr>
              <w:ind w:firstLine="176"/>
              <w:jc w:val="both"/>
            </w:pPr>
            <w:r w:rsidRPr="00FD64CF">
              <w:t>У межах своєї компетенції брати участь у розгляді заяв та скарг громадян, підприємств, установ, організацій, вживати заходів щодо усунення причин, що призводять до подання громадянами скарг та повторних звернень.</w:t>
            </w:r>
          </w:p>
        </w:tc>
      </w:tr>
      <w:tr w:rsidR="00DE2FDE" w:rsidRPr="00FD64CF" w:rsidTr="004E4B7F">
        <w:trPr>
          <w:trHeight w:val="2053"/>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FD64CF" w:rsidRDefault="00390B00" w:rsidP="00302242">
            <w:r w:rsidRPr="00FD64CF">
              <w:lastRenderedPageBreak/>
              <w:t>Умови оплати праці</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8964CB" w:rsidRPr="009E03FC" w:rsidRDefault="008964CB" w:rsidP="008964CB">
            <w:pPr>
              <w:widowControl w:val="0"/>
              <w:autoSpaceDE w:val="0"/>
              <w:autoSpaceDN w:val="0"/>
              <w:adjustRightInd w:val="0"/>
              <w:ind w:firstLine="176"/>
              <w:jc w:val="both"/>
            </w:pPr>
            <w:r w:rsidRPr="009E03FC">
              <w:t xml:space="preserve">Посадовий оклад згідно штатного розпису </w:t>
            </w:r>
            <w:r w:rsidR="002E604D">
              <w:t>20</w:t>
            </w:r>
            <w:r w:rsidRPr="009E03FC">
              <w:rPr>
                <w:lang w:val="en-US"/>
              </w:rPr>
              <w:t> </w:t>
            </w:r>
            <w:r w:rsidR="002E604D">
              <w:t>795</w:t>
            </w:r>
            <w:r w:rsidRPr="009E03FC">
              <w:t> грн, відповідно до постанови Кабінету Міністрів України від 29.12.2023 № 1409 «Питання оплати праці державних службовців на основі класифікації посад у 2026 році»;</w:t>
            </w:r>
          </w:p>
          <w:p w:rsidR="00BC1049" w:rsidRPr="00FD64CF" w:rsidRDefault="008964CB" w:rsidP="008964CB">
            <w:pPr>
              <w:pStyle w:val="af0"/>
              <w:spacing w:before="0" w:after="0"/>
              <w:ind w:firstLine="176"/>
              <w:jc w:val="both"/>
              <w:rPr>
                <w:rFonts w:cs="Times New Roman"/>
              </w:rPr>
            </w:pPr>
            <w:r w:rsidRPr="009E03FC">
              <w:rPr>
                <w:rFonts w:cs="Times New Roman"/>
              </w:rPr>
              <w:t>надбавка за ранг державної служби, надбавка за вислугу років на державній службі, доплати, премії та компенсації відповідно до статті 52 Закону України «Про державну службу».</w:t>
            </w:r>
          </w:p>
        </w:tc>
      </w:tr>
      <w:tr w:rsidR="00DE2FDE" w:rsidRPr="00FD64CF" w:rsidTr="004E4B7F">
        <w:trPr>
          <w:trHeight w:val="274"/>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FD64CF" w:rsidRDefault="00390B00" w:rsidP="00302242">
            <w:r w:rsidRPr="00FD64CF">
              <w:t>Інформація про строковість призначення на посаду</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EC1787" w:rsidRPr="00FD64CF" w:rsidRDefault="00EC1787" w:rsidP="00EC1787">
            <w:pPr>
              <w:widowControl w:val="0"/>
              <w:autoSpaceDE w:val="0"/>
              <w:autoSpaceDN w:val="0"/>
              <w:adjustRightInd w:val="0"/>
              <w:ind w:firstLine="176"/>
              <w:jc w:val="both"/>
            </w:pPr>
            <w:r w:rsidRPr="00FD64CF">
              <w:t>Строково:</w:t>
            </w:r>
          </w:p>
          <w:p w:rsidR="00EC1787" w:rsidRPr="00FD64CF" w:rsidRDefault="00EC1787" w:rsidP="00EC1787">
            <w:pPr>
              <w:widowControl w:val="0"/>
              <w:autoSpaceDE w:val="0"/>
              <w:autoSpaceDN w:val="0"/>
              <w:adjustRightInd w:val="0"/>
              <w:ind w:firstLine="176"/>
              <w:jc w:val="both"/>
            </w:pPr>
            <w:r w:rsidRPr="00FD64CF">
              <w:t>відповідно до частин п’ятої - дев’ятої статті 10 Закону України від 12 травня 2015 року № 389-VIII «Про правовий режим воєнного стану» - на період дії в Україні воєнного стану та до дня призначення суб’єктом призначення переможця конкурсного відбору на цю посаду або не більше 12 місяців із дня припинення чи скасування воєнного стану;</w:t>
            </w:r>
          </w:p>
          <w:p w:rsidR="0052322E" w:rsidRPr="00FD64CF" w:rsidRDefault="00FD64CF" w:rsidP="00EC1787">
            <w:pPr>
              <w:widowControl w:val="0"/>
              <w:autoSpaceDE w:val="0"/>
              <w:autoSpaceDN w:val="0"/>
              <w:adjustRightInd w:val="0"/>
              <w:ind w:firstLine="176"/>
              <w:jc w:val="both"/>
            </w:pPr>
            <w:r w:rsidRPr="00FD64CF">
              <w:t>на період заміщення тимчасово відсутнього державного службовця, за яким зберігається посада державної служби.</w:t>
            </w:r>
          </w:p>
          <w:p w:rsidR="00DE2FDE" w:rsidRPr="00FD64CF" w:rsidRDefault="00EC1787" w:rsidP="00EC1787">
            <w:pPr>
              <w:widowControl w:val="0"/>
              <w:autoSpaceDE w:val="0"/>
              <w:autoSpaceDN w:val="0"/>
              <w:adjustRightInd w:val="0"/>
              <w:ind w:firstLine="176"/>
              <w:jc w:val="both"/>
            </w:pPr>
            <w:r w:rsidRPr="00FD64CF">
              <w:t>Строк призначення особи, яка досягла 65-річного віку, становить один рік з правом повторного призначення.</w:t>
            </w:r>
          </w:p>
        </w:tc>
      </w:tr>
      <w:tr w:rsidR="009D15C8" w:rsidRPr="00FD64CF" w:rsidTr="004E4B7F">
        <w:trPr>
          <w:trHeight w:val="556"/>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9D15C8" w:rsidRPr="00FD64CF" w:rsidRDefault="009D15C8" w:rsidP="00302242">
            <w:r w:rsidRPr="00FD64CF">
              <w:t>Перелік інформації, необхідної для участі в доборі, та строк її подання</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9D15C8" w:rsidRPr="00FD64CF" w:rsidRDefault="009D15C8" w:rsidP="00695FA9">
            <w:pPr>
              <w:ind w:firstLine="176"/>
              <w:jc w:val="both"/>
            </w:pPr>
            <w:r w:rsidRPr="00FD64CF">
              <w:t>Заява та резюме із зазначенням такої інформації:</w:t>
            </w:r>
          </w:p>
          <w:p w:rsidR="009D15C8" w:rsidRPr="00FD64CF" w:rsidRDefault="009D15C8" w:rsidP="00695FA9">
            <w:pPr>
              <w:ind w:firstLine="176"/>
              <w:jc w:val="both"/>
            </w:pPr>
            <w:r w:rsidRPr="00FD64CF">
              <w:t>посада, на яку претендує кандидат;</w:t>
            </w:r>
          </w:p>
          <w:p w:rsidR="009D15C8" w:rsidRPr="00FD64CF" w:rsidRDefault="009D15C8" w:rsidP="00695FA9">
            <w:pPr>
              <w:ind w:firstLine="176"/>
              <w:jc w:val="both"/>
            </w:pPr>
            <w:r w:rsidRPr="00FD64CF">
              <w:t>прізвище, ім’я, по батькові кандидата;</w:t>
            </w:r>
          </w:p>
          <w:p w:rsidR="009D15C8" w:rsidRPr="00FD64CF" w:rsidRDefault="009D15C8" w:rsidP="00695FA9">
            <w:pPr>
              <w:ind w:firstLine="176"/>
              <w:jc w:val="both"/>
            </w:pPr>
            <w:r w:rsidRPr="00FD64CF">
              <w:t>адреса електронної пошти кандидата (для листування);</w:t>
            </w:r>
          </w:p>
          <w:p w:rsidR="009D15C8" w:rsidRPr="00FD64CF" w:rsidRDefault="009D15C8" w:rsidP="00695FA9">
            <w:pPr>
              <w:ind w:firstLine="176"/>
              <w:jc w:val="both"/>
            </w:pPr>
            <w:r w:rsidRPr="00FD64CF">
              <w:t>контактний телефон;</w:t>
            </w:r>
          </w:p>
          <w:p w:rsidR="009D15C8" w:rsidRPr="00FD64CF" w:rsidRDefault="009D15C8" w:rsidP="00695FA9">
            <w:pPr>
              <w:ind w:firstLine="176"/>
              <w:jc w:val="both"/>
            </w:pPr>
            <w:r w:rsidRPr="00FD64CF">
              <w:t xml:space="preserve">реквізити документа, що посвідчує особу та підтверджує </w:t>
            </w:r>
            <w:r w:rsidRPr="00FD64CF">
              <w:lastRenderedPageBreak/>
              <w:t>громадянство України;</w:t>
            </w:r>
          </w:p>
          <w:p w:rsidR="009D15C8" w:rsidRPr="00FD64CF" w:rsidRDefault="009D15C8" w:rsidP="00695FA9">
            <w:pPr>
              <w:ind w:firstLine="176"/>
              <w:jc w:val="both"/>
            </w:pPr>
            <w:r w:rsidRPr="00FD64CF">
              <w:t>підтвердження наявності відповідного ступеня вищої освіти;</w:t>
            </w:r>
          </w:p>
          <w:p w:rsidR="009D15C8" w:rsidRPr="00FD64CF" w:rsidRDefault="009D15C8" w:rsidP="00695FA9">
            <w:pPr>
              <w:widowControl w:val="0"/>
              <w:ind w:firstLine="176"/>
              <w:jc w:val="both"/>
            </w:pPr>
            <w:r w:rsidRPr="00FD64CF">
              <w:t>відомості про стаж роботи, стаж державної служби (за наявності), досвід роботи на відповідних посадах у відповідній сфері, визначеній в умовах добору, та на керівних посадах (за наявності відповідних вимог).</w:t>
            </w:r>
          </w:p>
          <w:p w:rsidR="009D15C8" w:rsidRPr="00FD64CF" w:rsidRDefault="0037636C" w:rsidP="00BF5B94">
            <w:pPr>
              <w:tabs>
                <w:tab w:val="left" w:pos="908"/>
              </w:tabs>
              <w:ind w:firstLine="176"/>
              <w:jc w:val="both"/>
            </w:pPr>
            <w:r w:rsidRPr="00FD64CF">
              <w:t xml:space="preserve">Заява та резюме приймаються на електронну пошту </w:t>
            </w:r>
            <w:hyperlink r:id="rId7">
              <w:r w:rsidRPr="00FD64CF">
                <w:rPr>
                  <w:rStyle w:val="a3"/>
                  <w:color w:val="auto"/>
                  <w:u w:val="none"/>
                </w:rPr>
                <w:t>gu@ck.pfu.gov.ua</w:t>
              </w:r>
            </w:hyperlink>
            <w:r w:rsidRPr="00FD64CF">
              <w:t xml:space="preserve"> до 1</w:t>
            </w:r>
            <w:r w:rsidR="00766ED9">
              <w:t>6</w:t>
            </w:r>
            <w:r w:rsidRPr="00FD64CF">
              <w:t xml:space="preserve"> год. </w:t>
            </w:r>
            <w:r w:rsidR="00766ED9">
              <w:t>00</w:t>
            </w:r>
            <w:r w:rsidRPr="00FD64CF">
              <w:t xml:space="preserve"> хв. </w:t>
            </w:r>
            <w:r w:rsidR="00766ED9">
              <w:t>10</w:t>
            </w:r>
            <w:r w:rsidR="004277C5">
              <w:t>.0</w:t>
            </w:r>
            <w:bookmarkStart w:id="0" w:name="_GoBack"/>
            <w:bookmarkEnd w:id="0"/>
            <w:r w:rsidR="00766ED9">
              <w:t>7</w:t>
            </w:r>
            <w:r w:rsidR="00FC4173" w:rsidRPr="00FD64CF">
              <w:t>.</w:t>
            </w:r>
            <w:r w:rsidR="004277C5">
              <w:t>2026</w:t>
            </w:r>
            <w:r w:rsidRPr="00FD64CF">
              <w:t>.</w:t>
            </w:r>
          </w:p>
        </w:tc>
      </w:tr>
      <w:tr w:rsidR="00302242" w:rsidRPr="00FD64CF" w:rsidTr="004E4B7F">
        <w:trPr>
          <w:trHeight w:val="1973"/>
        </w:trPr>
        <w:tc>
          <w:tcPr>
            <w:tcW w:w="2943" w:type="dxa"/>
            <w:gridSpan w:val="2"/>
            <w:tcBorders>
              <w:top w:val="single" w:sz="4" w:space="0" w:color="000000"/>
              <w:left w:val="single" w:sz="4" w:space="0" w:color="000000"/>
              <w:bottom w:val="single" w:sz="4" w:space="0" w:color="auto"/>
              <w:right w:val="single" w:sz="4" w:space="0" w:color="000000"/>
            </w:tcBorders>
            <w:shd w:val="clear" w:color="auto" w:fill="auto"/>
          </w:tcPr>
          <w:p w:rsidR="00302242" w:rsidRPr="00FD64CF" w:rsidRDefault="00302242" w:rsidP="005F79CA">
            <w:pPr>
              <w:spacing w:after="80"/>
            </w:pPr>
            <w:r w:rsidRPr="00FD64CF">
              <w:lastRenderedPageBreak/>
              <w:t>Місце або спосіб проведення співбесіди на зайняття посад державної служби (із зазначенням електронної платформи для комунікації дистанційно)</w:t>
            </w:r>
          </w:p>
        </w:tc>
        <w:tc>
          <w:tcPr>
            <w:tcW w:w="6970" w:type="dxa"/>
            <w:tcBorders>
              <w:top w:val="single" w:sz="4" w:space="0" w:color="000000"/>
              <w:left w:val="single" w:sz="4" w:space="0" w:color="000000"/>
              <w:bottom w:val="single" w:sz="4" w:space="0" w:color="auto"/>
              <w:right w:val="single" w:sz="4" w:space="0" w:color="000000"/>
            </w:tcBorders>
            <w:shd w:val="clear" w:color="auto" w:fill="auto"/>
          </w:tcPr>
          <w:p w:rsidR="00302242" w:rsidRPr="00FD64CF" w:rsidRDefault="00302242" w:rsidP="0063720C">
            <w:pPr>
              <w:ind w:firstLine="170"/>
              <w:jc w:val="both"/>
            </w:pPr>
            <w:r w:rsidRPr="00FD64CF">
              <w:t>Проведення співбесіди дистанційно. Платформа ZOOM.</w:t>
            </w:r>
          </w:p>
          <w:p w:rsidR="00302242" w:rsidRPr="00FD64CF" w:rsidRDefault="00302242" w:rsidP="0063720C">
            <w:pPr>
              <w:ind w:firstLine="170"/>
              <w:jc w:val="both"/>
            </w:pPr>
            <w:r w:rsidRPr="00FD64CF">
              <w:t>Дату і час початку співбесіди повідомляє служба управління персоналом за 1 день до проведення.</w:t>
            </w:r>
          </w:p>
        </w:tc>
      </w:tr>
      <w:tr w:rsidR="00302242" w:rsidRPr="00FD64CF" w:rsidTr="004E4B7F">
        <w:trPr>
          <w:trHeight w:val="2711"/>
        </w:trPr>
        <w:tc>
          <w:tcPr>
            <w:tcW w:w="2943" w:type="dxa"/>
            <w:gridSpan w:val="2"/>
            <w:tcBorders>
              <w:top w:val="single" w:sz="4" w:space="0" w:color="auto"/>
              <w:left w:val="single" w:sz="4" w:space="0" w:color="000000"/>
              <w:bottom w:val="single" w:sz="4" w:space="0" w:color="000000"/>
              <w:right w:val="single" w:sz="4" w:space="0" w:color="000000"/>
            </w:tcBorders>
            <w:shd w:val="clear" w:color="auto" w:fill="auto"/>
          </w:tcPr>
          <w:p w:rsidR="00302242" w:rsidRPr="00FD64CF" w:rsidRDefault="00302242" w:rsidP="005F79CA">
            <w:pPr>
              <w:spacing w:after="80"/>
            </w:pPr>
            <w:r w:rsidRPr="00FD64CF">
              <w:t>Місце або спосіб проведення сп</w:t>
            </w:r>
            <w:r w:rsidR="00911D0E" w:rsidRPr="00FD64CF">
              <w:t>івбесіди з метою визначення суб’</w:t>
            </w:r>
            <w:r w:rsidRPr="00FD64CF">
              <w:t>єктом призначення або керівником державної служби переможця добору (із зазначенням електронної платформи для комунікації дистанційно)</w:t>
            </w:r>
          </w:p>
        </w:tc>
        <w:tc>
          <w:tcPr>
            <w:tcW w:w="6970" w:type="dxa"/>
            <w:tcBorders>
              <w:top w:val="single" w:sz="4" w:space="0" w:color="auto"/>
              <w:left w:val="single" w:sz="4" w:space="0" w:color="000000"/>
              <w:bottom w:val="single" w:sz="4" w:space="0" w:color="000000"/>
              <w:right w:val="single" w:sz="4" w:space="0" w:color="000000"/>
            </w:tcBorders>
            <w:shd w:val="clear" w:color="auto" w:fill="auto"/>
          </w:tcPr>
          <w:p w:rsidR="00302242" w:rsidRPr="00FD64CF" w:rsidRDefault="00302242" w:rsidP="00302242">
            <w:pPr>
              <w:ind w:firstLine="170"/>
              <w:jc w:val="both"/>
            </w:pPr>
            <w:r w:rsidRPr="00FD64CF">
              <w:t xml:space="preserve">Проведення співбесіди дистанційно. Платформа ZOOM. </w:t>
            </w:r>
          </w:p>
          <w:p w:rsidR="00302242" w:rsidRPr="00FD64CF" w:rsidRDefault="00302242" w:rsidP="00302242">
            <w:pPr>
              <w:ind w:firstLine="170"/>
              <w:jc w:val="both"/>
            </w:pPr>
            <w:r w:rsidRPr="00FD64CF">
              <w:t>Дату і час початку співбесіди повідомляє служба управління персоналом за 1 день до проведення.</w:t>
            </w:r>
          </w:p>
        </w:tc>
      </w:tr>
      <w:tr w:rsidR="009D15C8" w:rsidRPr="00FD64CF" w:rsidTr="004E4B7F">
        <w:trPr>
          <w:trHeight w:val="1988"/>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9D15C8" w:rsidRPr="00FD64CF" w:rsidRDefault="009D15C8" w:rsidP="005F79CA">
            <w:pPr>
              <w:spacing w:after="80"/>
            </w:pPr>
            <w:r w:rsidRPr="00FD64CF">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9D15C8" w:rsidRPr="00FD64CF" w:rsidRDefault="00045993" w:rsidP="00695FA9">
            <w:pPr>
              <w:ind w:firstLine="170"/>
              <w:jc w:val="both"/>
            </w:pPr>
            <w:r w:rsidRPr="00FD64CF">
              <w:t>Сидорук Олеся Анатоліївна</w:t>
            </w:r>
          </w:p>
          <w:p w:rsidR="009D15C8" w:rsidRPr="00FD64CF" w:rsidRDefault="00911D0E" w:rsidP="00695FA9">
            <w:pPr>
              <w:ind w:firstLine="170"/>
              <w:jc w:val="both"/>
            </w:pPr>
            <w:r w:rsidRPr="00FD64CF">
              <w:t>телефон: 0472</w:t>
            </w:r>
            <w:r w:rsidR="009D15C8" w:rsidRPr="00FD64CF">
              <w:t xml:space="preserve"> </w:t>
            </w:r>
            <w:r w:rsidR="00040221" w:rsidRPr="00FD64CF">
              <w:t>56 75 04</w:t>
            </w:r>
          </w:p>
          <w:p w:rsidR="009D15C8" w:rsidRPr="00FD64CF" w:rsidRDefault="00132BAD" w:rsidP="00695FA9">
            <w:pPr>
              <w:ind w:firstLine="170"/>
              <w:jc w:val="both"/>
            </w:pPr>
            <w:hyperlink r:id="rId8">
              <w:r w:rsidR="009D15C8" w:rsidRPr="00FD64CF">
                <w:rPr>
                  <w:rStyle w:val="a3"/>
                  <w:color w:val="auto"/>
                  <w:u w:val="none"/>
                </w:rPr>
                <w:t>gu@ck.pfu.gov.ua</w:t>
              </w:r>
            </w:hyperlink>
          </w:p>
        </w:tc>
      </w:tr>
      <w:tr w:rsidR="00DE2FDE" w:rsidRPr="00FD64CF" w:rsidTr="004E4B7F">
        <w:trPr>
          <w:trHeight w:val="20"/>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FD64CF" w:rsidRDefault="00390B00">
            <w:pPr>
              <w:jc w:val="center"/>
              <w:rPr>
                <w:b/>
              </w:rPr>
            </w:pPr>
            <w:r w:rsidRPr="00FD64CF">
              <w:rPr>
                <w:b/>
              </w:rPr>
              <w:t>Кваліфікаційні вимоги</w:t>
            </w:r>
          </w:p>
        </w:tc>
      </w:tr>
      <w:tr w:rsidR="004C5522" w:rsidRPr="00FD64CF" w:rsidTr="004E4B7F">
        <w:trPr>
          <w:trHeight w:val="311"/>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4C5522" w:rsidRPr="00FD64CF" w:rsidRDefault="004C5522" w:rsidP="00D469C4">
            <w:r w:rsidRPr="00FD64CF">
              <w:t>1.</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4C5522" w:rsidRPr="00FD64CF" w:rsidRDefault="004C5522" w:rsidP="00D469C4">
            <w:r w:rsidRPr="00FD64CF">
              <w:t>Освіта</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522" w:rsidRPr="00FD64CF" w:rsidRDefault="004B5AF1" w:rsidP="005F79CA">
            <w:pPr>
              <w:spacing w:after="80"/>
              <w:ind w:firstLine="170"/>
              <w:jc w:val="both"/>
            </w:pPr>
            <w:r w:rsidRPr="00FD64CF">
              <w:t>вища освіта за освітнім ступенем не нижче бакалавра, молодшого бакалавра.</w:t>
            </w:r>
          </w:p>
        </w:tc>
      </w:tr>
      <w:tr w:rsidR="004C5522" w:rsidRPr="00FD64CF" w:rsidTr="004E4B7F">
        <w:trPr>
          <w:trHeight w:val="20"/>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4C5522" w:rsidRPr="00FD64CF" w:rsidRDefault="004C5522" w:rsidP="00D469C4">
            <w:r w:rsidRPr="00FD64CF">
              <w:t>2.</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4C5522" w:rsidRPr="00FD64CF" w:rsidRDefault="004C5522" w:rsidP="00D469C4">
            <w:r w:rsidRPr="00FD64CF">
              <w:t>Досвід роботи</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522" w:rsidRPr="00FD64CF" w:rsidRDefault="004B5AF1" w:rsidP="005F79CA">
            <w:pPr>
              <w:spacing w:after="80"/>
              <w:ind w:firstLine="170"/>
              <w:jc w:val="both"/>
            </w:pPr>
            <w:r w:rsidRPr="00FD64CF">
              <w:t>не потребує.</w:t>
            </w:r>
          </w:p>
        </w:tc>
      </w:tr>
      <w:tr w:rsidR="00DE2FDE" w:rsidRPr="00FD64CF" w:rsidTr="004E4B7F">
        <w:trPr>
          <w:trHeight w:val="526"/>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DE2FDE" w:rsidRPr="00FD64CF" w:rsidRDefault="00390B00" w:rsidP="00D469C4">
            <w:r w:rsidRPr="00FD64CF">
              <w:t>3.</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CF5792" w:rsidRPr="00FD64CF" w:rsidRDefault="00390B00" w:rsidP="005F79CA">
            <w:pPr>
              <w:spacing w:after="80"/>
            </w:pPr>
            <w:r w:rsidRPr="00FD64CF">
              <w:t>Володіння державною мовою</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DE2FDE" w:rsidRPr="00FD64CF" w:rsidRDefault="00B84FF8" w:rsidP="001E75EC">
            <w:pPr>
              <w:ind w:firstLine="170"/>
            </w:pPr>
            <w:r w:rsidRPr="00FD64CF">
              <w:t>в</w:t>
            </w:r>
            <w:r w:rsidR="00390B00" w:rsidRPr="00FD64CF">
              <w:t>ільне володіння державною мовою.</w:t>
            </w:r>
          </w:p>
        </w:tc>
      </w:tr>
      <w:tr w:rsidR="00DE2FDE" w:rsidRPr="00FD64CF" w:rsidTr="004E4B7F">
        <w:trPr>
          <w:trHeight w:val="250"/>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FD64CF" w:rsidRDefault="00390B00" w:rsidP="00E572D2">
            <w:pPr>
              <w:keepNext/>
              <w:jc w:val="center"/>
              <w:rPr>
                <w:b/>
              </w:rPr>
            </w:pPr>
            <w:r w:rsidRPr="00FD64CF">
              <w:rPr>
                <w:b/>
              </w:rPr>
              <w:t>Вимоги до компетентності</w:t>
            </w:r>
          </w:p>
        </w:tc>
      </w:tr>
      <w:tr w:rsidR="00DE2FDE" w:rsidRPr="00FD64CF" w:rsidTr="004E4B7F">
        <w:trPr>
          <w:trHeight w:val="269"/>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FD64CF" w:rsidRDefault="00390B00" w:rsidP="00E572D2">
            <w:pPr>
              <w:keepNext/>
              <w:jc w:val="center"/>
              <w:rPr>
                <w:b/>
              </w:rPr>
            </w:pPr>
            <w:r w:rsidRPr="00FD64CF">
              <w:rPr>
                <w:b/>
              </w:rPr>
              <w:t>Вимога</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FD64CF" w:rsidRDefault="00390B00" w:rsidP="00E572D2">
            <w:pPr>
              <w:keepNext/>
              <w:jc w:val="center"/>
              <w:rPr>
                <w:b/>
              </w:rPr>
            </w:pPr>
            <w:r w:rsidRPr="00FD64CF">
              <w:rPr>
                <w:b/>
              </w:rPr>
              <w:t>Компоненти вимоги</w:t>
            </w:r>
          </w:p>
        </w:tc>
      </w:tr>
      <w:tr w:rsidR="00885EA8" w:rsidRPr="00FD64CF" w:rsidTr="004E4B7F">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885EA8" w:rsidRPr="00FD64CF" w:rsidRDefault="00885EA8">
            <w:pPr>
              <w:pStyle w:val="cs430a9416"/>
              <w:spacing w:before="0" w:beforeAutospacing="0" w:after="0" w:afterAutospacing="0"/>
            </w:pPr>
            <w:r w:rsidRPr="00FD64CF">
              <w:rPr>
                <w:rStyle w:val="cs674ca198"/>
                <w:color w:val="000000"/>
              </w:rPr>
              <w:t>1.</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885EA8" w:rsidRPr="00FD64CF" w:rsidRDefault="00885EA8" w:rsidP="00CE056D">
            <w:pPr>
              <w:spacing w:line="240" w:lineRule="atLeast"/>
            </w:pPr>
            <w:r w:rsidRPr="00FD64CF">
              <w:t>Досягнення результатів</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4B5AF1" w:rsidRPr="00FD64CF" w:rsidRDefault="004B5AF1" w:rsidP="004B5AF1">
            <w:pPr>
              <w:autoSpaceDE w:val="0"/>
              <w:ind w:firstLine="170"/>
              <w:jc w:val="both"/>
              <w:rPr>
                <w:bCs/>
                <w:lang w:eastAsia="uk-UA"/>
              </w:rPr>
            </w:pPr>
            <w:r w:rsidRPr="00FD64CF">
              <w:rPr>
                <w:bCs/>
                <w:lang w:eastAsia="uk-UA"/>
              </w:rPr>
              <w:t>вміння фокусувати зусилля для досягнення результату діяльності;</w:t>
            </w:r>
          </w:p>
          <w:p w:rsidR="004B5AF1" w:rsidRPr="00FD64CF" w:rsidRDefault="004B5AF1" w:rsidP="004B5AF1">
            <w:pPr>
              <w:autoSpaceDE w:val="0"/>
              <w:ind w:firstLine="170"/>
              <w:jc w:val="both"/>
              <w:rPr>
                <w:bCs/>
                <w:lang w:eastAsia="uk-UA"/>
              </w:rPr>
            </w:pPr>
            <w:r w:rsidRPr="00FD64CF">
              <w:rPr>
                <w:bCs/>
                <w:lang w:eastAsia="uk-UA"/>
              </w:rPr>
              <w:t>забезпечувати реалізацію передбачених законодавством прав осіб, які звертаються до органів Пенсійного фонду України, дотримуватися вимог, викладених у Схемі дій спеціаліста сервісного центру (відповідно до постанови правління Пенсійного фонду України від 30.07.2015 № 13-1);</w:t>
            </w:r>
          </w:p>
          <w:p w:rsidR="00885EA8" w:rsidRPr="00FD64CF" w:rsidRDefault="004B5AF1" w:rsidP="004B5AF1">
            <w:pPr>
              <w:autoSpaceDE w:val="0"/>
              <w:ind w:firstLine="170"/>
              <w:jc w:val="both"/>
              <w:rPr>
                <w:bCs/>
                <w:lang w:eastAsia="uk-UA"/>
              </w:rPr>
            </w:pPr>
            <w:r w:rsidRPr="00FD64CF">
              <w:rPr>
                <w:lang w:eastAsia="uk-UA"/>
              </w:rPr>
              <w:t xml:space="preserve">здатність чітко, послідовно, структуровано та зрозуміло надавати консультації та роз’яснення щодо застосування законодавства про загальнообов’язкове державне соціальне </w:t>
            </w:r>
            <w:r w:rsidRPr="00FD64CF">
              <w:rPr>
                <w:lang w:eastAsia="uk-UA"/>
              </w:rPr>
              <w:lastRenderedPageBreak/>
              <w:t>страхування, загальнообов’язкове державне пенсійне страхування, пенсійне забезпечення, щодо призначення житлової субсидії та надання пільг, у тому числі щодо прав та обов’язків платника єдиного внеску та застрахованої особи</w:t>
            </w:r>
            <w:r w:rsidRPr="00FD64CF">
              <w:rPr>
                <w:bCs/>
                <w:lang w:eastAsia="uk-UA"/>
              </w:rPr>
              <w:t>.</w:t>
            </w:r>
          </w:p>
        </w:tc>
      </w:tr>
      <w:tr w:rsidR="00100AFF" w:rsidRPr="00FD64CF" w:rsidTr="004E4B7F">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100AFF" w:rsidRPr="00FD64CF" w:rsidRDefault="00100AFF" w:rsidP="00017870">
            <w:pPr>
              <w:pStyle w:val="cs430a9416"/>
              <w:spacing w:before="0" w:beforeAutospacing="0" w:after="0" w:afterAutospacing="0"/>
              <w:rPr>
                <w:rStyle w:val="cs674ca198"/>
                <w:color w:val="000000"/>
              </w:rPr>
            </w:pPr>
            <w:r w:rsidRPr="00FD64CF">
              <w:rPr>
                <w:rStyle w:val="cs674ca198"/>
                <w:color w:val="000000"/>
              </w:rPr>
              <w:lastRenderedPageBreak/>
              <w:t>2.</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100AFF" w:rsidRPr="00FD64CF" w:rsidRDefault="00100AFF" w:rsidP="00017870">
            <w:pPr>
              <w:pStyle w:val="cs430a9416"/>
              <w:spacing w:before="0" w:beforeAutospacing="0" w:after="0" w:afterAutospacing="0"/>
            </w:pPr>
            <w:r w:rsidRPr="00FD64CF">
              <w:rPr>
                <w:rStyle w:val="cs674ca198"/>
                <w:color w:val="000000"/>
              </w:rPr>
              <w:t>Комунікація з</w:t>
            </w:r>
            <w:r w:rsidR="009C468C" w:rsidRPr="00FD64CF">
              <w:rPr>
                <w:rStyle w:val="cs674ca198"/>
                <w:color w:val="000000"/>
              </w:rPr>
              <w:t> </w:t>
            </w:r>
            <w:r w:rsidRPr="00FD64CF">
              <w:rPr>
                <w:bCs/>
              </w:rPr>
              <w:t>особами, які звертаються до органів Пенсійного фонду України</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100AFF" w:rsidRPr="00FD64CF" w:rsidRDefault="00100AFF" w:rsidP="00017870">
            <w:pPr>
              <w:pStyle w:val="13"/>
              <w:shd w:val="clear" w:color="auto" w:fill="auto"/>
              <w:tabs>
                <w:tab w:val="left" w:pos="382"/>
              </w:tabs>
              <w:spacing w:line="278" w:lineRule="exact"/>
              <w:ind w:firstLine="170"/>
              <w:jc w:val="both"/>
            </w:pPr>
            <w:r w:rsidRPr="00FD64CF">
              <w:t>здатність правильно розставляти акценти та аргументувати позицію;</w:t>
            </w:r>
          </w:p>
          <w:p w:rsidR="00100AFF" w:rsidRPr="00FD64CF" w:rsidRDefault="00100AFF" w:rsidP="00017870">
            <w:pPr>
              <w:pStyle w:val="13"/>
              <w:shd w:val="clear" w:color="auto" w:fill="auto"/>
              <w:spacing w:line="278" w:lineRule="exact"/>
              <w:ind w:firstLine="170"/>
              <w:jc w:val="both"/>
            </w:pPr>
            <w:r w:rsidRPr="00FD64CF">
              <w:t>вміння правильно формулювати тези;</w:t>
            </w:r>
          </w:p>
          <w:p w:rsidR="00100AFF" w:rsidRPr="00FD64CF" w:rsidRDefault="00100AFF" w:rsidP="00017870">
            <w:pPr>
              <w:pStyle w:val="csd61a1f57"/>
              <w:spacing w:before="0" w:beforeAutospacing="0" w:after="0" w:afterAutospacing="0"/>
              <w:ind w:firstLine="170"/>
              <w:jc w:val="both"/>
            </w:pPr>
            <w:r w:rsidRPr="00FD64CF">
              <w:t>здатність брати відповідальність за керування процесом діалогу;</w:t>
            </w:r>
          </w:p>
          <w:p w:rsidR="00100AFF" w:rsidRPr="00FD64CF" w:rsidRDefault="00100AFF" w:rsidP="00017870">
            <w:pPr>
              <w:pStyle w:val="13"/>
              <w:shd w:val="clear" w:color="auto" w:fill="auto"/>
              <w:spacing w:line="274" w:lineRule="exact"/>
              <w:ind w:firstLine="170"/>
              <w:jc w:val="both"/>
            </w:pPr>
            <w:r w:rsidRPr="00FD64CF">
              <w:t>орієнтація на запобігання / припинення конфліктних ситуацій, вибір оптимальної стратегії розв’язання конфлікту;</w:t>
            </w:r>
          </w:p>
          <w:p w:rsidR="00100AFF" w:rsidRPr="00FD64CF" w:rsidRDefault="00100AFF" w:rsidP="00017870">
            <w:pPr>
              <w:pStyle w:val="13"/>
              <w:shd w:val="clear" w:color="auto" w:fill="auto"/>
              <w:spacing w:line="274" w:lineRule="exact"/>
              <w:ind w:firstLine="170"/>
              <w:jc w:val="both"/>
            </w:pPr>
            <w:r w:rsidRPr="00FD64CF">
              <w:t>керування своїми емоціями, розуміння емоцій учасників.</w:t>
            </w:r>
          </w:p>
        </w:tc>
      </w:tr>
      <w:tr w:rsidR="0035548D" w:rsidRPr="00FD64CF" w:rsidTr="004E4B7F">
        <w:trPr>
          <w:trHeight w:val="565"/>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35548D" w:rsidRPr="00FD64CF" w:rsidRDefault="00BF5B94" w:rsidP="0035548D">
            <w:pPr>
              <w:pStyle w:val="cs2654ae3a"/>
              <w:spacing w:before="0" w:beforeAutospacing="0" w:after="0" w:afterAutospacing="0"/>
            </w:pPr>
            <w:r>
              <w:rPr>
                <w:rStyle w:val="cs674ca198"/>
                <w:color w:val="000000"/>
              </w:rPr>
              <w:t>3</w:t>
            </w:r>
            <w:r w:rsidR="0035548D" w:rsidRPr="00FD64CF">
              <w:rPr>
                <w:rStyle w:val="cs674ca198"/>
                <w:color w:val="000000"/>
              </w:rPr>
              <w:t>.</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35548D" w:rsidRPr="00FD64CF" w:rsidRDefault="0035548D" w:rsidP="0035548D">
            <w:r w:rsidRPr="00FD64CF">
              <w:t>Цифрова грамотність</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35548D" w:rsidRPr="00FD64CF" w:rsidRDefault="0035548D" w:rsidP="0035548D">
            <w:pPr>
              <w:spacing w:line="240" w:lineRule="atLeast"/>
              <w:ind w:firstLine="170"/>
              <w:jc w:val="both"/>
            </w:pPr>
            <w:r w:rsidRPr="00FD64CF">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35548D" w:rsidRPr="00FD64CF" w:rsidRDefault="0035548D" w:rsidP="0035548D">
            <w:pPr>
              <w:spacing w:line="240" w:lineRule="atLeast"/>
              <w:ind w:firstLine="170"/>
              <w:jc w:val="both"/>
            </w:pPr>
            <w:r w:rsidRPr="00FD64CF">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35548D" w:rsidRPr="00FD64CF" w:rsidRDefault="0035548D" w:rsidP="0035548D">
            <w:pPr>
              <w:spacing w:line="240" w:lineRule="atLeast"/>
              <w:ind w:firstLine="170"/>
              <w:jc w:val="both"/>
            </w:pPr>
            <w:r w:rsidRPr="00FD64CF">
              <w:t>вміння використовувати електронні реєстри, системи електронного документообігу та інші електронні системи для обміну інформацією, для електронного листування в рамках своїх посадових обов’язків, вміти користуватись кваліфікованим електронним підписом;</w:t>
            </w:r>
          </w:p>
          <w:p w:rsidR="0035548D" w:rsidRPr="00FD64CF" w:rsidRDefault="0035548D" w:rsidP="0035548D">
            <w:pPr>
              <w:spacing w:line="240" w:lineRule="atLeast"/>
              <w:ind w:firstLine="170"/>
              <w:jc w:val="both"/>
            </w:pPr>
            <w:r w:rsidRPr="00FD64CF">
              <w:t>здатність використовувати освітні онлайн-платформи для власного професійного розвитку;</w:t>
            </w:r>
          </w:p>
          <w:p w:rsidR="0035548D" w:rsidRPr="00FD64CF" w:rsidRDefault="0035548D" w:rsidP="0035548D">
            <w:pPr>
              <w:ind w:firstLine="170"/>
              <w:jc w:val="both"/>
            </w:pPr>
            <w:r w:rsidRPr="00FD64CF">
              <w:t>вміння використовувати онлайн-платформи для організації відеоконференцій, зокрема «Zoom», «Google Meet» та інші.</w:t>
            </w:r>
          </w:p>
        </w:tc>
      </w:tr>
      <w:tr w:rsidR="0035548D" w:rsidRPr="00FD64CF" w:rsidTr="004E4B7F">
        <w:trPr>
          <w:trHeight w:val="314"/>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35548D" w:rsidRPr="00FD64CF" w:rsidRDefault="0035548D" w:rsidP="0035548D">
            <w:pPr>
              <w:keepNext/>
              <w:jc w:val="center"/>
              <w:rPr>
                <w:b/>
              </w:rPr>
            </w:pPr>
            <w:r w:rsidRPr="00FD64CF">
              <w:rPr>
                <w:b/>
              </w:rPr>
              <w:t>Професійні знання</w:t>
            </w:r>
          </w:p>
        </w:tc>
      </w:tr>
      <w:tr w:rsidR="0035548D" w:rsidRPr="00FD64CF" w:rsidTr="004E4B7F">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35548D" w:rsidRPr="00FD64CF" w:rsidRDefault="0035548D" w:rsidP="0035548D">
            <w:pPr>
              <w:jc w:val="center"/>
              <w:rPr>
                <w:b/>
              </w:rPr>
            </w:pPr>
            <w:r w:rsidRPr="00FD64CF">
              <w:rPr>
                <w:b/>
              </w:rPr>
              <w:t>Вимога</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35548D" w:rsidRPr="00FD64CF" w:rsidRDefault="0035548D" w:rsidP="0035548D">
            <w:pPr>
              <w:jc w:val="center"/>
              <w:rPr>
                <w:b/>
              </w:rPr>
            </w:pPr>
            <w:r w:rsidRPr="00FD64CF">
              <w:rPr>
                <w:b/>
              </w:rPr>
              <w:t>Компоненти вимоги</w:t>
            </w:r>
          </w:p>
        </w:tc>
      </w:tr>
      <w:tr w:rsidR="00874667" w:rsidRPr="00FD64CF" w:rsidTr="004E4B7F">
        <w:trPr>
          <w:trHeight w:val="20"/>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874667" w:rsidRPr="00FD64CF" w:rsidRDefault="00874667" w:rsidP="0035548D">
            <w:pPr>
              <w:pStyle w:val="cs430a9416"/>
              <w:spacing w:before="0" w:beforeAutospacing="0" w:after="0" w:afterAutospacing="0" w:line="20" w:lineRule="atLeast"/>
            </w:pPr>
            <w:r w:rsidRPr="00FD64CF">
              <w:rPr>
                <w:rStyle w:val="cs674ca198"/>
                <w:color w:val="000000"/>
              </w:rPr>
              <w:t>1. </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874667" w:rsidRPr="00FD64CF" w:rsidRDefault="00874667" w:rsidP="008812F2">
            <w:pPr>
              <w:pStyle w:val="cs430a9416"/>
              <w:spacing w:before="0" w:beforeAutospacing="0" w:after="0" w:afterAutospacing="0" w:line="20" w:lineRule="atLeast"/>
            </w:pPr>
            <w:r w:rsidRPr="00FD64CF">
              <w:rPr>
                <w:rStyle w:val="cs674ca198"/>
                <w:color w:val="000000"/>
              </w:rPr>
              <w:t>Знання законодавства у сфері пенсійного забезпечення, надання житлових субсидій та пільг, страхових виплат</w:t>
            </w:r>
            <w:r w:rsidR="008812F2" w:rsidRPr="00FD64CF">
              <w:rPr>
                <w:rStyle w:val="cs674ca198"/>
                <w:color w:val="000000"/>
              </w:rPr>
              <w:t>,</w:t>
            </w:r>
            <w:r w:rsidRPr="00FD64CF">
              <w:rPr>
                <w:rStyle w:val="cs674ca198"/>
                <w:color w:val="000000"/>
              </w:rPr>
              <w:t xml:space="preserve"> соціальних послуг</w:t>
            </w:r>
            <w:r w:rsidR="008812F2" w:rsidRPr="00FD64CF">
              <w:rPr>
                <w:rStyle w:val="cs674ca198"/>
                <w:color w:val="000000"/>
              </w:rPr>
              <w:t xml:space="preserve"> та державних соціальних допомог</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874667" w:rsidRPr="00FD64CF" w:rsidRDefault="00874667" w:rsidP="0063720C">
            <w:pPr>
              <w:autoSpaceDE w:val="0"/>
              <w:ind w:firstLine="176"/>
              <w:jc w:val="both"/>
              <w:rPr>
                <w:bCs/>
                <w:lang w:eastAsia="uk-UA"/>
              </w:rPr>
            </w:pPr>
            <w:r w:rsidRPr="00FD64CF">
              <w:rPr>
                <w:bCs/>
                <w:lang w:eastAsia="uk-UA"/>
              </w:rPr>
              <w:t>Знання:</w:t>
            </w:r>
          </w:p>
          <w:p w:rsidR="00874667" w:rsidRPr="00FD64CF" w:rsidRDefault="00874667" w:rsidP="0063720C">
            <w:pPr>
              <w:autoSpaceDE w:val="0"/>
              <w:ind w:firstLine="176"/>
              <w:jc w:val="both"/>
              <w:rPr>
                <w:bCs/>
                <w:lang w:eastAsia="uk-UA"/>
              </w:rPr>
            </w:pPr>
            <w:r w:rsidRPr="00FD64CF">
              <w:rPr>
                <w:bCs/>
                <w:lang w:eastAsia="uk-UA"/>
              </w:rPr>
              <w:t>Закону України «Про загальнообов’язкове державне пенсійне страхування»;</w:t>
            </w:r>
          </w:p>
          <w:p w:rsidR="00874667" w:rsidRPr="00FD64CF" w:rsidRDefault="00874667" w:rsidP="0063720C">
            <w:pPr>
              <w:autoSpaceDE w:val="0"/>
              <w:ind w:firstLine="176"/>
              <w:jc w:val="both"/>
              <w:rPr>
                <w:bCs/>
                <w:lang w:eastAsia="uk-UA"/>
              </w:rPr>
            </w:pPr>
            <w:r w:rsidRPr="00FD64CF">
              <w:rPr>
                <w:bCs/>
                <w:lang w:eastAsia="uk-UA"/>
              </w:rPr>
              <w:t>Закону України «Про загальнообов’язкове державне соціальне страхування»;</w:t>
            </w:r>
          </w:p>
          <w:p w:rsidR="00874667" w:rsidRPr="00FD64CF" w:rsidRDefault="00874667" w:rsidP="0063720C">
            <w:pPr>
              <w:widowControl w:val="0"/>
              <w:autoSpaceDE w:val="0"/>
              <w:autoSpaceDN w:val="0"/>
              <w:adjustRightInd w:val="0"/>
              <w:ind w:firstLine="176"/>
              <w:jc w:val="both"/>
            </w:pPr>
            <w:r w:rsidRPr="00FD64CF">
              <w:t>Закон</w:t>
            </w:r>
            <w:r w:rsidR="00F06E34" w:rsidRPr="00FD64CF">
              <w:t>у</w:t>
            </w:r>
            <w:r w:rsidRPr="00FD64CF">
              <w:t xml:space="preserve"> України «Про статус і соціальний захист громадян, які постраждали внаслідок Чорнобильської катастрофи»;</w:t>
            </w:r>
          </w:p>
          <w:p w:rsidR="00874667" w:rsidRPr="00FD64CF" w:rsidRDefault="00874667" w:rsidP="0063720C">
            <w:pPr>
              <w:widowControl w:val="0"/>
              <w:autoSpaceDE w:val="0"/>
              <w:autoSpaceDN w:val="0"/>
              <w:adjustRightInd w:val="0"/>
              <w:ind w:firstLine="176"/>
              <w:jc w:val="both"/>
              <w:rPr>
                <w:bCs/>
                <w:color w:val="000000"/>
              </w:rPr>
            </w:pPr>
            <w:r w:rsidRPr="00FD64CF">
              <w:t>Закон</w:t>
            </w:r>
            <w:r w:rsidR="00F06E34" w:rsidRPr="00FD64CF">
              <w:t>у</w:t>
            </w:r>
            <w:r w:rsidRPr="00FD64CF">
              <w:t xml:space="preserve"> України «</w:t>
            </w:r>
            <w:r w:rsidRPr="00FD64CF">
              <w:rPr>
                <w:bCs/>
                <w:color w:val="000000"/>
              </w:rPr>
              <w:t>Про забезпечення організаційно-правових умов соціального захисту дітей-сиріт та дітей, позбавлених батьківського піклування»;</w:t>
            </w:r>
          </w:p>
          <w:p w:rsidR="00874667" w:rsidRPr="00FD64CF" w:rsidRDefault="00874667" w:rsidP="0063720C">
            <w:pPr>
              <w:widowControl w:val="0"/>
              <w:autoSpaceDE w:val="0"/>
              <w:autoSpaceDN w:val="0"/>
              <w:adjustRightInd w:val="0"/>
              <w:ind w:firstLine="176"/>
              <w:jc w:val="both"/>
              <w:rPr>
                <w:bCs/>
                <w:color w:val="000000"/>
              </w:rPr>
            </w:pPr>
            <w:r w:rsidRPr="00FD64CF">
              <w:t>Закон</w:t>
            </w:r>
            <w:r w:rsidR="00F06E34" w:rsidRPr="00FD64CF">
              <w:t>у</w:t>
            </w:r>
            <w:r w:rsidRPr="00FD64CF">
              <w:t xml:space="preserve"> України «</w:t>
            </w:r>
            <w:r w:rsidR="00F06E34" w:rsidRPr="00FD64CF">
              <w:rPr>
                <w:bCs/>
                <w:color w:val="000000"/>
              </w:rPr>
              <w:t>Про державну допомогу сім’</w:t>
            </w:r>
            <w:r w:rsidRPr="00FD64CF">
              <w:rPr>
                <w:bCs/>
                <w:color w:val="000000"/>
              </w:rPr>
              <w:t>ям з дітьми»;</w:t>
            </w:r>
          </w:p>
          <w:p w:rsidR="00874667" w:rsidRPr="00FD64CF" w:rsidRDefault="00874667" w:rsidP="0063720C">
            <w:pPr>
              <w:widowControl w:val="0"/>
              <w:autoSpaceDE w:val="0"/>
              <w:autoSpaceDN w:val="0"/>
              <w:adjustRightInd w:val="0"/>
              <w:ind w:firstLine="176"/>
              <w:jc w:val="both"/>
            </w:pPr>
            <w:r w:rsidRPr="00FD64CF">
              <w:t>Закон</w:t>
            </w:r>
            <w:r w:rsidR="009D2D29" w:rsidRPr="00FD64CF">
              <w:t>у</w:t>
            </w:r>
            <w:r w:rsidRPr="00FD64CF">
              <w:t xml:space="preserve"> України «Про державну со</w:t>
            </w:r>
            <w:r w:rsidR="009D2D29" w:rsidRPr="00FD64CF">
              <w:t>ціальну допомогу особам, які не </w:t>
            </w:r>
            <w:r w:rsidRPr="00FD64CF">
              <w:t>мають права на пенсію, та особам з інвалідністю»;</w:t>
            </w:r>
          </w:p>
          <w:p w:rsidR="00874667" w:rsidRPr="00FD64CF" w:rsidRDefault="009D2D29" w:rsidP="0063720C">
            <w:pPr>
              <w:widowControl w:val="0"/>
              <w:autoSpaceDE w:val="0"/>
              <w:autoSpaceDN w:val="0"/>
              <w:adjustRightInd w:val="0"/>
              <w:ind w:firstLine="176"/>
              <w:jc w:val="both"/>
              <w:rPr>
                <w:bCs/>
                <w:color w:val="000000"/>
              </w:rPr>
            </w:pPr>
            <w:r w:rsidRPr="00FD64CF">
              <w:rPr>
                <w:bCs/>
                <w:color w:val="000000"/>
              </w:rPr>
              <w:t>Указ Президента України від </w:t>
            </w:r>
            <w:r w:rsidR="00874667" w:rsidRPr="00FD64CF">
              <w:rPr>
                <w:bCs/>
                <w:color w:val="000000"/>
              </w:rPr>
              <w:t>25.12.2007 № 1254 «Про одноразову винагороду жінкам, яким присвоєно почес</w:t>
            </w:r>
            <w:r w:rsidRPr="00FD64CF">
              <w:rPr>
                <w:bCs/>
                <w:color w:val="000000"/>
              </w:rPr>
              <w:t>не звання України «Мати-героїня</w:t>
            </w:r>
            <w:r w:rsidR="00874667" w:rsidRPr="00FD64CF">
              <w:rPr>
                <w:bCs/>
                <w:color w:val="000000"/>
              </w:rPr>
              <w:t>»;</w:t>
            </w:r>
          </w:p>
          <w:p w:rsidR="00874667" w:rsidRPr="00FD64CF" w:rsidRDefault="00874667" w:rsidP="0063720C">
            <w:pPr>
              <w:autoSpaceDE w:val="0"/>
              <w:ind w:firstLine="176"/>
              <w:jc w:val="both"/>
              <w:rPr>
                <w:rStyle w:val="cs23fb0664"/>
              </w:rPr>
            </w:pPr>
            <w:r w:rsidRPr="00FD64CF">
              <w:rPr>
                <w:rStyle w:val="cs23fb0664"/>
              </w:rPr>
              <w:t>постанов Кабінету Міністрів України:</w:t>
            </w:r>
          </w:p>
          <w:p w:rsidR="00874667" w:rsidRPr="00FD64CF" w:rsidRDefault="009D2D29" w:rsidP="0063720C">
            <w:pPr>
              <w:widowControl w:val="0"/>
              <w:autoSpaceDE w:val="0"/>
              <w:autoSpaceDN w:val="0"/>
              <w:adjustRightInd w:val="0"/>
              <w:ind w:firstLine="176"/>
              <w:jc w:val="both"/>
              <w:rPr>
                <w:bCs/>
              </w:rPr>
            </w:pPr>
            <w:r w:rsidRPr="00FD64CF">
              <w:rPr>
                <w:bCs/>
              </w:rPr>
              <w:t>від </w:t>
            </w:r>
            <w:r w:rsidR="00BF5B94">
              <w:rPr>
                <w:bCs/>
              </w:rPr>
              <w:t>12.08.1993 </w:t>
            </w:r>
            <w:r w:rsidR="00874667" w:rsidRPr="00FD64CF">
              <w:rPr>
                <w:bCs/>
              </w:rPr>
              <w:t>№ 637 «Про затвердження Порядку підтвердження наявного стажу роботи для призначення пенсій за відсутності трудової книжки або відповідних записів у ній»;</w:t>
            </w:r>
          </w:p>
          <w:p w:rsidR="00874667" w:rsidRPr="00FD64CF" w:rsidRDefault="00A72A78" w:rsidP="0063720C">
            <w:pPr>
              <w:widowControl w:val="0"/>
              <w:autoSpaceDE w:val="0"/>
              <w:autoSpaceDN w:val="0"/>
              <w:adjustRightInd w:val="0"/>
              <w:ind w:firstLine="176"/>
              <w:jc w:val="both"/>
              <w:rPr>
                <w:bCs/>
              </w:rPr>
            </w:pPr>
            <w:r w:rsidRPr="00FD64CF">
              <w:rPr>
                <w:bCs/>
              </w:rPr>
              <w:t>від </w:t>
            </w:r>
            <w:r w:rsidR="00BF5B94">
              <w:rPr>
                <w:bCs/>
              </w:rPr>
              <w:t>21.10.1995 </w:t>
            </w:r>
            <w:r w:rsidR="00874667" w:rsidRPr="00FD64CF">
              <w:rPr>
                <w:bCs/>
              </w:rPr>
              <w:t xml:space="preserve">№ 848 «Про спрощення порядку надання населенню субсидій для відшкодування витрат на оплату </w:t>
            </w:r>
            <w:r w:rsidR="00874667" w:rsidRPr="00FD64CF">
              <w:rPr>
                <w:bCs/>
              </w:rPr>
              <w:lastRenderedPageBreak/>
              <w:t>житлово-комунальних послуг, придбання скрапленого газу, твердого та рідкого пічного побутового палива»;</w:t>
            </w:r>
          </w:p>
          <w:p w:rsidR="00874667" w:rsidRPr="00FD64CF" w:rsidRDefault="00A72A78" w:rsidP="0063720C">
            <w:pPr>
              <w:widowControl w:val="0"/>
              <w:autoSpaceDE w:val="0"/>
              <w:autoSpaceDN w:val="0"/>
              <w:adjustRightInd w:val="0"/>
              <w:ind w:firstLine="176"/>
              <w:jc w:val="both"/>
            </w:pPr>
            <w:r w:rsidRPr="00FD64CF">
              <w:t>від </w:t>
            </w:r>
            <w:r w:rsidR="00BF5B94">
              <w:t>17.04.2019 </w:t>
            </w:r>
            <w:r w:rsidR="00874667" w:rsidRPr="00FD64CF">
              <w:t>№ 373 «Деякі питання надання житлових субсидій та пільг на оплату житлово-комунальних послуг, придбання твердого палива і скрапленого газу у грошовій формі»;</w:t>
            </w:r>
          </w:p>
          <w:p w:rsidR="00874667" w:rsidRPr="00FD64CF" w:rsidRDefault="00A72A78" w:rsidP="0063720C">
            <w:pPr>
              <w:widowControl w:val="0"/>
              <w:autoSpaceDE w:val="0"/>
              <w:autoSpaceDN w:val="0"/>
              <w:adjustRightInd w:val="0"/>
              <w:ind w:firstLine="176"/>
              <w:jc w:val="both"/>
            </w:pPr>
            <w:r w:rsidRPr="00FD64CF">
              <w:t>від </w:t>
            </w:r>
            <w:r w:rsidR="00BF5B94">
              <w:t>25.03.2025 </w:t>
            </w:r>
            <w:r w:rsidR="00874667" w:rsidRPr="00FD64CF">
              <w:t>№ 371 «Деякі питання реалізації експериментального проекту щодо надання базової соціальної допомоги»;</w:t>
            </w:r>
          </w:p>
          <w:p w:rsidR="00874667" w:rsidRPr="00FD64CF" w:rsidRDefault="00A72A78" w:rsidP="0063720C">
            <w:pPr>
              <w:widowControl w:val="0"/>
              <w:autoSpaceDE w:val="0"/>
              <w:autoSpaceDN w:val="0"/>
              <w:adjustRightInd w:val="0"/>
              <w:ind w:firstLine="176"/>
              <w:jc w:val="both"/>
            </w:pPr>
            <w:r w:rsidRPr="00FD64CF">
              <w:t>від </w:t>
            </w:r>
            <w:r w:rsidR="00BF5B94">
              <w:t>20.03.2022 </w:t>
            </w:r>
            <w:r w:rsidR="00874667" w:rsidRPr="00FD64CF">
              <w:t>№ 332 «Деякі питання виплати допомоги на проживання внутрішньо переміщеним особам»;</w:t>
            </w:r>
          </w:p>
          <w:p w:rsidR="00874667" w:rsidRPr="00FD64CF" w:rsidRDefault="00A72A78" w:rsidP="0063720C">
            <w:pPr>
              <w:widowControl w:val="0"/>
              <w:autoSpaceDE w:val="0"/>
              <w:autoSpaceDN w:val="0"/>
              <w:adjustRightInd w:val="0"/>
              <w:ind w:firstLine="176"/>
              <w:jc w:val="both"/>
            </w:pPr>
            <w:r w:rsidRPr="00FD64CF">
              <w:t>від </w:t>
            </w:r>
            <w:r w:rsidR="00BF5B94">
              <w:t>02.08.2000 </w:t>
            </w:r>
            <w:r w:rsidR="00874667" w:rsidRPr="00FD64CF">
              <w:t>№ 1192 «Про надання щомісячної грошової допомоги особі, яка проживає разом з особою з інвалідністю I чи II</w:t>
            </w:r>
            <w:r w:rsidRPr="00FD64CF">
              <w:t> </w:t>
            </w:r>
            <w:r w:rsidR="00874667" w:rsidRPr="00FD64CF">
              <w:t>групи внаслідок психічного розладу, яка за висновком лікарської комісії закладу охорони здоров`я потребує постійного стороннього догляду, на догляд за нею»;</w:t>
            </w:r>
          </w:p>
          <w:p w:rsidR="00874667" w:rsidRPr="00FD64CF" w:rsidRDefault="00A72A78" w:rsidP="0063720C">
            <w:pPr>
              <w:widowControl w:val="0"/>
              <w:autoSpaceDE w:val="0"/>
              <w:autoSpaceDN w:val="0"/>
              <w:adjustRightInd w:val="0"/>
              <w:ind w:firstLine="176"/>
              <w:jc w:val="both"/>
            </w:pPr>
            <w:r w:rsidRPr="00FD64CF">
              <w:t>від </w:t>
            </w:r>
            <w:r w:rsidR="00BF5B94">
              <w:t>22.02.2006 </w:t>
            </w:r>
            <w:r w:rsidR="00874667" w:rsidRPr="00FD64CF">
              <w:t>№ 189 «Про затвердження Порядку призначення та виплати тимчасової державної допомоги дітям, батьки яких ухиляються від сплати аліментів, не мають можливості утримувати дитину або місце проживання їх невідоме»;</w:t>
            </w:r>
          </w:p>
          <w:p w:rsidR="00874667" w:rsidRPr="00FD64CF" w:rsidRDefault="00A72A78" w:rsidP="0063720C">
            <w:pPr>
              <w:widowControl w:val="0"/>
              <w:autoSpaceDE w:val="0"/>
              <w:autoSpaceDN w:val="0"/>
              <w:adjustRightInd w:val="0"/>
              <w:ind w:firstLine="176"/>
              <w:jc w:val="both"/>
            </w:pPr>
            <w:r w:rsidRPr="00FD64CF">
              <w:t>від </w:t>
            </w:r>
            <w:r w:rsidR="00BF5B94">
              <w:t>08.04.2015 </w:t>
            </w:r>
            <w:r w:rsidR="00874667" w:rsidRPr="00FD64CF">
              <w:t>№ 185 «</w:t>
            </w:r>
            <w:r w:rsidR="00874667" w:rsidRPr="00FD64CF">
              <w:rPr>
                <w:bCs/>
                <w:color w:val="000000"/>
              </w:rPr>
              <w:t>Про затвердження Порядку використання коштів, передбачених у державному бюджеті для виплати матеріальної допомоги військовослужбовцям, звільненим з військової строкової служби»;</w:t>
            </w:r>
          </w:p>
          <w:p w:rsidR="00874667" w:rsidRPr="00FD64CF" w:rsidRDefault="00A72A78" w:rsidP="0063720C">
            <w:pPr>
              <w:widowControl w:val="0"/>
              <w:autoSpaceDE w:val="0"/>
              <w:autoSpaceDN w:val="0"/>
              <w:adjustRightInd w:val="0"/>
              <w:ind w:firstLine="176"/>
              <w:jc w:val="both"/>
              <w:rPr>
                <w:bCs/>
                <w:color w:val="000000"/>
              </w:rPr>
            </w:pPr>
            <w:r w:rsidRPr="00FD64CF">
              <w:t>від </w:t>
            </w:r>
            <w:r w:rsidR="00BF5B94">
              <w:t>28.12.2016 </w:t>
            </w:r>
            <w:r w:rsidR="00874667" w:rsidRPr="00FD64CF">
              <w:t>№ 1045 «</w:t>
            </w:r>
            <w:r w:rsidR="00874667" w:rsidRPr="00FD64CF">
              <w:rPr>
                <w:bCs/>
                <w:color w:val="000000"/>
              </w:rPr>
              <w:t>Деякі питання виплати соціальних стипендій студентам (курсантам) закладів фахової передвищої та вищої освіти»;</w:t>
            </w:r>
          </w:p>
          <w:p w:rsidR="00874667" w:rsidRPr="00FD64CF" w:rsidRDefault="00A72A78" w:rsidP="0063720C">
            <w:pPr>
              <w:widowControl w:val="0"/>
              <w:autoSpaceDE w:val="0"/>
              <w:autoSpaceDN w:val="0"/>
              <w:adjustRightInd w:val="0"/>
              <w:ind w:firstLine="176"/>
              <w:jc w:val="both"/>
              <w:rPr>
                <w:bCs/>
                <w:color w:val="000000"/>
              </w:rPr>
            </w:pPr>
            <w:r w:rsidRPr="00FD64CF">
              <w:rPr>
                <w:bCs/>
                <w:color w:val="000000"/>
              </w:rPr>
              <w:t>від </w:t>
            </w:r>
            <w:r w:rsidR="00BF5B94">
              <w:rPr>
                <w:bCs/>
                <w:color w:val="000000"/>
              </w:rPr>
              <w:t>13.03.2019 </w:t>
            </w:r>
            <w:r w:rsidR="00874667" w:rsidRPr="00FD64CF">
              <w:rPr>
                <w:bCs/>
                <w:color w:val="000000"/>
              </w:rPr>
              <w:t>№ 250 «Деякі питання надання соціальної підтримки багатодітним сім’ям»;</w:t>
            </w:r>
          </w:p>
          <w:p w:rsidR="00874667" w:rsidRPr="00FD64CF" w:rsidRDefault="00A72A78" w:rsidP="0063720C">
            <w:pPr>
              <w:widowControl w:val="0"/>
              <w:autoSpaceDE w:val="0"/>
              <w:autoSpaceDN w:val="0"/>
              <w:adjustRightInd w:val="0"/>
              <w:ind w:firstLine="176"/>
              <w:jc w:val="both"/>
              <w:rPr>
                <w:bCs/>
                <w:color w:val="000000"/>
              </w:rPr>
            </w:pPr>
            <w:r w:rsidRPr="00FD64CF">
              <w:rPr>
                <w:bCs/>
                <w:color w:val="000000"/>
              </w:rPr>
              <w:t>від </w:t>
            </w:r>
            <w:r w:rsidR="00BF5B94">
              <w:rPr>
                <w:bCs/>
                <w:color w:val="000000"/>
              </w:rPr>
              <w:t>27.12.2001 </w:t>
            </w:r>
            <w:r w:rsidR="00874667" w:rsidRPr="00FD64CF">
              <w:rPr>
                <w:bCs/>
                <w:color w:val="000000"/>
              </w:rPr>
              <w:t>№ 1751 «Про затвердження Порядку призначення і</w:t>
            </w:r>
            <w:r w:rsidRPr="00FD64CF">
              <w:rPr>
                <w:bCs/>
                <w:color w:val="000000"/>
              </w:rPr>
              <w:t xml:space="preserve"> виплати державної допомоги сім’</w:t>
            </w:r>
            <w:r w:rsidR="00874667" w:rsidRPr="00FD64CF">
              <w:rPr>
                <w:bCs/>
                <w:color w:val="000000"/>
              </w:rPr>
              <w:t>ям з дітьми»;</w:t>
            </w:r>
          </w:p>
          <w:p w:rsidR="00874667" w:rsidRPr="00FD64CF" w:rsidRDefault="00A72A78" w:rsidP="0063720C">
            <w:pPr>
              <w:widowControl w:val="0"/>
              <w:autoSpaceDE w:val="0"/>
              <w:autoSpaceDN w:val="0"/>
              <w:adjustRightInd w:val="0"/>
              <w:ind w:firstLine="176"/>
              <w:jc w:val="both"/>
              <w:rPr>
                <w:bCs/>
                <w:color w:val="000000"/>
              </w:rPr>
            </w:pPr>
            <w:r w:rsidRPr="00FD64CF">
              <w:rPr>
                <w:bCs/>
                <w:color w:val="000000"/>
              </w:rPr>
              <w:t>від </w:t>
            </w:r>
            <w:r w:rsidR="00874667" w:rsidRPr="00FD64CF">
              <w:rPr>
                <w:bCs/>
                <w:color w:val="000000"/>
              </w:rPr>
              <w:t>20.08.</w:t>
            </w:r>
            <w:r w:rsidR="00BF5B94">
              <w:rPr>
                <w:bCs/>
                <w:color w:val="000000"/>
              </w:rPr>
              <w:t>2021 </w:t>
            </w:r>
            <w:r w:rsidR="00874667" w:rsidRPr="00FD64CF">
              <w:rPr>
                <w:bCs/>
                <w:color w:val="000000"/>
              </w:rPr>
              <w:t>№ 893 «Деякі питання захисту прав дитини та надання послуги патронату над дитиною»;</w:t>
            </w:r>
          </w:p>
          <w:p w:rsidR="00874667" w:rsidRPr="00FD64CF" w:rsidRDefault="00A72A78" w:rsidP="0063720C">
            <w:pPr>
              <w:widowControl w:val="0"/>
              <w:autoSpaceDE w:val="0"/>
              <w:autoSpaceDN w:val="0"/>
              <w:adjustRightInd w:val="0"/>
              <w:ind w:firstLine="176"/>
              <w:jc w:val="both"/>
              <w:rPr>
                <w:bCs/>
                <w:color w:val="000000"/>
              </w:rPr>
            </w:pPr>
            <w:r w:rsidRPr="00FD64CF">
              <w:rPr>
                <w:bCs/>
                <w:color w:val="000000"/>
              </w:rPr>
              <w:t>від </w:t>
            </w:r>
            <w:r w:rsidR="00BF5B94">
              <w:rPr>
                <w:bCs/>
                <w:color w:val="000000"/>
              </w:rPr>
              <w:t>29.09.2021 </w:t>
            </w:r>
            <w:r w:rsidR="00874667" w:rsidRPr="00FD64CF">
              <w:rPr>
                <w:bCs/>
                <w:color w:val="000000"/>
              </w:rPr>
              <w:t>№ 1020 «Деякі питання призначення і виплати одноразової компенсації та щорічної допомоги, передбачених Законом України «Про протимінну діяльність в Україні»;</w:t>
            </w:r>
          </w:p>
          <w:p w:rsidR="00874667" w:rsidRPr="00FD64CF" w:rsidRDefault="00A72A78" w:rsidP="0063720C">
            <w:pPr>
              <w:widowControl w:val="0"/>
              <w:autoSpaceDE w:val="0"/>
              <w:autoSpaceDN w:val="0"/>
              <w:adjustRightInd w:val="0"/>
              <w:ind w:firstLine="176"/>
              <w:jc w:val="both"/>
              <w:rPr>
                <w:bCs/>
                <w:color w:val="000000"/>
              </w:rPr>
            </w:pPr>
            <w:r w:rsidRPr="00FD64CF">
              <w:t>від </w:t>
            </w:r>
            <w:r w:rsidR="00BF5B94">
              <w:t>24.02.2003 </w:t>
            </w:r>
            <w:r w:rsidR="00874667" w:rsidRPr="00FD64CF">
              <w:t>№ 250 «</w:t>
            </w:r>
            <w:r w:rsidR="00874667" w:rsidRPr="00FD64CF">
              <w:rPr>
                <w:bCs/>
                <w:color w:val="000000"/>
              </w:rPr>
              <w:t xml:space="preserve">Про затвердження </w:t>
            </w:r>
            <w:r w:rsidRPr="00FD64CF">
              <w:rPr>
                <w:bCs/>
                <w:color w:val="000000"/>
              </w:rPr>
              <w:t>Порядку призначення і </w:t>
            </w:r>
            <w:r w:rsidR="00874667" w:rsidRPr="00FD64CF">
              <w:rPr>
                <w:bCs/>
                <w:color w:val="000000"/>
              </w:rPr>
              <w:t>виплати державної соціальної допомоги малозабезпеченим сім</w:t>
            </w:r>
            <w:r w:rsidRPr="00FD64CF">
              <w:rPr>
                <w:bCs/>
                <w:color w:val="000000"/>
              </w:rPr>
              <w:t>’</w:t>
            </w:r>
            <w:r w:rsidR="00874667" w:rsidRPr="00FD64CF">
              <w:rPr>
                <w:bCs/>
                <w:color w:val="000000"/>
              </w:rPr>
              <w:t>ям»;</w:t>
            </w:r>
          </w:p>
          <w:p w:rsidR="00874667" w:rsidRPr="00FD64CF" w:rsidRDefault="00A72A78" w:rsidP="0063720C">
            <w:pPr>
              <w:widowControl w:val="0"/>
              <w:autoSpaceDE w:val="0"/>
              <w:autoSpaceDN w:val="0"/>
              <w:adjustRightInd w:val="0"/>
              <w:ind w:firstLine="176"/>
              <w:jc w:val="both"/>
              <w:rPr>
                <w:bCs/>
                <w:color w:val="000000"/>
              </w:rPr>
            </w:pPr>
            <w:r w:rsidRPr="00FD64CF">
              <w:rPr>
                <w:bCs/>
                <w:color w:val="000000"/>
              </w:rPr>
              <w:t>від </w:t>
            </w:r>
            <w:r w:rsidR="00BF5B94">
              <w:rPr>
                <w:bCs/>
                <w:color w:val="000000"/>
              </w:rPr>
              <w:t>03.02.2021 </w:t>
            </w:r>
            <w:r w:rsidR="00874667" w:rsidRPr="00FD64CF">
              <w:rPr>
                <w:bCs/>
                <w:color w:val="000000"/>
              </w:rPr>
              <w:t>№ 79 «Деякі питання призначення і виплати державної соціальної допомоги особам з інвалідністю з</w:t>
            </w:r>
            <w:r w:rsidRPr="00FD64CF">
              <w:rPr>
                <w:bCs/>
                <w:color w:val="000000"/>
              </w:rPr>
              <w:t> </w:t>
            </w:r>
            <w:r w:rsidR="00874667" w:rsidRPr="00FD64CF">
              <w:rPr>
                <w:bCs/>
                <w:color w:val="000000"/>
              </w:rPr>
              <w:t>дитинства та дітям з інвалідністю»;</w:t>
            </w:r>
          </w:p>
          <w:p w:rsidR="00874667" w:rsidRPr="00FD64CF" w:rsidRDefault="00874667" w:rsidP="0063720C">
            <w:pPr>
              <w:ind w:firstLine="176"/>
              <w:jc w:val="both"/>
            </w:pPr>
            <w:r w:rsidRPr="00FD64CF">
              <w:t>постанов правління Пенсійного фонду України:</w:t>
            </w:r>
          </w:p>
          <w:p w:rsidR="00874667" w:rsidRPr="00FD64CF" w:rsidRDefault="00937F71" w:rsidP="0063720C">
            <w:pPr>
              <w:ind w:firstLine="176"/>
              <w:jc w:val="both"/>
            </w:pPr>
            <w:r w:rsidRPr="00FD64CF">
              <w:t>від </w:t>
            </w:r>
            <w:r w:rsidR="00BF5B94">
              <w:t>30.07.2015 </w:t>
            </w:r>
            <w:r w:rsidR="00874667" w:rsidRPr="00FD64CF">
              <w:t xml:space="preserve">№ 13-1 «Про організацію прийому та обслуговування осіб, які звертаються до органів Пенсійного фонду України» (із змінами) (зареєстровано в Міністерстві </w:t>
            </w:r>
            <w:r w:rsidRPr="00FD64CF">
              <w:t>юстиції України 18.08.2015 за № </w:t>
            </w:r>
            <w:r w:rsidR="00874667" w:rsidRPr="00FD64CF">
              <w:t>991/27436);</w:t>
            </w:r>
          </w:p>
          <w:p w:rsidR="00874667" w:rsidRPr="00FD64CF" w:rsidRDefault="00937F71" w:rsidP="0063720C">
            <w:pPr>
              <w:ind w:firstLine="176"/>
              <w:jc w:val="both"/>
            </w:pPr>
            <w:r w:rsidRPr="00FD64CF">
              <w:t>від </w:t>
            </w:r>
            <w:r w:rsidR="00BF5B94">
              <w:t>25.11.2005 </w:t>
            </w:r>
            <w:r w:rsidR="00874667" w:rsidRPr="00FD64CF">
              <w:t>№ 22-1 «Про затвердження Порядку подання та оформлення документів для призначення (перерахунку) пенсій відповідно до Закону України «Про загальнообов’язкове державне пенсійне страхування» (із змінами) (зареєстровано в Міністерстві юстиції України 27.12.2005 за</w:t>
            </w:r>
            <w:r w:rsidRPr="00FD64CF">
              <w:t> № </w:t>
            </w:r>
            <w:r w:rsidR="00874667" w:rsidRPr="00FD64CF">
              <w:t>566/11846);</w:t>
            </w:r>
          </w:p>
          <w:p w:rsidR="00874667" w:rsidRPr="00FD64CF" w:rsidRDefault="00937F71" w:rsidP="0063720C">
            <w:pPr>
              <w:ind w:firstLine="176"/>
              <w:jc w:val="both"/>
            </w:pPr>
            <w:r w:rsidRPr="00FD64CF">
              <w:lastRenderedPageBreak/>
              <w:t>від </w:t>
            </w:r>
            <w:r w:rsidR="00BF5B94">
              <w:t>03.11.2017 </w:t>
            </w:r>
            <w:r w:rsidR="00874667" w:rsidRPr="00FD64CF">
              <w:t>№ 26-1 «Про порядок оформлення, виготовлення та видачі документів, що підтверджують призначення особі пенсії» (із змінами) (зареєстровано в Міністерств</w:t>
            </w:r>
            <w:r w:rsidRPr="00FD64CF">
              <w:t>і юстиції України 04.12.2017 за </w:t>
            </w:r>
            <w:r w:rsidR="00874667" w:rsidRPr="00FD64CF">
              <w:t>№ 1464/31332);</w:t>
            </w:r>
          </w:p>
          <w:p w:rsidR="00874667" w:rsidRPr="00FD64CF" w:rsidRDefault="00874667" w:rsidP="003C4A0B">
            <w:pPr>
              <w:ind w:firstLine="176"/>
              <w:jc w:val="both"/>
            </w:pPr>
            <w:r w:rsidRPr="00FD64CF">
              <w:t>Положення про головні управл</w:t>
            </w:r>
            <w:r w:rsidR="00937F71" w:rsidRPr="00FD64CF">
              <w:t>іння Пенсійного фонду України в </w:t>
            </w:r>
            <w:r w:rsidRPr="00FD64CF">
              <w:t>Автономній Республіці Крим, областях, містах Києві та Севастополі, затвердженого постановою правління Пенсійного фонду України від</w:t>
            </w:r>
            <w:r w:rsidR="009C0463" w:rsidRPr="00FD64CF">
              <w:t> </w:t>
            </w:r>
            <w:r w:rsidRPr="00FD64CF">
              <w:t>22.12.2014 № 28-2 (</w:t>
            </w:r>
            <w:r w:rsidR="009C0463" w:rsidRPr="00FD64CF">
              <w:t>із змінами</w:t>
            </w:r>
            <w:r w:rsidR="00811FF7" w:rsidRPr="00FD64CF">
              <w:t>) (</w:t>
            </w:r>
            <w:r w:rsidR="009C0463" w:rsidRPr="00FD64CF">
              <w:t>зареєстровано в </w:t>
            </w:r>
            <w:r w:rsidRPr="00FD64CF">
              <w:t>Міністерстві юстиції України 15</w:t>
            </w:r>
            <w:r w:rsidR="003C4A0B">
              <w:t xml:space="preserve">.01.2015 </w:t>
            </w:r>
            <w:r w:rsidRPr="00FD64CF">
              <w:t>за № 40/26485</w:t>
            </w:r>
            <w:r w:rsidR="00811FF7" w:rsidRPr="00FD64CF">
              <w:t>)</w:t>
            </w:r>
            <w:r w:rsidRPr="00FD64CF">
              <w:t>.</w:t>
            </w:r>
          </w:p>
        </w:tc>
      </w:tr>
    </w:tbl>
    <w:p w:rsidR="00DE2FDE" w:rsidRPr="00FD64CF" w:rsidRDefault="00741CEC" w:rsidP="00741CEC">
      <w:pPr>
        <w:jc w:val="center"/>
      </w:pPr>
      <w:r w:rsidRPr="00FD64CF">
        <w:lastRenderedPageBreak/>
        <w:t>____________________________________________________________________________</w:t>
      </w:r>
    </w:p>
    <w:sectPr w:rsidR="00DE2FDE" w:rsidRPr="00FD64CF" w:rsidSect="00A12F42">
      <w:headerReference w:type="default" r:id="rId9"/>
      <w:pgSz w:w="11906" w:h="16838"/>
      <w:pgMar w:top="1134" w:right="567" w:bottom="1134" w:left="1701" w:header="709" w:footer="0" w:gutter="0"/>
      <w:cols w:space="720"/>
      <w:formProt w:val="0"/>
      <w:titlePg/>
      <w:docGrid w:linePitch="600" w:charSpace="3276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A0E60" w:rsidRDefault="000A0E60" w:rsidP="00DE2FDE">
      <w:r>
        <w:separator/>
      </w:r>
    </w:p>
  </w:endnote>
  <w:endnote w:type="continuationSeparator" w:id="0">
    <w:p w:rsidR="000A0E60" w:rsidRDefault="000A0E60" w:rsidP="00DE2FD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Liberation Sans">
    <w:altName w:val="Arial"/>
    <w:panose1 w:val="00000000000000000000"/>
    <w:charset w:val="CC"/>
    <w:family w:val="swiss"/>
    <w:notTrueType/>
    <w:pitch w:val="variable"/>
    <w:sig w:usb0="00000203" w:usb1="00000000" w:usb2="00000000" w:usb3="00000000" w:csb0="00000005"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Microsoft Sans Serif">
    <w:panose1 w:val="020B0604020202020204"/>
    <w:charset w:val="CC"/>
    <w:family w:val="swiss"/>
    <w:pitch w:val="variable"/>
    <w:sig w:usb0="E5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angal">
    <w:altName w:val="Courier New"/>
    <w:panose1 w:val="00000400000000000000"/>
    <w:charset w:val="01"/>
    <w:family w:val="roman"/>
    <w:notTrueType/>
    <w:pitch w:val="variable"/>
    <w:sig w:usb0="00002000" w:usb1="00000000" w:usb2="00000000" w:usb3="00000000" w:csb0="0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CC"/>
    <w:family w:val="swiss"/>
    <w:pitch w:val="variable"/>
    <w:sig w:usb0="E4002EFF" w:usb1="C2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A0E60" w:rsidRDefault="000A0E60" w:rsidP="00DE2FDE">
      <w:r>
        <w:separator/>
      </w:r>
    </w:p>
  </w:footnote>
  <w:footnote w:type="continuationSeparator" w:id="0">
    <w:p w:rsidR="000A0E60" w:rsidRDefault="000A0E60" w:rsidP="00DE2FD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2FDE" w:rsidRDefault="00132BAD">
    <w:pPr>
      <w:pStyle w:val="11"/>
      <w:tabs>
        <w:tab w:val="clear" w:pos="4677"/>
        <w:tab w:val="center" w:pos="0"/>
      </w:tabs>
      <w:jc w:val="center"/>
    </w:pPr>
    <w:r>
      <w:fldChar w:fldCharType="begin"/>
    </w:r>
    <w:r w:rsidR="00390B00">
      <w:instrText>PAGE</w:instrText>
    </w:r>
    <w:r>
      <w:fldChar w:fldCharType="separate"/>
    </w:r>
    <w:r w:rsidR="003F2580">
      <w:rPr>
        <w:noProof/>
      </w:rPr>
      <w:t>4</w:t>
    </w:r>
    <w:r>
      <w:fldChar w:fldCharType="end"/>
    </w:r>
  </w:p>
  <w:p w:rsidR="003E5D80" w:rsidRDefault="00766ED9" w:rsidP="003E5D80">
    <w:pPr>
      <w:pStyle w:val="11"/>
      <w:tabs>
        <w:tab w:val="clear" w:pos="4677"/>
        <w:tab w:val="center" w:pos="0"/>
      </w:tabs>
      <w:jc w:val="right"/>
    </w:pPr>
    <w:r>
      <w:t>Продовження додатку 4</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200"/>
  <w:displayHorizontalDrawingGridEvery w:val="2"/>
  <w:characterSpacingControl w:val="doNotCompress"/>
  <w:footnotePr>
    <w:footnote w:id="-1"/>
    <w:footnote w:id="0"/>
  </w:footnotePr>
  <w:endnotePr>
    <w:endnote w:id="-1"/>
    <w:endnote w:id="0"/>
  </w:endnotePr>
  <w:compat/>
  <w:rsids>
    <w:rsidRoot w:val="00DE2FDE"/>
    <w:rsid w:val="00000EBD"/>
    <w:rsid w:val="0000277E"/>
    <w:rsid w:val="0000393F"/>
    <w:rsid w:val="00004D94"/>
    <w:rsid w:val="00006609"/>
    <w:rsid w:val="000069FD"/>
    <w:rsid w:val="00010BB4"/>
    <w:rsid w:val="000119CE"/>
    <w:rsid w:val="00022E31"/>
    <w:rsid w:val="00030653"/>
    <w:rsid w:val="000324F3"/>
    <w:rsid w:val="00035D24"/>
    <w:rsid w:val="00040221"/>
    <w:rsid w:val="00045993"/>
    <w:rsid w:val="000465E4"/>
    <w:rsid w:val="00052B01"/>
    <w:rsid w:val="00054951"/>
    <w:rsid w:val="00055BC0"/>
    <w:rsid w:val="00055C75"/>
    <w:rsid w:val="000560D5"/>
    <w:rsid w:val="00056B1F"/>
    <w:rsid w:val="000601B1"/>
    <w:rsid w:val="00061F36"/>
    <w:rsid w:val="0006381D"/>
    <w:rsid w:val="00072C7E"/>
    <w:rsid w:val="0007549D"/>
    <w:rsid w:val="00083E06"/>
    <w:rsid w:val="00083F5B"/>
    <w:rsid w:val="0008688D"/>
    <w:rsid w:val="0009120F"/>
    <w:rsid w:val="00091CB5"/>
    <w:rsid w:val="00097CD5"/>
    <w:rsid w:val="000A0687"/>
    <w:rsid w:val="000A090B"/>
    <w:rsid w:val="000A0E60"/>
    <w:rsid w:val="000A6019"/>
    <w:rsid w:val="000B41F4"/>
    <w:rsid w:val="000B5B02"/>
    <w:rsid w:val="000D00F3"/>
    <w:rsid w:val="000D1716"/>
    <w:rsid w:val="000D6026"/>
    <w:rsid w:val="000D70B6"/>
    <w:rsid w:val="000D7903"/>
    <w:rsid w:val="000E0411"/>
    <w:rsid w:val="000E0565"/>
    <w:rsid w:val="000E3112"/>
    <w:rsid w:val="000F0EED"/>
    <w:rsid w:val="000F194D"/>
    <w:rsid w:val="00100AFF"/>
    <w:rsid w:val="001111BD"/>
    <w:rsid w:val="00113F53"/>
    <w:rsid w:val="00115721"/>
    <w:rsid w:val="001268B7"/>
    <w:rsid w:val="00126F38"/>
    <w:rsid w:val="00132933"/>
    <w:rsid w:val="00132BAD"/>
    <w:rsid w:val="0013657D"/>
    <w:rsid w:val="00151E6A"/>
    <w:rsid w:val="00156255"/>
    <w:rsid w:val="00157D22"/>
    <w:rsid w:val="00160FA0"/>
    <w:rsid w:val="00174A3C"/>
    <w:rsid w:val="00174E81"/>
    <w:rsid w:val="001763DA"/>
    <w:rsid w:val="00177CB1"/>
    <w:rsid w:val="0018226F"/>
    <w:rsid w:val="00195294"/>
    <w:rsid w:val="00196447"/>
    <w:rsid w:val="0019714C"/>
    <w:rsid w:val="00197F88"/>
    <w:rsid w:val="001A1BEF"/>
    <w:rsid w:val="001A3B14"/>
    <w:rsid w:val="001A6236"/>
    <w:rsid w:val="001A79D2"/>
    <w:rsid w:val="001B1172"/>
    <w:rsid w:val="001B37CA"/>
    <w:rsid w:val="001B621A"/>
    <w:rsid w:val="001B7A3D"/>
    <w:rsid w:val="001D378E"/>
    <w:rsid w:val="001D751A"/>
    <w:rsid w:val="001E0955"/>
    <w:rsid w:val="001E2AC4"/>
    <w:rsid w:val="001E312B"/>
    <w:rsid w:val="001E4CEB"/>
    <w:rsid w:val="001E6D89"/>
    <w:rsid w:val="001E75EC"/>
    <w:rsid w:val="001F37D4"/>
    <w:rsid w:val="00203EB9"/>
    <w:rsid w:val="00205051"/>
    <w:rsid w:val="00217071"/>
    <w:rsid w:val="0022059C"/>
    <w:rsid w:val="00221BB7"/>
    <w:rsid w:val="00224679"/>
    <w:rsid w:val="002260EC"/>
    <w:rsid w:val="0022610C"/>
    <w:rsid w:val="00235D1F"/>
    <w:rsid w:val="002361AF"/>
    <w:rsid w:val="00242FEF"/>
    <w:rsid w:val="00247576"/>
    <w:rsid w:val="0025289E"/>
    <w:rsid w:val="00256A95"/>
    <w:rsid w:val="00257858"/>
    <w:rsid w:val="002673F5"/>
    <w:rsid w:val="00275185"/>
    <w:rsid w:val="0028102F"/>
    <w:rsid w:val="002837E4"/>
    <w:rsid w:val="002844E4"/>
    <w:rsid w:val="002876D5"/>
    <w:rsid w:val="00293CAB"/>
    <w:rsid w:val="00295DA4"/>
    <w:rsid w:val="002979C8"/>
    <w:rsid w:val="00297FBE"/>
    <w:rsid w:val="002A2D33"/>
    <w:rsid w:val="002A4688"/>
    <w:rsid w:val="002A653D"/>
    <w:rsid w:val="002A65A1"/>
    <w:rsid w:val="002B144E"/>
    <w:rsid w:val="002B1804"/>
    <w:rsid w:val="002C37AD"/>
    <w:rsid w:val="002D2E7B"/>
    <w:rsid w:val="002E110B"/>
    <w:rsid w:val="002E36CD"/>
    <w:rsid w:val="002E4C0B"/>
    <w:rsid w:val="002E604D"/>
    <w:rsid w:val="002F00E1"/>
    <w:rsid w:val="002F1E16"/>
    <w:rsid w:val="002F308A"/>
    <w:rsid w:val="002F47FB"/>
    <w:rsid w:val="00302242"/>
    <w:rsid w:val="003060AB"/>
    <w:rsid w:val="00306A3C"/>
    <w:rsid w:val="00310F17"/>
    <w:rsid w:val="00322757"/>
    <w:rsid w:val="00323A33"/>
    <w:rsid w:val="00323AEC"/>
    <w:rsid w:val="00324FB5"/>
    <w:rsid w:val="00332029"/>
    <w:rsid w:val="003376DB"/>
    <w:rsid w:val="00346B8C"/>
    <w:rsid w:val="003506EE"/>
    <w:rsid w:val="00352AC3"/>
    <w:rsid w:val="0035548D"/>
    <w:rsid w:val="00360F6C"/>
    <w:rsid w:val="00362F33"/>
    <w:rsid w:val="00371FA8"/>
    <w:rsid w:val="0037636C"/>
    <w:rsid w:val="0037655A"/>
    <w:rsid w:val="00376819"/>
    <w:rsid w:val="00380DC7"/>
    <w:rsid w:val="00380E13"/>
    <w:rsid w:val="00390B00"/>
    <w:rsid w:val="00391AE7"/>
    <w:rsid w:val="003968C0"/>
    <w:rsid w:val="003A5BE2"/>
    <w:rsid w:val="003A647B"/>
    <w:rsid w:val="003A66B4"/>
    <w:rsid w:val="003B1C83"/>
    <w:rsid w:val="003B238F"/>
    <w:rsid w:val="003B3D5F"/>
    <w:rsid w:val="003B51DF"/>
    <w:rsid w:val="003B6F4D"/>
    <w:rsid w:val="003C0F39"/>
    <w:rsid w:val="003C27CD"/>
    <w:rsid w:val="003C4A0B"/>
    <w:rsid w:val="003C7C87"/>
    <w:rsid w:val="003D1F78"/>
    <w:rsid w:val="003D532B"/>
    <w:rsid w:val="003D57F0"/>
    <w:rsid w:val="003D5C8A"/>
    <w:rsid w:val="003D6E3A"/>
    <w:rsid w:val="003E5D80"/>
    <w:rsid w:val="003F2580"/>
    <w:rsid w:val="003F5A2A"/>
    <w:rsid w:val="0040528B"/>
    <w:rsid w:val="00405FB4"/>
    <w:rsid w:val="0040677F"/>
    <w:rsid w:val="00406A0D"/>
    <w:rsid w:val="004106DE"/>
    <w:rsid w:val="004208E4"/>
    <w:rsid w:val="004209BB"/>
    <w:rsid w:val="00422949"/>
    <w:rsid w:val="004231E2"/>
    <w:rsid w:val="00425AB8"/>
    <w:rsid w:val="004277C5"/>
    <w:rsid w:val="004301A3"/>
    <w:rsid w:val="00443370"/>
    <w:rsid w:val="00452925"/>
    <w:rsid w:val="00454744"/>
    <w:rsid w:val="00456E81"/>
    <w:rsid w:val="004576BE"/>
    <w:rsid w:val="00464FCF"/>
    <w:rsid w:val="00474AF6"/>
    <w:rsid w:val="004762CF"/>
    <w:rsid w:val="00476A8D"/>
    <w:rsid w:val="00485BF6"/>
    <w:rsid w:val="00492942"/>
    <w:rsid w:val="004950F1"/>
    <w:rsid w:val="0049782F"/>
    <w:rsid w:val="004A0753"/>
    <w:rsid w:val="004A4AE8"/>
    <w:rsid w:val="004A72C2"/>
    <w:rsid w:val="004A7895"/>
    <w:rsid w:val="004B03CB"/>
    <w:rsid w:val="004B147C"/>
    <w:rsid w:val="004B5AF1"/>
    <w:rsid w:val="004B751E"/>
    <w:rsid w:val="004C5522"/>
    <w:rsid w:val="004C5E0B"/>
    <w:rsid w:val="004D36E6"/>
    <w:rsid w:val="004E2A3D"/>
    <w:rsid w:val="004E34E4"/>
    <w:rsid w:val="004E4B7F"/>
    <w:rsid w:val="004F1E38"/>
    <w:rsid w:val="005009BD"/>
    <w:rsid w:val="00502D72"/>
    <w:rsid w:val="00505AEB"/>
    <w:rsid w:val="00505C2C"/>
    <w:rsid w:val="00514ABB"/>
    <w:rsid w:val="00517EDD"/>
    <w:rsid w:val="00520495"/>
    <w:rsid w:val="0052322E"/>
    <w:rsid w:val="005260F0"/>
    <w:rsid w:val="00533101"/>
    <w:rsid w:val="00535267"/>
    <w:rsid w:val="00540978"/>
    <w:rsid w:val="00543EA5"/>
    <w:rsid w:val="00547E88"/>
    <w:rsid w:val="00553C89"/>
    <w:rsid w:val="0055485A"/>
    <w:rsid w:val="0056580A"/>
    <w:rsid w:val="00575841"/>
    <w:rsid w:val="0057778E"/>
    <w:rsid w:val="00580459"/>
    <w:rsid w:val="00583804"/>
    <w:rsid w:val="005868AD"/>
    <w:rsid w:val="00587765"/>
    <w:rsid w:val="00590A99"/>
    <w:rsid w:val="00590AB8"/>
    <w:rsid w:val="0059149C"/>
    <w:rsid w:val="0059771D"/>
    <w:rsid w:val="00597B19"/>
    <w:rsid w:val="005A1D4A"/>
    <w:rsid w:val="005A2DBE"/>
    <w:rsid w:val="005A341F"/>
    <w:rsid w:val="005B417F"/>
    <w:rsid w:val="005C741E"/>
    <w:rsid w:val="005D6E11"/>
    <w:rsid w:val="005E100D"/>
    <w:rsid w:val="005E1713"/>
    <w:rsid w:val="005E21EA"/>
    <w:rsid w:val="005E308A"/>
    <w:rsid w:val="005E4518"/>
    <w:rsid w:val="005E5ABF"/>
    <w:rsid w:val="005F55B1"/>
    <w:rsid w:val="005F79CA"/>
    <w:rsid w:val="006029A8"/>
    <w:rsid w:val="0060491B"/>
    <w:rsid w:val="00605D8F"/>
    <w:rsid w:val="006176C3"/>
    <w:rsid w:val="006222D9"/>
    <w:rsid w:val="00622805"/>
    <w:rsid w:val="00622CA2"/>
    <w:rsid w:val="00623775"/>
    <w:rsid w:val="006358AE"/>
    <w:rsid w:val="0063660A"/>
    <w:rsid w:val="0063720C"/>
    <w:rsid w:val="00644762"/>
    <w:rsid w:val="006512E1"/>
    <w:rsid w:val="00655B7A"/>
    <w:rsid w:val="00657241"/>
    <w:rsid w:val="00665393"/>
    <w:rsid w:val="00673B64"/>
    <w:rsid w:val="00676653"/>
    <w:rsid w:val="00687207"/>
    <w:rsid w:val="00690C14"/>
    <w:rsid w:val="00695A5B"/>
    <w:rsid w:val="00697A62"/>
    <w:rsid w:val="006A71B3"/>
    <w:rsid w:val="006B5082"/>
    <w:rsid w:val="006C5E2F"/>
    <w:rsid w:val="006D5037"/>
    <w:rsid w:val="006E1D9C"/>
    <w:rsid w:val="006F1CD6"/>
    <w:rsid w:val="006F247F"/>
    <w:rsid w:val="006F4899"/>
    <w:rsid w:val="006F59BA"/>
    <w:rsid w:val="006F5A03"/>
    <w:rsid w:val="0070451C"/>
    <w:rsid w:val="00712041"/>
    <w:rsid w:val="00720CAD"/>
    <w:rsid w:val="00721BE1"/>
    <w:rsid w:val="00722A18"/>
    <w:rsid w:val="00734D1E"/>
    <w:rsid w:val="0073501A"/>
    <w:rsid w:val="007374B7"/>
    <w:rsid w:val="00740C68"/>
    <w:rsid w:val="00741CEC"/>
    <w:rsid w:val="00743906"/>
    <w:rsid w:val="00743DC5"/>
    <w:rsid w:val="00747B1C"/>
    <w:rsid w:val="00751B30"/>
    <w:rsid w:val="00761497"/>
    <w:rsid w:val="00765075"/>
    <w:rsid w:val="00766ED9"/>
    <w:rsid w:val="00770455"/>
    <w:rsid w:val="007753FB"/>
    <w:rsid w:val="00781EF5"/>
    <w:rsid w:val="0078284A"/>
    <w:rsid w:val="00782A2A"/>
    <w:rsid w:val="00782B10"/>
    <w:rsid w:val="00793CC5"/>
    <w:rsid w:val="00793D11"/>
    <w:rsid w:val="007944A2"/>
    <w:rsid w:val="00796E4E"/>
    <w:rsid w:val="007A02F8"/>
    <w:rsid w:val="007A4FA1"/>
    <w:rsid w:val="007C5295"/>
    <w:rsid w:val="007E31E9"/>
    <w:rsid w:val="007F0BE0"/>
    <w:rsid w:val="007F3A7E"/>
    <w:rsid w:val="007F45B1"/>
    <w:rsid w:val="007F7AE5"/>
    <w:rsid w:val="00804990"/>
    <w:rsid w:val="00810EDA"/>
    <w:rsid w:val="00811FF7"/>
    <w:rsid w:val="0081202B"/>
    <w:rsid w:val="008208F3"/>
    <w:rsid w:val="00822B88"/>
    <w:rsid w:val="00826261"/>
    <w:rsid w:val="00831416"/>
    <w:rsid w:val="00841E53"/>
    <w:rsid w:val="008447BA"/>
    <w:rsid w:val="00845824"/>
    <w:rsid w:val="00857AD2"/>
    <w:rsid w:val="008612CE"/>
    <w:rsid w:val="008633AA"/>
    <w:rsid w:val="00865491"/>
    <w:rsid w:val="00873470"/>
    <w:rsid w:val="00874667"/>
    <w:rsid w:val="00874BC8"/>
    <w:rsid w:val="008771CD"/>
    <w:rsid w:val="00877E17"/>
    <w:rsid w:val="008812F2"/>
    <w:rsid w:val="00885EA8"/>
    <w:rsid w:val="00894657"/>
    <w:rsid w:val="00894B94"/>
    <w:rsid w:val="008964CB"/>
    <w:rsid w:val="008A06F1"/>
    <w:rsid w:val="008A6FFB"/>
    <w:rsid w:val="008B0503"/>
    <w:rsid w:val="008B6E94"/>
    <w:rsid w:val="008B7295"/>
    <w:rsid w:val="008B72AE"/>
    <w:rsid w:val="008C1144"/>
    <w:rsid w:val="008C6D06"/>
    <w:rsid w:val="008D104F"/>
    <w:rsid w:val="008D16D7"/>
    <w:rsid w:val="008D3F46"/>
    <w:rsid w:val="008D75B5"/>
    <w:rsid w:val="008F02B8"/>
    <w:rsid w:val="0090170C"/>
    <w:rsid w:val="00904B22"/>
    <w:rsid w:val="009065D4"/>
    <w:rsid w:val="00911D0E"/>
    <w:rsid w:val="009135AC"/>
    <w:rsid w:val="00913F43"/>
    <w:rsid w:val="00914513"/>
    <w:rsid w:val="00926BF9"/>
    <w:rsid w:val="00931F44"/>
    <w:rsid w:val="00937F71"/>
    <w:rsid w:val="00950578"/>
    <w:rsid w:val="00954DF7"/>
    <w:rsid w:val="009575B2"/>
    <w:rsid w:val="00960CF7"/>
    <w:rsid w:val="0096252C"/>
    <w:rsid w:val="00962D81"/>
    <w:rsid w:val="00967E73"/>
    <w:rsid w:val="00974926"/>
    <w:rsid w:val="00974E47"/>
    <w:rsid w:val="00975081"/>
    <w:rsid w:val="00983AFA"/>
    <w:rsid w:val="0098580E"/>
    <w:rsid w:val="00987ACB"/>
    <w:rsid w:val="00995668"/>
    <w:rsid w:val="009958D5"/>
    <w:rsid w:val="009960FF"/>
    <w:rsid w:val="009A6609"/>
    <w:rsid w:val="009A6C96"/>
    <w:rsid w:val="009C0463"/>
    <w:rsid w:val="009C1884"/>
    <w:rsid w:val="009C468C"/>
    <w:rsid w:val="009D002B"/>
    <w:rsid w:val="009D15C8"/>
    <w:rsid w:val="009D2D29"/>
    <w:rsid w:val="009D3843"/>
    <w:rsid w:val="009D4ED9"/>
    <w:rsid w:val="009E2D6E"/>
    <w:rsid w:val="009F6FEC"/>
    <w:rsid w:val="00A00294"/>
    <w:rsid w:val="00A00603"/>
    <w:rsid w:val="00A01E36"/>
    <w:rsid w:val="00A02342"/>
    <w:rsid w:val="00A05CBB"/>
    <w:rsid w:val="00A061EF"/>
    <w:rsid w:val="00A12F42"/>
    <w:rsid w:val="00A213BA"/>
    <w:rsid w:val="00A252B0"/>
    <w:rsid w:val="00A27B91"/>
    <w:rsid w:val="00A331EB"/>
    <w:rsid w:val="00A33A1F"/>
    <w:rsid w:val="00A41AD0"/>
    <w:rsid w:val="00A5654D"/>
    <w:rsid w:val="00A57167"/>
    <w:rsid w:val="00A6015D"/>
    <w:rsid w:val="00A61734"/>
    <w:rsid w:val="00A61D93"/>
    <w:rsid w:val="00A625AD"/>
    <w:rsid w:val="00A72A78"/>
    <w:rsid w:val="00A72B52"/>
    <w:rsid w:val="00A72E62"/>
    <w:rsid w:val="00A8278A"/>
    <w:rsid w:val="00A85309"/>
    <w:rsid w:val="00A91002"/>
    <w:rsid w:val="00A95182"/>
    <w:rsid w:val="00AA0136"/>
    <w:rsid w:val="00AC11D5"/>
    <w:rsid w:val="00AC361F"/>
    <w:rsid w:val="00AC3CAF"/>
    <w:rsid w:val="00AD39AF"/>
    <w:rsid w:val="00AD5797"/>
    <w:rsid w:val="00AE6D8C"/>
    <w:rsid w:val="00AE7545"/>
    <w:rsid w:val="00AF1121"/>
    <w:rsid w:val="00B04C4B"/>
    <w:rsid w:val="00B12CAE"/>
    <w:rsid w:val="00B14E3A"/>
    <w:rsid w:val="00B152A1"/>
    <w:rsid w:val="00B1732A"/>
    <w:rsid w:val="00B17547"/>
    <w:rsid w:val="00B2073F"/>
    <w:rsid w:val="00B247CB"/>
    <w:rsid w:val="00B3029A"/>
    <w:rsid w:val="00B31FD1"/>
    <w:rsid w:val="00B40630"/>
    <w:rsid w:val="00B43F25"/>
    <w:rsid w:val="00B54438"/>
    <w:rsid w:val="00B54762"/>
    <w:rsid w:val="00B55487"/>
    <w:rsid w:val="00B62267"/>
    <w:rsid w:val="00B631F7"/>
    <w:rsid w:val="00B64F04"/>
    <w:rsid w:val="00B77F82"/>
    <w:rsid w:val="00B80B95"/>
    <w:rsid w:val="00B845D8"/>
    <w:rsid w:val="00B84FF8"/>
    <w:rsid w:val="00B86A95"/>
    <w:rsid w:val="00B87896"/>
    <w:rsid w:val="00B909B1"/>
    <w:rsid w:val="00B90E41"/>
    <w:rsid w:val="00B94DFF"/>
    <w:rsid w:val="00BA2912"/>
    <w:rsid w:val="00BB1AED"/>
    <w:rsid w:val="00BC1049"/>
    <w:rsid w:val="00BC6256"/>
    <w:rsid w:val="00BC71BF"/>
    <w:rsid w:val="00BC72D4"/>
    <w:rsid w:val="00BD1CBC"/>
    <w:rsid w:val="00BD46FD"/>
    <w:rsid w:val="00BE0417"/>
    <w:rsid w:val="00BE3476"/>
    <w:rsid w:val="00BF583F"/>
    <w:rsid w:val="00BF5B94"/>
    <w:rsid w:val="00C01329"/>
    <w:rsid w:val="00C05355"/>
    <w:rsid w:val="00C07C94"/>
    <w:rsid w:val="00C134E5"/>
    <w:rsid w:val="00C140D2"/>
    <w:rsid w:val="00C2255A"/>
    <w:rsid w:val="00C23BB8"/>
    <w:rsid w:val="00C255D4"/>
    <w:rsid w:val="00C37556"/>
    <w:rsid w:val="00C414E1"/>
    <w:rsid w:val="00C45F4B"/>
    <w:rsid w:val="00C4783A"/>
    <w:rsid w:val="00C50578"/>
    <w:rsid w:val="00C576F9"/>
    <w:rsid w:val="00C60C59"/>
    <w:rsid w:val="00C65D7E"/>
    <w:rsid w:val="00C70F56"/>
    <w:rsid w:val="00C801F3"/>
    <w:rsid w:val="00C8261A"/>
    <w:rsid w:val="00C83A7D"/>
    <w:rsid w:val="00C84A9C"/>
    <w:rsid w:val="00C90112"/>
    <w:rsid w:val="00C9147C"/>
    <w:rsid w:val="00CA05A0"/>
    <w:rsid w:val="00CA7187"/>
    <w:rsid w:val="00CB1C0A"/>
    <w:rsid w:val="00CB2E79"/>
    <w:rsid w:val="00CB4D3C"/>
    <w:rsid w:val="00CB7F4D"/>
    <w:rsid w:val="00CD3646"/>
    <w:rsid w:val="00CD729B"/>
    <w:rsid w:val="00CD77DD"/>
    <w:rsid w:val="00CE1E11"/>
    <w:rsid w:val="00CF09C4"/>
    <w:rsid w:val="00CF107D"/>
    <w:rsid w:val="00CF386F"/>
    <w:rsid w:val="00CF5792"/>
    <w:rsid w:val="00CF76C4"/>
    <w:rsid w:val="00D024B6"/>
    <w:rsid w:val="00D11E4C"/>
    <w:rsid w:val="00D14E26"/>
    <w:rsid w:val="00D25FA6"/>
    <w:rsid w:val="00D3076B"/>
    <w:rsid w:val="00D310AD"/>
    <w:rsid w:val="00D31BC4"/>
    <w:rsid w:val="00D4067E"/>
    <w:rsid w:val="00D43A79"/>
    <w:rsid w:val="00D44C81"/>
    <w:rsid w:val="00D469C4"/>
    <w:rsid w:val="00D51168"/>
    <w:rsid w:val="00D52D90"/>
    <w:rsid w:val="00D56C02"/>
    <w:rsid w:val="00D62449"/>
    <w:rsid w:val="00D637D8"/>
    <w:rsid w:val="00D70431"/>
    <w:rsid w:val="00D714DE"/>
    <w:rsid w:val="00D72C30"/>
    <w:rsid w:val="00D74D47"/>
    <w:rsid w:val="00D75A45"/>
    <w:rsid w:val="00D7760F"/>
    <w:rsid w:val="00D82B9C"/>
    <w:rsid w:val="00D84A54"/>
    <w:rsid w:val="00D86F7F"/>
    <w:rsid w:val="00D87EA1"/>
    <w:rsid w:val="00D974ED"/>
    <w:rsid w:val="00DA4C9A"/>
    <w:rsid w:val="00DB1219"/>
    <w:rsid w:val="00DB42D5"/>
    <w:rsid w:val="00DD2FE8"/>
    <w:rsid w:val="00DD4B34"/>
    <w:rsid w:val="00DE2FDE"/>
    <w:rsid w:val="00DE4D2B"/>
    <w:rsid w:val="00DF0A58"/>
    <w:rsid w:val="00DF2AD2"/>
    <w:rsid w:val="00DF2CAE"/>
    <w:rsid w:val="00E011B0"/>
    <w:rsid w:val="00E01A4A"/>
    <w:rsid w:val="00E029F2"/>
    <w:rsid w:val="00E119C0"/>
    <w:rsid w:val="00E17046"/>
    <w:rsid w:val="00E1778E"/>
    <w:rsid w:val="00E2632E"/>
    <w:rsid w:val="00E3314C"/>
    <w:rsid w:val="00E34A48"/>
    <w:rsid w:val="00E50B1C"/>
    <w:rsid w:val="00E5438E"/>
    <w:rsid w:val="00E572D2"/>
    <w:rsid w:val="00E637EB"/>
    <w:rsid w:val="00E738F9"/>
    <w:rsid w:val="00E773D3"/>
    <w:rsid w:val="00E77948"/>
    <w:rsid w:val="00E86C6E"/>
    <w:rsid w:val="00E92DF5"/>
    <w:rsid w:val="00E951B1"/>
    <w:rsid w:val="00EA29E6"/>
    <w:rsid w:val="00EB69C8"/>
    <w:rsid w:val="00EC1787"/>
    <w:rsid w:val="00ED2D0B"/>
    <w:rsid w:val="00EE0A0B"/>
    <w:rsid w:val="00EE2C80"/>
    <w:rsid w:val="00EE2D08"/>
    <w:rsid w:val="00EE5340"/>
    <w:rsid w:val="00EF1F75"/>
    <w:rsid w:val="00EF4C9D"/>
    <w:rsid w:val="00EF79F8"/>
    <w:rsid w:val="00F02B59"/>
    <w:rsid w:val="00F06E34"/>
    <w:rsid w:val="00F103B7"/>
    <w:rsid w:val="00F10744"/>
    <w:rsid w:val="00F11ADB"/>
    <w:rsid w:val="00F13942"/>
    <w:rsid w:val="00F1565A"/>
    <w:rsid w:val="00F16E7B"/>
    <w:rsid w:val="00F20D9A"/>
    <w:rsid w:val="00F2251D"/>
    <w:rsid w:val="00F3094B"/>
    <w:rsid w:val="00F471AC"/>
    <w:rsid w:val="00F6028A"/>
    <w:rsid w:val="00F605CB"/>
    <w:rsid w:val="00F62AA8"/>
    <w:rsid w:val="00F650FC"/>
    <w:rsid w:val="00F65206"/>
    <w:rsid w:val="00F71693"/>
    <w:rsid w:val="00F7667E"/>
    <w:rsid w:val="00F8006F"/>
    <w:rsid w:val="00F80CED"/>
    <w:rsid w:val="00F912AD"/>
    <w:rsid w:val="00F9309C"/>
    <w:rsid w:val="00F93C61"/>
    <w:rsid w:val="00F97ABA"/>
    <w:rsid w:val="00FA134D"/>
    <w:rsid w:val="00FA26F7"/>
    <w:rsid w:val="00FA657A"/>
    <w:rsid w:val="00FB3664"/>
    <w:rsid w:val="00FC165C"/>
    <w:rsid w:val="00FC4173"/>
    <w:rsid w:val="00FC4D1C"/>
    <w:rsid w:val="00FC4D38"/>
    <w:rsid w:val="00FC7EAB"/>
    <w:rsid w:val="00FD06D1"/>
    <w:rsid w:val="00FD0D08"/>
    <w:rsid w:val="00FD152B"/>
    <w:rsid w:val="00FD202A"/>
    <w:rsid w:val="00FD20BF"/>
    <w:rsid w:val="00FD2744"/>
    <w:rsid w:val="00FD5143"/>
    <w:rsid w:val="00FD64CF"/>
    <w:rsid w:val="00FE0635"/>
    <w:rsid w:val="00FE2EA5"/>
    <w:rsid w:val="00FF0F28"/>
    <w:rsid w:val="00FF1E2F"/>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uk-UA" w:eastAsia="uk-UA"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Normal (Web)" w:qFormat="1"/>
    <w:lsdException w:name="Balloon Text"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524F"/>
    <w:pPr>
      <w:suppressAutoHyphens/>
    </w:pPr>
    <w:rPr>
      <w:sz w:val="24"/>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Гіперпосилання"/>
    <w:basedOn w:val="a0"/>
    <w:rsid w:val="006D6F7E"/>
    <w:rPr>
      <w:color w:val="0000FF"/>
      <w:u w:val="single"/>
    </w:rPr>
  </w:style>
  <w:style w:type="character" w:styleId="a4">
    <w:name w:val="page number"/>
    <w:basedOn w:val="a0"/>
    <w:qFormat/>
    <w:rsid w:val="006D6F7E"/>
  </w:style>
  <w:style w:type="character" w:customStyle="1" w:styleId="FontStyle11">
    <w:name w:val="Font Style11"/>
    <w:basedOn w:val="a0"/>
    <w:qFormat/>
    <w:rsid w:val="00461DCD"/>
    <w:rPr>
      <w:rFonts w:ascii="Times New Roman" w:hAnsi="Times New Roman" w:cs="Times New Roman"/>
      <w:sz w:val="26"/>
      <w:szCs w:val="26"/>
    </w:rPr>
  </w:style>
  <w:style w:type="character" w:customStyle="1" w:styleId="19">
    <w:name w:val="Знак Знак19"/>
    <w:basedOn w:val="a0"/>
    <w:qFormat/>
    <w:rsid w:val="00D2256F"/>
    <w:rPr>
      <w:rFonts w:ascii="Cambria" w:eastAsia="Times New Roman" w:hAnsi="Cambria" w:cs="Times New Roman"/>
      <w:b/>
      <w:bCs/>
      <w:kern w:val="2"/>
      <w:sz w:val="32"/>
      <w:szCs w:val="32"/>
      <w:lang w:val="uk-UA"/>
    </w:rPr>
  </w:style>
  <w:style w:type="character" w:customStyle="1" w:styleId="rvts23">
    <w:name w:val="rvts23"/>
    <w:basedOn w:val="a0"/>
    <w:qFormat/>
    <w:rsid w:val="00D2256F"/>
    <w:rPr>
      <w:rFonts w:cs="Times New Roman"/>
    </w:rPr>
  </w:style>
  <w:style w:type="character" w:customStyle="1" w:styleId="FontStyle15">
    <w:name w:val="Font Style15"/>
    <w:qFormat/>
    <w:rsid w:val="004D5A73"/>
    <w:rPr>
      <w:rFonts w:ascii="Times New Roman" w:hAnsi="Times New Roman" w:cs="Times New Roman"/>
      <w:sz w:val="24"/>
      <w:szCs w:val="24"/>
    </w:rPr>
  </w:style>
  <w:style w:type="character" w:customStyle="1" w:styleId="FontStyle21">
    <w:name w:val="Font Style21"/>
    <w:basedOn w:val="a0"/>
    <w:uiPriority w:val="99"/>
    <w:qFormat/>
    <w:rsid w:val="004D5A73"/>
    <w:rPr>
      <w:rFonts w:ascii="Times New Roman" w:hAnsi="Times New Roman"/>
      <w:sz w:val="26"/>
    </w:rPr>
  </w:style>
  <w:style w:type="character" w:customStyle="1" w:styleId="4">
    <w:name w:val="Основной текст (4) + Не курсив"/>
    <w:basedOn w:val="a0"/>
    <w:qFormat/>
    <w:rsid w:val="00D54616"/>
    <w:rPr>
      <w:rFonts w:ascii="Times New Roman" w:hAnsi="Times New Roman" w:cs="Times New Roman"/>
      <w:i/>
      <w:iCs/>
      <w:spacing w:val="0"/>
      <w:sz w:val="26"/>
      <w:szCs w:val="26"/>
    </w:rPr>
  </w:style>
  <w:style w:type="character" w:customStyle="1" w:styleId="a5">
    <w:name w:val="Основной текст + Курсив"/>
    <w:basedOn w:val="a0"/>
    <w:qFormat/>
    <w:rsid w:val="007A68A8"/>
    <w:rPr>
      <w:rFonts w:ascii="Times New Roman" w:hAnsi="Times New Roman" w:cs="Times New Roman"/>
      <w:i/>
      <w:iCs/>
      <w:spacing w:val="0"/>
      <w:sz w:val="26"/>
      <w:szCs w:val="26"/>
    </w:rPr>
  </w:style>
  <w:style w:type="character" w:customStyle="1" w:styleId="42">
    <w:name w:val="Основной текст (4) + Не курсив2"/>
    <w:basedOn w:val="a0"/>
    <w:qFormat/>
    <w:rsid w:val="007A68A8"/>
    <w:rPr>
      <w:rFonts w:ascii="Times New Roman" w:hAnsi="Times New Roman" w:cs="Times New Roman"/>
      <w:i/>
      <w:iCs/>
      <w:spacing w:val="0"/>
      <w:sz w:val="26"/>
      <w:szCs w:val="26"/>
    </w:rPr>
  </w:style>
  <w:style w:type="character" w:customStyle="1" w:styleId="a6">
    <w:name w:val="Текст выноски Знак"/>
    <w:basedOn w:val="a0"/>
    <w:qFormat/>
    <w:rsid w:val="00AE6F21"/>
    <w:rPr>
      <w:rFonts w:ascii="Tahoma" w:hAnsi="Tahoma" w:cs="Tahoma"/>
      <w:sz w:val="16"/>
      <w:szCs w:val="16"/>
      <w:lang w:val="uk-UA" w:eastAsia="zh-CN"/>
    </w:rPr>
  </w:style>
  <w:style w:type="character" w:customStyle="1" w:styleId="a7">
    <w:name w:val="Основной текст Знак"/>
    <w:basedOn w:val="a0"/>
    <w:qFormat/>
    <w:rsid w:val="00B271B0"/>
    <w:rPr>
      <w:sz w:val="28"/>
      <w:szCs w:val="24"/>
    </w:rPr>
  </w:style>
  <w:style w:type="character" w:customStyle="1" w:styleId="a8">
    <w:name w:val="Нижний колонтитул Знак"/>
    <w:basedOn w:val="a0"/>
    <w:qFormat/>
    <w:rsid w:val="004E14E4"/>
    <w:rPr>
      <w:sz w:val="24"/>
      <w:szCs w:val="24"/>
      <w:lang w:val="uk-UA" w:eastAsia="zh-CN"/>
    </w:rPr>
  </w:style>
  <w:style w:type="character" w:customStyle="1" w:styleId="12pt">
    <w:name w:val="Основной текст + 12 pt"/>
    <w:basedOn w:val="a0"/>
    <w:uiPriority w:val="99"/>
    <w:qFormat/>
    <w:rsid w:val="00F44F4E"/>
    <w:rPr>
      <w:rFonts w:ascii="Times New Roman" w:eastAsia="Times New Roman" w:hAnsi="Times New Roman" w:cs="Times New Roman"/>
      <w:b w:val="0"/>
      <w:bCs w:val="0"/>
      <w:i w:val="0"/>
      <w:iCs w:val="0"/>
      <w:caps w:val="0"/>
      <w:smallCaps w:val="0"/>
      <w:strike w:val="0"/>
      <w:dstrike w:val="0"/>
      <w:color w:val="000000"/>
      <w:spacing w:val="0"/>
      <w:w w:val="100"/>
      <w:sz w:val="24"/>
      <w:szCs w:val="24"/>
      <w:u w:val="none"/>
      <w:lang w:val="uk-UA"/>
    </w:rPr>
  </w:style>
  <w:style w:type="character" w:customStyle="1" w:styleId="a9">
    <w:name w:val="Основной текст_"/>
    <w:basedOn w:val="a0"/>
    <w:uiPriority w:val="99"/>
    <w:qFormat/>
    <w:rsid w:val="00F44F4E"/>
    <w:rPr>
      <w:sz w:val="28"/>
      <w:szCs w:val="28"/>
      <w:shd w:val="clear" w:color="auto" w:fill="FFFFFF"/>
    </w:rPr>
  </w:style>
  <w:style w:type="character" w:customStyle="1" w:styleId="aa">
    <w:name w:val="Верхний колонтитул Знак"/>
    <w:basedOn w:val="a0"/>
    <w:uiPriority w:val="99"/>
    <w:qFormat/>
    <w:rsid w:val="00310D65"/>
    <w:rPr>
      <w:sz w:val="24"/>
      <w:szCs w:val="24"/>
      <w:lang w:eastAsia="zh-CN"/>
    </w:rPr>
  </w:style>
  <w:style w:type="character" w:customStyle="1" w:styleId="ListLabel1">
    <w:name w:val="ListLabel 1"/>
    <w:qFormat/>
    <w:rsid w:val="00DE2FDE"/>
    <w:rPr>
      <w:rFonts w:eastAsia="Times New Roman" w:cs="Times New Roman"/>
    </w:rPr>
  </w:style>
  <w:style w:type="character" w:customStyle="1" w:styleId="ListLabel2">
    <w:name w:val="ListLabel 2"/>
    <w:qFormat/>
    <w:rsid w:val="00DE2FDE"/>
    <w:rPr>
      <w:rFonts w:cs="Courier New"/>
    </w:rPr>
  </w:style>
  <w:style w:type="character" w:customStyle="1" w:styleId="ListLabel3">
    <w:name w:val="ListLabel 3"/>
    <w:qFormat/>
    <w:rsid w:val="00DE2FDE"/>
    <w:rPr>
      <w:rFonts w:cs="Courier New"/>
    </w:rPr>
  </w:style>
  <w:style w:type="character" w:customStyle="1" w:styleId="ListLabel4">
    <w:name w:val="ListLabel 4"/>
    <w:qFormat/>
    <w:rsid w:val="00DE2FDE"/>
    <w:rPr>
      <w:rFonts w:cs="Courier New"/>
    </w:rPr>
  </w:style>
  <w:style w:type="character" w:customStyle="1" w:styleId="ListLabel5">
    <w:name w:val="ListLabel 5"/>
    <w:qFormat/>
    <w:rsid w:val="00DE2FDE"/>
    <w:rPr>
      <w:color w:val="auto"/>
      <w:u w:val="none"/>
    </w:rPr>
  </w:style>
  <w:style w:type="paragraph" w:customStyle="1" w:styleId="1">
    <w:name w:val="Заголовок1"/>
    <w:basedOn w:val="a"/>
    <w:next w:val="ab"/>
    <w:qFormat/>
    <w:rsid w:val="00DE2FDE"/>
    <w:pPr>
      <w:keepNext/>
      <w:spacing w:before="240" w:after="120"/>
    </w:pPr>
    <w:rPr>
      <w:rFonts w:ascii="Liberation Sans" w:eastAsia="Microsoft YaHei" w:hAnsi="Liberation Sans" w:cs="Arial"/>
      <w:sz w:val="28"/>
      <w:szCs w:val="28"/>
    </w:rPr>
  </w:style>
  <w:style w:type="paragraph" w:styleId="ab">
    <w:name w:val="Body Text"/>
    <w:basedOn w:val="a"/>
    <w:rsid w:val="00B271B0"/>
    <w:pPr>
      <w:suppressAutoHyphens w:val="0"/>
      <w:jc w:val="both"/>
    </w:pPr>
    <w:rPr>
      <w:sz w:val="28"/>
      <w:lang w:val="ru-RU" w:eastAsia="ru-RU"/>
    </w:rPr>
  </w:style>
  <w:style w:type="paragraph" w:styleId="ac">
    <w:name w:val="List"/>
    <w:basedOn w:val="ab"/>
    <w:rsid w:val="00DE2FDE"/>
    <w:rPr>
      <w:rFonts w:cs="Arial"/>
    </w:rPr>
  </w:style>
  <w:style w:type="paragraph" w:customStyle="1" w:styleId="10">
    <w:name w:val="Название объекта1"/>
    <w:basedOn w:val="a"/>
    <w:qFormat/>
    <w:rsid w:val="00DE2FDE"/>
    <w:pPr>
      <w:suppressLineNumbers/>
      <w:spacing w:before="120" w:after="120"/>
    </w:pPr>
    <w:rPr>
      <w:rFonts w:cs="Arial"/>
      <w:i/>
      <w:iCs/>
    </w:rPr>
  </w:style>
  <w:style w:type="paragraph" w:customStyle="1" w:styleId="ad">
    <w:name w:val="Покажчик"/>
    <w:basedOn w:val="a"/>
    <w:qFormat/>
    <w:rsid w:val="00DE2FDE"/>
    <w:pPr>
      <w:suppressLineNumbers/>
    </w:pPr>
    <w:rPr>
      <w:rFonts w:cs="Arial"/>
    </w:rPr>
  </w:style>
  <w:style w:type="paragraph" w:customStyle="1" w:styleId="11">
    <w:name w:val="Верхний колонтитул1"/>
    <w:basedOn w:val="a"/>
    <w:uiPriority w:val="99"/>
    <w:rsid w:val="009657E4"/>
    <w:pPr>
      <w:tabs>
        <w:tab w:val="center" w:pos="4677"/>
        <w:tab w:val="right" w:pos="9355"/>
      </w:tabs>
    </w:pPr>
  </w:style>
  <w:style w:type="paragraph" w:customStyle="1" w:styleId="ae">
    <w:name w:val="Знак"/>
    <w:basedOn w:val="a"/>
    <w:qFormat/>
    <w:rsid w:val="003B65E6"/>
    <w:pPr>
      <w:suppressAutoHyphens w:val="0"/>
    </w:pPr>
    <w:rPr>
      <w:rFonts w:ascii="Verdana" w:hAnsi="Verdana" w:cs="Verdana"/>
      <w:sz w:val="20"/>
      <w:szCs w:val="20"/>
      <w:lang w:eastAsia="en-US"/>
    </w:rPr>
  </w:style>
  <w:style w:type="paragraph" w:customStyle="1" w:styleId="af">
    <w:name w:val="Знак Знак Знак"/>
    <w:basedOn w:val="a"/>
    <w:qFormat/>
    <w:rsid w:val="00CF4CB2"/>
    <w:pPr>
      <w:suppressAutoHyphens w:val="0"/>
    </w:pPr>
    <w:rPr>
      <w:rFonts w:ascii="Verdana" w:hAnsi="Verdana"/>
      <w:lang w:val="en-US" w:eastAsia="en-US"/>
    </w:rPr>
  </w:style>
  <w:style w:type="paragraph" w:customStyle="1" w:styleId="40">
    <w:name w:val="Основной текст (4)"/>
    <w:basedOn w:val="a"/>
    <w:qFormat/>
    <w:rsid w:val="007A68A8"/>
    <w:pPr>
      <w:shd w:val="clear" w:color="auto" w:fill="FFFFFF"/>
      <w:spacing w:line="312" w:lineRule="exact"/>
      <w:jc w:val="both"/>
    </w:pPr>
    <w:rPr>
      <w:rFonts w:eastAsia="Microsoft Sans Serif"/>
      <w:i/>
      <w:iCs/>
      <w:sz w:val="26"/>
      <w:szCs w:val="26"/>
    </w:rPr>
  </w:style>
  <w:style w:type="paragraph" w:styleId="af0">
    <w:name w:val="Normal (Web)"/>
    <w:basedOn w:val="a"/>
    <w:qFormat/>
    <w:rsid w:val="009C558B"/>
    <w:pPr>
      <w:widowControl w:val="0"/>
      <w:spacing w:before="100" w:after="100"/>
    </w:pPr>
    <w:rPr>
      <w:rFonts w:eastAsia="Arial Unicode MS" w:cs="Mangal"/>
      <w:kern w:val="2"/>
      <w:lang w:eastAsia="hi-IN" w:bidi="hi-IN"/>
    </w:rPr>
  </w:style>
  <w:style w:type="paragraph" w:styleId="af1">
    <w:name w:val="Balloon Text"/>
    <w:basedOn w:val="a"/>
    <w:qFormat/>
    <w:rsid w:val="00AE6F21"/>
    <w:rPr>
      <w:rFonts w:ascii="Tahoma" w:hAnsi="Tahoma" w:cs="Tahoma"/>
      <w:sz w:val="16"/>
      <w:szCs w:val="16"/>
    </w:rPr>
  </w:style>
  <w:style w:type="paragraph" w:customStyle="1" w:styleId="2">
    <w:name w:val="Основной текст (2)"/>
    <w:basedOn w:val="a"/>
    <w:qFormat/>
    <w:rsid w:val="0058333E"/>
    <w:pPr>
      <w:shd w:val="clear" w:color="auto" w:fill="FFFFFF"/>
      <w:spacing w:after="240" w:line="312" w:lineRule="exact"/>
    </w:pPr>
    <w:rPr>
      <w:rFonts w:eastAsia="Microsoft Sans Serif"/>
      <w:b/>
      <w:bCs/>
      <w:sz w:val="26"/>
      <w:szCs w:val="26"/>
    </w:rPr>
  </w:style>
  <w:style w:type="paragraph" w:customStyle="1" w:styleId="12">
    <w:name w:val="Нижний колонтитул1"/>
    <w:basedOn w:val="a"/>
    <w:rsid w:val="004E14E4"/>
    <w:pPr>
      <w:tabs>
        <w:tab w:val="center" w:pos="4677"/>
        <w:tab w:val="right" w:pos="9355"/>
      </w:tabs>
    </w:pPr>
  </w:style>
  <w:style w:type="paragraph" w:customStyle="1" w:styleId="20">
    <w:name w:val="Основной текст2"/>
    <w:basedOn w:val="a"/>
    <w:uiPriority w:val="99"/>
    <w:qFormat/>
    <w:rsid w:val="00F44F4E"/>
    <w:pPr>
      <w:widowControl w:val="0"/>
      <w:shd w:val="clear" w:color="auto" w:fill="FFFFFF"/>
      <w:suppressAutoHyphens w:val="0"/>
      <w:spacing w:line="322" w:lineRule="exact"/>
      <w:jc w:val="center"/>
    </w:pPr>
    <w:rPr>
      <w:sz w:val="28"/>
      <w:szCs w:val="28"/>
      <w:lang w:eastAsia="uk-UA"/>
    </w:rPr>
  </w:style>
  <w:style w:type="table" w:styleId="af2">
    <w:name w:val="Table Grid"/>
    <w:basedOn w:val="a1"/>
    <w:rsid w:val="009657E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s4a4bdd20">
    <w:name w:val="cs4a4bdd20"/>
    <w:basedOn w:val="a"/>
    <w:rsid w:val="006A71B3"/>
    <w:pPr>
      <w:suppressAutoHyphens w:val="0"/>
      <w:spacing w:before="100" w:beforeAutospacing="1" w:after="100" w:afterAutospacing="1"/>
    </w:pPr>
    <w:rPr>
      <w:lang w:eastAsia="uk-UA"/>
    </w:rPr>
  </w:style>
  <w:style w:type="character" w:customStyle="1" w:styleId="cs674ca198">
    <w:name w:val="cs674ca198"/>
    <w:basedOn w:val="a0"/>
    <w:rsid w:val="006A71B3"/>
  </w:style>
  <w:style w:type="paragraph" w:customStyle="1" w:styleId="csc976c51d">
    <w:name w:val="csc976c51d"/>
    <w:basedOn w:val="a"/>
    <w:rsid w:val="006A71B3"/>
    <w:pPr>
      <w:suppressAutoHyphens w:val="0"/>
      <w:spacing w:before="100" w:beforeAutospacing="1" w:after="100" w:afterAutospacing="1"/>
    </w:pPr>
    <w:rPr>
      <w:lang w:eastAsia="uk-UA"/>
    </w:rPr>
  </w:style>
  <w:style w:type="character" w:customStyle="1" w:styleId="cs23fb0664">
    <w:name w:val="cs23fb0664"/>
    <w:basedOn w:val="a0"/>
    <w:rsid w:val="006A71B3"/>
  </w:style>
  <w:style w:type="paragraph" w:customStyle="1" w:styleId="cs430a9416">
    <w:name w:val="cs430a9416"/>
    <w:basedOn w:val="a"/>
    <w:rsid w:val="00C801F3"/>
    <w:pPr>
      <w:suppressAutoHyphens w:val="0"/>
      <w:spacing w:before="100" w:beforeAutospacing="1" w:after="100" w:afterAutospacing="1"/>
    </w:pPr>
    <w:rPr>
      <w:lang w:eastAsia="uk-UA"/>
    </w:rPr>
  </w:style>
  <w:style w:type="paragraph" w:customStyle="1" w:styleId="cs78569a20">
    <w:name w:val="cs78569a20"/>
    <w:basedOn w:val="a"/>
    <w:rsid w:val="00C801F3"/>
    <w:pPr>
      <w:suppressAutoHyphens w:val="0"/>
      <w:spacing w:before="100" w:beforeAutospacing="1" w:after="100" w:afterAutospacing="1"/>
    </w:pPr>
    <w:rPr>
      <w:lang w:eastAsia="uk-UA"/>
    </w:rPr>
  </w:style>
  <w:style w:type="paragraph" w:customStyle="1" w:styleId="csd270a203">
    <w:name w:val="csd270a203"/>
    <w:basedOn w:val="a"/>
    <w:rsid w:val="00C801F3"/>
    <w:pPr>
      <w:suppressAutoHyphens w:val="0"/>
      <w:spacing w:before="100" w:beforeAutospacing="1" w:after="100" w:afterAutospacing="1"/>
    </w:pPr>
    <w:rPr>
      <w:lang w:eastAsia="uk-UA"/>
    </w:rPr>
  </w:style>
  <w:style w:type="paragraph" w:customStyle="1" w:styleId="cs2654ae3a">
    <w:name w:val="cs2654ae3a"/>
    <w:basedOn w:val="a"/>
    <w:rsid w:val="00C801F3"/>
    <w:pPr>
      <w:suppressAutoHyphens w:val="0"/>
      <w:spacing w:before="100" w:beforeAutospacing="1" w:after="100" w:afterAutospacing="1"/>
    </w:pPr>
    <w:rPr>
      <w:lang w:eastAsia="uk-UA"/>
    </w:rPr>
  </w:style>
  <w:style w:type="paragraph" w:customStyle="1" w:styleId="csd61a1f57">
    <w:name w:val="csd61a1f57"/>
    <w:basedOn w:val="a"/>
    <w:rsid w:val="00C801F3"/>
    <w:pPr>
      <w:suppressAutoHyphens w:val="0"/>
      <w:spacing w:before="100" w:beforeAutospacing="1" w:after="100" w:afterAutospacing="1"/>
    </w:pPr>
    <w:rPr>
      <w:lang w:eastAsia="uk-UA"/>
    </w:rPr>
  </w:style>
  <w:style w:type="character" w:customStyle="1" w:styleId="csf7b65098">
    <w:name w:val="csf7b65098"/>
    <w:basedOn w:val="a0"/>
    <w:rsid w:val="00C801F3"/>
  </w:style>
  <w:style w:type="paragraph" w:customStyle="1" w:styleId="cs896b1adc">
    <w:name w:val="cs896b1adc"/>
    <w:basedOn w:val="a"/>
    <w:rsid w:val="00C801F3"/>
    <w:pPr>
      <w:suppressAutoHyphens w:val="0"/>
      <w:spacing w:before="100" w:beforeAutospacing="1" w:after="100" w:afterAutospacing="1"/>
    </w:pPr>
    <w:rPr>
      <w:lang w:eastAsia="uk-UA"/>
    </w:rPr>
  </w:style>
  <w:style w:type="character" w:customStyle="1" w:styleId="csf9d69331">
    <w:name w:val="csf9d69331"/>
    <w:basedOn w:val="a0"/>
    <w:rsid w:val="00B1732A"/>
  </w:style>
  <w:style w:type="paragraph" w:customStyle="1" w:styleId="cs2c57dc22">
    <w:name w:val="cs2c57dc22"/>
    <w:basedOn w:val="a"/>
    <w:rsid w:val="00EF79F8"/>
    <w:pPr>
      <w:suppressAutoHyphens w:val="0"/>
      <w:spacing w:before="100" w:beforeAutospacing="1" w:after="100" w:afterAutospacing="1"/>
    </w:pPr>
    <w:rPr>
      <w:lang w:val="ru-RU" w:eastAsia="ru-RU"/>
    </w:rPr>
  </w:style>
  <w:style w:type="character" w:customStyle="1" w:styleId="ListLabel28">
    <w:name w:val="ListLabel 28"/>
    <w:qFormat/>
    <w:rsid w:val="00EE0A0B"/>
    <w:rPr>
      <w:rFonts w:cs="Times New Roman"/>
    </w:rPr>
  </w:style>
  <w:style w:type="character" w:customStyle="1" w:styleId="af3">
    <w:name w:val="Основний текст_"/>
    <w:basedOn w:val="a0"/>
    <w:link w:val="13"/>
    <w:uiPriority w:val="99"/>
    <w:rsid w:val="00322757"/>
    <w:rPr>
      <w:sz w:val="24"/>
      <w:szCs w:val="24"/>
      <w:shd w:val="clear" w:color="auto" w:fill="FFFFFF"/>
    </w:rPr>
  </w:style>
  <w:style w:type="paragraph" w:customStyle="1" w:styleId="13">
    <w:name w:val="Основний текст1"/>
    <w:basedOn w:val="a"/>
    <w:link w:val="af3"/>
    <w:uiPriority w:val="99"/>
    <w:rsid w:val="00322757"/>
    <w:pPr>
      <w:shd w:val="clear" w:color="auto" w:fill="FFFFFF"/>
      <w:suppressAutoHyphens w:val="0"/>
      <w:spacing w:line="240" w:lineRule="atLeast"/>
      <w:ind w:hanging="500"/>
    </w:pPr>
    <w:rPr>
      <w:lang w:eastAsia="uk-UA"/>
    </w:rPr>
  </w:style>
  <w:style w:type="paragraph" w:styleId="af4">
    <w:name w:val="header"/>
    <w:basedOn w:val="a"/>
    <w:link w:val="14"/>
    <w:uiPriority w:val="99"/>
    <w:semiHidden/>
    <w:unhideWhenUsed/>
    <w:rsid w:val="003E5D80"/>
    <w:pPr>
      <w:tabs>
        <w:tab w:val="center" w:pos="4819"/>
        <w:tab w:val="right" w:pos="9639"/>
      </w:tabs>
    </w:pPr>
  </w:style>
  <w:style w:type="character" w:customStyle="1" w:styleId="14">
    <w:name w:val="Верхний колонтитул Знак1"/>
    <w:basedOn w:val="a0"/>
    <w:link w:val="af4"/>
    <w:uiPriority w:val="99"/>
    <w:semiHidden/>
    <w:rsid w:val="003E5D80"/>
    <w:rPr>
      <w:sz w:val="24"/>
      <w:szCs w:val="24"/>
      <w:lang w:eastAsia="zh-CN"/>
    </w:rPr>
  </w:style>
  <w:style w:type="paragraph" w:styleId="af5">
    <w:name w:val="footer"/>
    <w:basedOn w:val="a"/>
    <w:link w:val="15"/>
    <w:semiHidden/>
    <w:unhideWhenUsed/>
    <w:rsid w:val="003E5D80"/>
    <w:pPr>
      <w:tabs>
        <w:tab w:val="center" w:pos="4819"/>
        <w:tab w:val="right" w:pos="9639"/>
      </w:tabs>
    </w:pPr>
  </w:style>
  <w:style w:type="character" w:customStyle="1" w:styleId="15">
    <w:name w:val="Нижний колонтитул Знак1"/>
    <w:basedOn w:val="a0"/>
    <w:link w:val="af5"/>
    <w:semiHidden/>
    <w:rsid w:val="003E5D80"/>
    <w:rPr>
      <w:sz w:val="24"/>
      <w:szCs w:val="24"/>
      <w:lang w:eastAsia="zh-CN"/>
    </w:rPr>
  </w:style>
</w:styles>
</file>

<file path=word/webSettings.xml><?xml version="1.0" encoding="utf-8"?>
<w:webSettings xmlns:r="http://schemas.openxmlformats.org/officeDocument/2006/relationships" xmlns:w="http://schemas.openxmlformats.org/wordprocessingml/2006/main">
  <w:divs>
    <w:div w:id="159546440">
      <w:bodyDiv w:val="1"/>
      <w:marLeft w:val="0"/>
      <w:marRight w:val="0"/>
      <w:marTop w:val="0"/>
      <w:marBottom w:val="0"/>
      <w:divBdr>
        <w:top w:val="none" w:sz="0" w:space="0" w:color="auto"/>
        <w:left w:val="none" w:sz="0" w:space="0" w:color="auto"/>
        <w:bottom w:val="none" w:sz="0" w:space="0" w:color="auto"/>
        <w:right w:val="none" w:sz="0" w:space="0" w:color="auto"/>
      </w:divBdr>
    </w:div>
    <w:div w:id="985746319">
      <w:bodyDiv w:val="1"/>
      <w:marLeft w:val="0"/>
      <w:marRight w:val="0"/>
      <w:marTop w:val="0"/>
      <w:marBottom w:val="0"/>
      <w:divBdr>
        <w:top w:val="none" w:sz="0" w:space="0" w:color="auto"/>
        <w:left w:val="none" w:sz="0" w:space="0" w:color="auto"/>
        <w:bottom w:val="none" w:sz="0" w:space="0" w:color="auto"/>
        <w:right w:val="none" w:sz="0" w:space="0" w:color="auto"/>
      </w:divBdr>
    </w:div>
    <w:div w:id="1088117415">
      <w:bodyDiv w:val="1"/>
      <w:marLeft w:val="0"/>
      <w:marRight w:val="0"/>
      <w:marTop w:val="0"/>
      <w:marBottom w:val="0"/>
      <w:divBdr>
        <w:top w:val="none" w:sz="0" w:space="0" w:color="auto"/>
        <w:left w:val="none" w:sz="0" w:space="0" w:color="auto"/>
        <w:bottom w:val="none" w:sz="0" w:space="0" w:color="auto"/>
        <w:right w:val="none" w:sz="0" w:space="0" w:color="auto"/>
      </w:divBdr>
    </w:div>
    <w:div w:id="1179664372">
      <w:bodyDiv w:val="1"/>
      <w:marLeft w:val="0"/>
      <w:marRight w:val="0"/>
      <w:marTop w:val="0"/>
      <w:marBottom w:val="0"/>
      <w:divBdr>
        <w:top w:val="none" w:sz="0" w:space="0" w:color="auto"/>
        <w:left w:val="none" w:sz="0" w:space="0" w:color="auto"/>
        <w:bottom w:val="none" w:sz="0" w:space="0" w:color="auto"/>
        <w:right w:val="none" w:sz="0" w:space="0" w:color="auto"/>
      </w:divBdr>
    </w:div>
    <w:div w:id="149961423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gu@ck.pfu.gov.ua" TargetMode="External"/><Relationship Id="rId3" Type="http://schemas.openxmlformats.org/officeDocument/2006/relationships/settings" Target="settings.xml"/><Relationship Id="rId7" Type="http://schemas.openxmlformats.org/officeDocument/2006/relationships/hyperlink" Target="mailto:gu@ck.pfu.gov.ua"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19AE04F3-B050-40E4-BC05-662E952475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6</Pages>
  <Words>8252</Words>
  <Characters>4705</Characters>
  <Application>Microsoft Office Word</Application>
  <DocSecurity>0</DocSecurity>
  <Lines>39</Lines>
  <Paragraphs>25</Paragraphs>
  <ScaleCrop>false</ScaleCrop>
  <HeadingPairs>
    <vt:vector size="2" baseType="variant">
      <vt:variant>
        <vt:lpstr>Название</vt:lpstr>
      </vt:variant>
      <vt:variant>
        <vt:i4>1</vt:i4>
      </vt:variant>
    </vt:vector>
  </HeadingPairs>
  <TitlesOfParts>
    <vt:vector size="1" baseType="lpstr">
      <vt:lpstr>Додаток</vt:lpstr>
    </vt:vector>
  </TitlesOfParts>
  <Company>Функциональность ограничена</Company>
  <LinksUpToDate>false</LinksUpToDate>
  <CharactersWithSpaces>12932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Додаток</dc:title>
  <dc:creator>Демонстрационная версия</dc:creator>
  <cp:lastModifiedBy>user</cp:lastModifiedBy>
  <cp:revision>3</cp:revision>
  <cp:lastPrinted>2025-11-26T10:36:00Z</cp:lastPrinted>
  <dcterms:created xsi:type="dcterms:W3CDTF">2026-06-23T12:10:00Z</dcterms:created>
  <dcterms:modified xsi:type="dcterms:W3CDTF">2026-06-23T12:21:00Z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Функциональность ограничена</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