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4E" w:rsidRPr="00C2538B" w:rsidRDefault="00D64C6E" w:rsidP="00D64C6E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b/>
          <w:sz w:val="24"/>
          <w:szCs w:val="24"/>
          <w:lang w:val="uk-UA"/>
        </w:rPr>
        <w:t>Інформація</w:t>
      </w:r>
    </w:p>
    <w:p w:rsidR="00C827A5" w:rsidRPr="00C2538B" w:rsidRDefault="00D64C6E" w:rsidP="00D64C6E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b/>
          <w:sz w:val="24"/>
          <w:szCs w:val="24"/>
          <w:lang w:val="uk-UA"/>
        </w:rPr>
        <w:t>про вик</w:t>
      </w:r>
      <w:r w:rsidR="00C17430" w:rsidRPr="00C2538B">
        <w:rPr>
          <w:b/>
          <w:sz w:val="24"/>
          <w:szCs w:val="24"/>
          <w:lang w:val="uk-UA"/>
        </w:rPr>
        <w:t>онання інших заходів, спрямованих</w:t>
      </w:r>
      <w:r w:rsidRPr="00C2538B">
        <w:rPr>
          <w:b/>
          <w:sz w:val="24"/>
          <w:szCs w:val="24"/>
          <w:lang w:val="uk-UA"/>
        </w:rPr>
        <w:t xml:space="preserve"> на запобігання корупційним </w:t>
      </w:r>
    </w:p>
    <w:p w:rsidR="00C827A5" w:rsidRPr="00C2538B" w:rsidRDefault="00D64C6E" w:rsidP="00D64C6E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b/>
          <w:sz w:val="24"/>
          <w:szCs w:val="24"/>
          <w:lang w:val="uk-UA"/>
        </w:rPr>
        <w:t xml:space="preserve">та пов’язаним з корупцією правопорушенням </w:t>
      </w:r>
    </w:p>
    <w:p w:rsidR="00C827A5" w:rsidRPr="00C2538B" w:rsidRDefault="00C17430" w:rsidP="00D64C6E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b/>
          <w:sz w:val="24"/>
          <w:szCs w:val="24"/>
          <w:lang w:val="uk-UA"/>
        </w:rPr>
        <w:t>(розділ</w:t>
      </w:r>
      <w:r w:rsidR="00D64C6E" w:rsidRPr="00C2538B">
        <w:rPr>
          <w:b/>
          <w:sz w:val="24"/>
          <w:szCs w:val="24"/>
          <w:lang w:val="uk-UA"/>
        </w:rPr>
        <w:t xml:space="preserve"> VI </w:t>
      </w:r>
      <w:r w:rsidRPr="00C2538B">
        <w:rPr>
          <w:b/>
          <w:sz w:val="24"/>
          <w:szCs w:val="24"/>
          <w:lang w:val="uk-UA"/>
        </w:rPr>
        <w:t xml:space="preserve">до </w:t>
      </w:r>
      <w:r w:rsidR="00D64C6E" w:rsidRPr="00C2538B">
        <w:rPr>
          <w:b/>
          <w:sz w:val="24"/>
          <w:szCs w:val="24"/>
          <w:lang w:val="uk-UA"/>
        </w:rPr>
        <w:t xml:space="preserve">Антикорупційної програми Пенсійного фонду України </w:t>
      </w:r>
    </w:p>
    <w:p w:rsidR="00D64C6E" w:rsidRPr="00C2538B" w:rsidRDefault="00D64C6E" w:rsidP="00D64C6E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b/>
          <w:sz w:val="24"/>
          <w:szCs w:val="24"/>
          <w:lang w:val="uk-UA"/>
        </w:rPr>
        <w:t>та йог</w:t>
      </w:r>
      <w:r w:rsidR="00C17430" w:rsidRPr="00C2538B">
        <w:rPr>
          <w:b/>
          <w:sz w:val="24"/>
          <w:szCs w:val="24"/>
          <w:lang w:val="uk-UA"/>
        </w:rPr>
        <w:t>о територіальних органів на 2026</w:t>
      </w:r>
      <w:r w:rsidR="00752DB5" w:rsidRPr="00C2538B">
        <w:rPr>
          <w:b/>
          <w:sz w:val="24"/>
          <w:szCs w:val="24"/>
          <w:lang w:val="uk-UA"/>
        </w:rPr>
        <w:t> </w:t>
      </w:r>
      <w:r w:rsidRPr="00C2538B">
        <w:rPr>
          <w:b/>
          <w:sz w:val="24"/>
          <w:szCs w:val="24"/>
          <w:lang w:val="uk-UA"/>
        </w:rPr>
        <w:t>–</w:t>
      </w:r>
      <w:r w:rsidR="00752DB5" w:rsidRPr="00C2538B">
        <w:rPr>
          <w:b/>
          <w:sz w:val="24"/>
          <w:szCs w:val="24"/>
          <w:lang w:val="uk-UA"/>
        </w:rPr>
        <w:t> </w:t>
      </w:r>
      <w:r w:rsidR="00C17430" w:rsidRPr="00C2538B">
        <w:rPr>
          <w:b/>
          <w:sz w:val="24"/>
          <w:szCs w:val="24"/>
          <w:lang w:val="uk-UA"/>
        </w:rPr>
        <w:t>2028</w:t>
      </w:r>
      <w:r w:rsidRPr="00C2538B">
        <w:rPr>
          <w:b/>
          <w:sz w:val="24"/>
          <w:szCs w:val="24"/>
          <w:lang w:val="uk-UA"/>
        </w:rPr>
        <w:t xml:space="preserve"> роки)</w:t>
      </w:r>
    </w:p>
    <w:p w:rsidR="00C827A5" w:rsidRPr="00C2538B" w:rsidRDefault="00C827A5" w:rsidP="00D64C6E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b/>
          <w:sz w:val="24"/>
          <w:szCs w:val="24"/>
          <w:lang w:val="uk-UA"/>
        </w:rPr>
        <w:t xml:space="preserve">Головного управління Пенсійного фонду України в </w:t>
      </w:r>
      <w:r w:rsidR="00752DB5" w:rsidRPr="00C2538B">
        <w:rPr>
          <w:b/>
          <w:sz w:val="24"/>
          <w:szCs w:val="24"/>
          <w:lang w:val="uk-UA"/>
        </w:rPr>
        <w:t>Черкаській</w:t>
      </w:r>
      <w:r w:rsidR="00C17430" w:rsidRPr="00C2538B">
        <w:rPr>
          <w:b/>
          <w:sz w:val="24"/>
          <w:szCs w:val="24"/>
          <w:lang w:val="uk-UA"/>
        </w:rPr>
        <w:t xml:space="preserve"> області у</w:t>
      </w:r>
      <w:r w:rsidRPr="00C2538B">
        <w:rPr>
          <w:b/>
          <w:sz w:val="24"/>
          <w:szCs w:val="24"/>
          <w:lang w:val="uk-UA"/>
        </w:rPr>
        <w:t xml:space="preserve"> </w:t>
      </w:r>
      <w:r w:rsidR="00752DB5" w:rsidRPr="00C2538B">
        <w:rPr>
          <w:b/>
          <w:sz w:val="24"/>
          <w:szCs w:val="24"/>
          <w:lang w:val="uk-UA"/>
        </w:rPr>
        <w:t>І</w:t>
      </w:r>
      <w:r w:rsidR="00C17430" w:rsidRPr="00C2538B">
        <w:rPr>
          <w:b/>
          <w:sz w:val="24"/>
          <w:szCs w:val="24"/>
          <w:lang w:val="uk-UA"/>
        </w:rPr>
        <w:t xml:space="preserve"> півріччі</w:t>
      </w:r>
      <w:r w:rsidR="00752DB5" w:rsidRPr="00C2538B">
        <w:rPr>
          <w:b/>
          <w:sz w:val="24"/>
          <w:szCs w:val="24"/>
          <w:lang w:val="uk-UA"/>
        </w:rPr>
        <w:t xml:space="preserve"> </w:t>
      </w:r>
      <w:r w:rsidRPr="00C2538B">
        <w:rPr>
          <w:b/>
          <w:sz w:val="24"/>
          <w:szCs w:val="24"/>
          <w:lang w:val="uk-UA"/>
        </w:rPr>
        <w:t>202</w:t>
      </w:r>
      <w:r w:rsidR="00C17430" w:rsidRPr="00C2538B">
        <w:rPr>
          <w:b/>
          <w:sz w:val="24"/>
          <w:szCs w:val="24"/>
          <w:lang w:val="uk-UA"/>
        </w:rPr>
        <w:t>6</w:t>
      </w:r>
      <w:r w:rsidRPr="00C2538B">
        <w:rPr>
          <w:b/>
          <w:sz w:val="24"/>
          <w:szCs w:val="24"/>
          <w:lang w:val="uk-UA"/>
        </w:rPr>
        <w:t xml:space="preserve"> року</w:t>
      </w:r>
    </w:p>
    <w:p w:rsidR="008E7FBC" w:rsidRPr="00C2538B" w:rsidRDefault="008E7FBC" w:rsidP="00D64C6E">
      <w:pPr>
        <w:pStyle w:val="a3"/>
        <w:jc w:val="center"/>
        <w:rPr>
          <w:b/>
          <w:color w:val="FF0000"/>
          <w:lang w:val="uk-UA"/>
        </w:rPr>
      </w:pPr>
    </w:p>
    <w:tbl>
      <w:tblPr>
        <w:tblStyle w:val="a4"/>
        <w:tblW w:w="0" w:type="auto"/>
        <w:tblLook w:val="04A0"/>
      </w:tblPr>
      <w:tblGrid>
        <w:gridCol w:w="626"/>
        <w:gridCol w:w="4236"/>
        <w:gridCol w:w="2192"/>
        <w:gridCol w:w="2126"/>
        <w:gridCol w:w="5161"/>
      </w:tblGrid>
      <w:tr w:rsidR="00B802CD" w:rsidRPr="00C2538B" w:rsidTr="003B364A">
        <w:trPr>
          <w:tblHeader/>
        </w:trPr>
        <w:tc>
          <w:tcPr>
            <w:tcW w:w="626" w:type="dxa"/>
          </w:tcPr>
          <w:p w:rsidR="00B802CD" w:rsidRPr="00C2538B" w:rsidRDefault="006A61EA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236" w:type="dxa"/>
          </w:tcPr>
          <w:p w:rsidR="00B802CD" w:rsidRPr="00C2538B" w:rsidRDefault="006A61EA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2192" w:type="dxa"/>
          </w:tcPr>
          <w:p w:rsidR="00B802CD" w:rsidRPr="00C2538B" w:rsidRDefault="002F45BB" w:rsidP="002F45BB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 xml:space="preserve">Строк </w:t>
            </w:r>
            <w:r w:rsidR="00B802CD" w:rsidRPr="00C2538B">
              <w:rPr>
                <w:b/>
                <w:sz w:val="24"/>
                <w:szCs w:val="24"/>
                <w:lang w:val="uk-UA"/>
              </w:rPr>
              <w:t xml:space="preserve">виконання </w:t>
            </w:r>
          </w:p>
        </w:tc>
        <w:tc>
          <w:tcPr>
            <w:tcW w:w="2126" w:type="dxa"/>
          </w:tcPr>
          <w:p w:rsidR="00B802CD" w:rsidRPr="00C2538B" w:rsidRDefault="002F45BB" w:rsidP="00B47497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Відповідальні особи (особа)</w:t>
            </w:r>
          </w:p>
        </w:tc>
        <w:tc>
          <w:tcPr>
            <w:tcW w:w="5161" w:type="dxa"/>
          </w:tcPr>
          <w:p w:rsidR="00B802CD" w:rsidRPr="00C2538B" w:rsidRDefault="003464D7" w:rsidP="003464D7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Стан виконання</w:t>
            </w:r>
          </w:p>
        </w:tc>
      </w:tr>
      <w:tr w:rsidR="007D3950" w:rsidRPr="00C2538B" w:rsidTr="003B364A">
        <w:trPr>
          <w:tblHeader/>
        </w:trPr>
        <w:tc>
          <w:tcPr>
            <w:tcW w:w="626" w:type="dxa"/>
          </w:tcPr>
          <w:p w:rsidR="007D3950" w:rsidRPr="00C2538B" w:rsidRDefault="00B47497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4236" w:type="dxa"/>
          </w:tcPr>
          <w:p w:rsidR="007D3950" w:rsidRPr="00C2538B" w:rsidRDefault="00B47497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192" w:type="dxa"/>
          </w:tcPr>
          <w:p w:rsidR="007D3950" w:rsidRPr="00C2538B" w:rsidRDefault="00B47497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7D3950" w:rsidRPr="00C2538B" w:rsidRDefault="00B47497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161" w:type="dxa"/>
          </w:tcPr>
          <w:p w:rsidR="007D3950" w:rsidRPr="00C2538B" w:rsidRDefault="00B47497" w:rsidP="00D64C6E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b/>
                <w:sz w:val="24"/>
                <w:szCs w:val="24"/>
                <w:lang w:val="uk-UA"/>
              </w:rPr>
              <w:t>5</w:t>
            </w:r>
          </w:p>
        </w:tc>
      </w:tr>
      <w:tr w:rsidR="007D3950" w:rsidRPr="006A4234" w:rsidTr="003B364A">
        <w:tc>
          <w:tcPr>
            <w:tcW w:w="626" w:type="dxa"/>
          </w:tcPr>
          <w:p w:rsidR="007D3950" w:rsidRPr="00C2538B" w:rsidRDefault="00406BC5" w:rsidP="00D64C6E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236" w:type="dxa"/>
          </w:tcPr>
          <w:p w:rsidR="007D3950" w:rsidRPr="00C2538B" w:rsidRDefault="00B17EA3" w:rsidP="00B17EA3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Інші заходи щодо запобігання корупційним та пов’язаним з корупцією правопорушенням у Головному управлінні додатково передбачаються в щорічних планах роботи відділу з питань запобігання та виявлення корупції на відповідний рік.</w:t>
            </w:r>
          </w:p>
        </w:tc>
        <w:tc>
          <w:tcPr>
            <w:tcW w:w="2192" w:type="dxa"/>
          </w:tcPr>
          <w:p w:rsidR="007D3950" w:rsidRPr="00C2538B" w:rsidRDefault="003B364A" w:rsidP="00872A6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У строки, визначені Антикорупційною програмою Пенсійного фонду України та його територіальних органів на 2026 – 2028 роки та відповідним планом</w:t>
            </w:r>
          </w:p>
          <w:p w:rsidR="0006654B" w:rsidRPr="00C2538B" w:rsidRDefault="0006654B" w:rsidP="00872A6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3B364A" w:rsidRPr="00C2538B" w:rsidRDefault="003B364A" w:rsidP="003B364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Семиз М. І.,</w:t>
            </w:r>
          </w:p>
          <w:p w:rsidR="003B364A" w:rsidRPr="00C2538B" w:rsidRDefault="003B364A" w:rsidP="003B364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Хилик Т. П.,</w:t>
            </w:r>
          </w:p>
          <w:p w:rsidR="003B364A" w:rsidRPr="00C2538B" w:rsidRDefault="003B364A" w:rsidP="003B364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Шестопалов А. В.,</w:t>
            </w:r>
          </w:p>
          <w:p w:rsidR="003B364A" w:rsidRPr="00C2538B" w:rsidRDefault="003B364A" w:rsidP="003B364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Карпець Л. С.,</w:t>
            </w:r>
          </w:p>
          <w:p w:rsidR="003B364A" w:rsidRPr="00C2538B" w:rsidRDefault="003B364A" w:rsidP="003B364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Савченко Л. М.</w:t>
            </w:r>
          </w:p>
          <w:p w:rsidR="00AD2D49" w:rsidRPr="00C2538B" w:rsidRDefault="003B364A" w:rsidP="003B364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(в межах компетенції)</w:t>
            </w:r>
          </w:p>
        </w:tc>
        <w:tc>
          <w:tcPr>
            <w:tcW w:w="5161" w:type="dxa"/>
          </w:tcPr>
          <w:p w:rsidR="00B17EA3" w:rsidRPr="006A4234" w:rsidRDefault="00A02D0F" w:rsidP="00C2538B">
            <w:pPr>
              <w:pStyle w:val="a3"/>
              <w:jc w:val="both"/>
              <w:rPr>
                <w:rFonts w:cs="Times New Roman"/>
                <w:sz w:val="24"/>
                <w:szCs w:val="24"/>
                <w:lang w:val="uk-UA"/>
              </w:rPr>
            </w:pPr>
            <w:r w:rsidRPr="006A4234">
              <w:rPr>
                <w:rFonts w:cs="Times New Roman"/>
                <w:sz w:val="24"/>
                <w:szCs w:val="24"/>
                <w:lang w:val="uk-UA"/>
              </w:rPr>
              <w:t xml:space="preserve">Виконано. </w:t>
            </w:r>
            <w:r w:rsidR="00C2538B" w:rsidRPr="006A4234">
              <w:rPr>
                <w:rFonts w:cs="Times New Roman"/>
                <w:sz w:val="24"/>
                <w:szCs w:val="24"/>
                <w:lang w:val="uk-UA"/>
              </w:rPr>
              <w:t>З</w:t>
            </w:r>
            <w:r w:rsidR="000128B9" w:rsidRPr="006A4234">
              <w:rPr>
                <w:rFonts w:cs="Times New Roman"/>
                <w:sz w:val="24"/>
                <w:szCs w:val="24"/>
                <w:lang w:val="uk-UA"/>
              </w:rPr>
              <w:t xml:space="preserve">атверджено </w:t>
            </w:r>
            <w:r w:rsidR="00686D05" w:rsidRPr="006A4234">
              <w:rPr>
                <w:rFonts w:cs="Times New Roman"/>
                <w:sz w:val="24"/>
                <w:szCs w:val="24"/>
                <w:lang w:val="uk-UA"/>
              </w:rPr>
              <w:t>План роботи</w:t>
            </w:r>
            <w:r w:rsidR="00686D05" w:rsidRPr="006A4234">
              <w:rPr>
                <w:rFonts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6A4234">
              <w:rPr>
                <w:rFonts w:cs="Times New Roman"/>
                <w:sz w:val="24"/>
                <w:szCs w:val="24"/>
                <w:lang w:val="uk-UA"/>
              </w:rPr>
              <w:t xml:space="preserve">відділу </w:t>
            </w:r>
            <w:r w:rsidR="00686D05" w:rsidRPr="006A4234">
              <w:rPr>
                <w:rFonts w:cs="Times New Roman"/>
                <w:sz w:val="24"/>
                <w:szCs w:val="24"/>
                <w:lang w:val="uk-UA"/>
              </w:rPr>
              <w:t>з питань запобігання та виявлення корупції Головного управління</w:t>
            </w:r>
            <w:r w:rsidR="000128B9" w:rsidRPr="006A4234">
              <w:rPr>
                <w:rFonts w:cs="Times New Roman"/>
                <w:sz w:val="24"/>
                <w:szCs w:val="24"/>
                <w:lang w:val="uk-UA"/>
              </w:rPr>
              <w:t xml:space="preserve"> на 2026 рік та </w:t>
            </w:r>
            <w:r w:rsidR="00B17EA3" w:rsidRPr="006A4234">
              <w:rPr>
                <w:rFonts w:cs="Times New Roman"/>
                <w:sz w:val="24"/>
                <w:szCs w:val="24"/>
                <w:lang w:val="uk-UA"/>
              </w:rPr>
              <w:t xml:space="preserve">опубліковано на </w:t>
            </w:r>
            <w:r w:rsidR="00C2538B" w:rsidRPr="006A4234">
              <w:rPr>
                <w:rFonts w:cs="Times New Roman"/>
                <w:sz w:val="24"/>
                <w:szCs w:val="24"/>
                <w:lang w:val="uk-UA"/>
              </w:rPr>
              <w:t>інформаційній сторінці</w:t>
            </w:r>
            <w:r w:rsidR="00B17EA3" w:rsidRPr="006A4234">
              <w:rPr>
                <w:rFonts w:cs="Times New Roman"/>
                <w:sz w:val="24"/>
                <w:szCs w:val="24"/>
                <w:lang w:val="uk-UA"/>
              </w:rPr>
              <w:t xml:space="preserve"> Головного управління </w:t>
            </w:r>
            <w:r w:rsidR="00C2538B" w:rsidRPr="006A4234">
              <w:rPr>
                <w:rFonts w:cs="Times New Roman"/>
                <w:sz w:val="24"/>
                <w:szCs w:val="24"/>
                <w:lang w:val="uk-UA"/>
              </w:rPr>
              <w:t xml:space="preserve">вебпорталу Пенсійного фонду України </w:t>
            </w:r>
            <w:proofErr w:type="spellStart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https</w:t>
            </w:r>
            <w:proofErr w:type="spellEnd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://</w:t>
            </w:r>
            <w:proofErr w:type="spellStart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lnk</w:t>
            </w:r>
            <w:proofErr w:type="spellEnd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.</w:t>
            </w:r>
            <w:proofErr w:type="spellStart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ua</w:t>
            </w:r>
            <w:proofErr w:type="spellEnd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/</w:t>
            </w:r>
            <w:proofErr w:type="spellStart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fal</w:t>
            </w:r>
            <w:proofErr w:type="spellEnd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04</w:t>
            </w:r>
            <w:proofErr w:type="spellStart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t</w:t>
            </w:r>
            <w:proofErr w:type="spellEnd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7</w:t>
            </w:r>
            <w:proofErr w:type="spellStart"/>
            <w:r w:rsidR="006A4234" w:rsidRPr="006A4234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Op</w:t>
            </w:r>
            <w:proofErr w:type="spellEnd"/>
          </w:p>
        </w:tc>
      </w:tr>
      <w:tr w:rsidR="007D3950" w:rsidRPr="006A4234" w:rsidTr="003B364A">
        <w:tc>
          <w:tcPr>
            <w:tcW w:w="626" w:type="dxa"/>
          </w:tcPr>
          <w:p w:rsidR="007D3950" w:rsidRPr="00C2538B" w:rsidRDefault="006A61EA" w:rsidP="00D64C6E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36" w:type="dxa"/>
          </w:tcPr>
          <w:p w:rsidR="007D3950" w:rsidRPr="00C2538B" w:rsidRDefault="006A61EA" w:rsidP="00776110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 xml:space="preserve">Здійснення перевірки з використанням відкритих джерел суб’єктів господарювання, які є учасниками публічних закупівель Головного управління, з метою перевірки їх ділової репутації щодо толерантності до корупції, а саме: чи має суб’єкт господарювання репутацію суб’єкта, діяльність якого пов’язана з корупцією, та виявлення можливих корупційних ризиків у зв’язку з укладенням (виконанням) правочину. </w:t>
            </w:r>
            <w:r w:rsidRPr="00C2538B">
              <w:rPr>
                <w:sz w:val="24"/>
                <w:szCs w:val="24"/>
                <w:lang w:val="uk-UA"/>
              </w:rPr>
              <w:lastRenderedPageBreak/>
              <w:t>До договорів, які Головне управління укладає з суб’єктами господарювання, включаються антикорупційні застереження, метою яких є надання гарантій щодо дотримання антикорупційного законодавства.</w:t>
            </w:r>
          </w:p>
        </w:tc>
        <w:tc>
          <w:tcPr>
            <w:tcW w:w="2192" w:type="dxa"/>
          </w:tcPr>
          <w:p w:rsidR="007D3950" w:rsidRPr="00C2538B" w:rsidRDefault="00105340" w:rsidP="00D64C6E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lastRenderedPageBreak/>
              <w:t>Постійно</w:t>
            </w:r>
          </w:p>
        </w:tc>
        <w:tc>
          <w:tcPr>
            <w:tcW w:w="2126" w:type="dxa"/>
          </w:tcPr>
          <w:p w:rsidR="00505546" w:rsidRPr="00C2538B" w:rsidRDefault="00505546" w:rsidP="00505546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Диптан Ю. В., Шестопалов А. В.,</w:t>
            </w:r>
          </w:p>
          <w:p w:rsidR="004E174B" w:rsidRPr="00C2538B" w:rsidRDefault="00505546" w:rsidP="00505546">
            <w:pPr>
              <w:pStyle w:val="a3"/>
              <w:jc w:val="center"/>
              <w:rPr>
                <w:b/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>Вовк І. М.</w:t>
            </w:r>
          </w:p>
        </w:tc>
        <w:tc>
          <w:tcPr>
            <w:tcW w:w="5161" w:type="dxa"/>
          </w:tcPr>
          <w:p w:rsidR="007D3950" w:rsidRPr="00C2538B" w:rsidRDefault="005677E6" w:rsidP="00B253BE">
            <w:pPr>
              <w:pStyle w:val="a3"/>
              <w:jc w:val="both"/>
              <w:rPr>
                <w:sz w:val="24"/>
                <w:szCs w:val="24"/>
                <w:lang w:val="uk-UA"/>
              </w:rPr>
            </w:pPr>
            <w:r w:rsidRPr="00C2538B">
              <w:rPr>
                <w:sz w:val="24"/>
                <w:szCs w:val="24"/>
                <w:lang w:val="uk-UA"/>
              </w:rPr>
              <w:t xml:space="preserve">Виконано. </w:t>
            </w:r>
            <w:r w:rsidR="004577F8" w:rsidRPr="00C2538B">
              <w:rPr>
                <w:sz w:val="24"/>
                <w:szCs w:val="24"/>
                <w:lang w:val="uk-UA"/>
              </w:rPr>
              <w:t>Протягом І</w:t>
            </w:r>
            <w:r w:rsidR="003C4AC5" w:rsidRPr="00C2538B">
              <w:rPr>
                <w:sz w:val="24"/>
                <w:szCs w:val="24"/>
                <w:lang w:val="uk-UA"/>
              </w:rPr>
              <w:t xml:space="preserve"> півріччя 2026 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року </w:t>
            </w:r>
            <w:r w:rsidR="00B253BE" w:rsidRPr="00C2538B">
              <w:rPr>
                <w:sz w:val="24"/>
                <w:szCs w:val="24"/>
                <w:lang w:val="uk-UA"/>
              </w:rPr>
              <w:t xml:space="preserve">відділом 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з питань запобігання та виявлення корупції Головного управління здійснено </w:t>
            </w:r>
            <w:r w:rsidR="00B253BE" w:rsidRPr="00C2538B">
              <w:rPr>
                <w:sz w:val="24"/>
                <w:szCs w:val="24"/>
                <w:lang w:val="uk-UA"/>
              </w:rPr>
              <w:t>19 перевірок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 (відкриті торги) на загальну суму </w:t>
            </w:r>
            <w:r w:rsidR="00B253BE" w:rsidRPr="00C2538B">
              <w:rPr>
                <w:sz w:val="24"/>
                <w:szCs w:val="24"/>
                <w:lang w:val="uk-UA"/>
              </w:rPr>
              <w:t>31</w:t>
            </w:r>
            <w:r w:rsidR="002F41DD" w:rsidRPr="00C2538B">
              <w:rPr>
                <w:sz w:val="24"/>
                <w:szCs w:val="24"/>
                <w:lang w:val="uk-UA"/>
              </w:rPr>
              <w:t> </w:t>
            </w:r>
            <w:r w:rsidR="00B253BE" w:rsidRPr="00C2538B">
              <w:rPr>
                <w:sz w:val="24"/>
                <w:szCs w:val="24"/>
                <w:lang w:val="uk-UA"/>
              </w:rPr>
              <w:t>894</w:t>
            </w:r>
            <w:r w:rsidR="002F41DD" w:rsidRPr="00C2538B">
              <w:rPr>
                <w:sz w:val="24"/>
                <w:szCs w:val="24"/>
                <w:lang w:val="uk-UA"/>
              </w:rPr>
              <w:t> </w:t>
            </w:r>
            <w:r w:rsidR="00B253BE" w:rsidRPr="00C2538B">
              <w:rPr>
                <w:sz w:val="24"/>
                <w:szCs w:val="24"/>
                <w:lang w:val="uk-UA"/>
              </w:rPr>
              <w:t>975,91</w:t>
            </w:r>
            <w:r w:rsidR="00942145" w:rsidRPr="00C2538B">
              <w:rPr>
                <w:sz w:val="24"/>
                <w:szCs w:val="24"/>
                <w:lang w:val="uk-UA"/>
              </w:rPr>
              <w:t> </w:t>
            </w:r>
            <w:proofErr w:type="spellStart"/>
            <w:r w:rsidR="002F41DD" w:rsidRPr="00C2538B">
              <w:rPr>
                <w:sz w:val="24"/>
                <w:szCs w:val="24"/>
                <w:lang w:val="uk-UA"/>
              </w:rPr>
              <w:t>грн</w:t>
            </w:r>
            <w:proofErr w:type="spellEnd"/>
            <w:r w:rsidR="00B253BE" w:rsidRPr="00C2538B">
              <w:rPr>
                <w:sz w:val="24"/>
                <w:szCs w:val="24"/>
                <w:lang w:val="uk-UA"/>
              </w:rPr>
              <w:t>,</w:t>
            </w:r>
            <w:r w:rsidR="002F41DD" w:rsidRPr="00C2538B">
              <w:rPr>
                <w:sz w:val="24"/>
                <w:szCs w:val="24"/>
                <w:lang w:val="uk-UA"/>
              </w:rPr>
              <w:t xml:space="preserve"> із них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 кількість укладених договорів, в яких забе</w:t>
            </w:r>
            <w:r w:rsidR="00A27F0C" w:rsidRPr="00C2538B">
              <w:rPr>
                <w:sz w:val="24"/>
                <w:szCs w:val="24"/>
                <w:lang w:val="uk-UA"/>
              </w:rPr>
              <w:t>зпечено включення антикорупційних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 застережен</w:t>
            </w:r>
            <w:r w:rsidR="00A27F0C" w:rsidRPr="00C2538B">
              <w:rPr>
                <w:sz w:val="24"/>
                <w:szCs w:val="24"/>
                <w:lang w:val="uk-UA"/>
              </w:rPr>
              <w:t>ь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, метою яких є надання гарантій щодо дотримання антикорупційного законодавства </w:t>
            </w:r>
            <w:r w:rsidR="00C2538B">
              <w:rPr>
                <w:sz w:val="24"/>
                <w:szCs w:val="24"/>
                <w:lang w:val="uk-UA"/>
              </w:rPr>
              <w:t>–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 </w:t>
            </w:r>
            <w:r w:rsidR="00B253BE" w:rsidRPr="00C2538B">
              <w:rPr>
                <w:sz w:val="24"/>
                <w:szCs w:val="24"/>
                <w:lang w:val="uk-UA"/>
              </w:rPr>
              <w:t>19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;     кількість, з урахуванням результатів перевірок, прийнятих замовником (Головним управлінням) рішень на підставі статті 17 </w:t>
            </w:r>
            <w:r w:rsidR="004577F8" w:rsidRPr="00C2538B">
              <w:rPr>
                <w:sz w:val="24"/>
                <w:szCs w:val="24"/>
                <w:lang w:val="uk-UA"/>
              </w:rPr>
              <w:lastRenderedPageBreak/>
              <w:t xml:space="preserve">Закону України </w:t>
            </w:r>
            <w:proofErr w:type="spellStart"/>
            <w:r w:rsidR="004577F8" w:rsidRPr="00C2538B">
              <w:rPr>
                <w:sz w:val="24"/>
                <w:szCs w:val="24"/>
                <w:lang w:val="uk-UA"/>
              </w:rPr>
              <w:t>“Про</w:t>
            </w:r>
            <w:proofErr w:type="spellEnd"/>
            <w:r w:rsidR="004577F8" w:rsidRPr="00C2538B">
              <w:rPr>
                <w:sz w:val="24"/>
                <w:szCs w:val="24"/>
                <w:lang w:val="uk-UA"/>
              </w:rPr>
              <w:t xml:space="preserve"> публічні </w:t>
            </w:r>
            <w:proofErr w:type="spellStart"/>
            <w:r w:rsidR="004577F8" w:rsidRPr="00C2538B">
              <w:rPr>
                <w:sz w:val="24"/>
                <w:szCs w:val="24"/>
                <w:lang w:val="uk-UA"/>
              </w:rPr>
              <w:t>закупівлі”</w:t>
            </w:r>
            <w:proofErr w:type="spellEnd"/>
            <w:r w:rsidR="004577F8" w:rsidRPr="00C2538B">
              <w:rPr>
                <w:sz w:val="24"/>
                <w:szCs w:val="24"/>
                <w:lang w:val="uk-UA"/>
              </w:rPr>
              <w:t xml:space="preserve"> про відмову учаснику в участі у процедурі закупівлі та відхилення тендерних пропозицій учасника або про відмову в участі в переговорній процедурі закупівлі / у період дії правового режиму воєнного стану в Україні та протягом 90 днів з дня його припинення або скасування – прийнятих рішень про відмову учаснику процедури закупівлі в участі у відкритих торгах та відхилення тендерних пропозицій учасника процедури закупівлі на підставі пункту 47 Особливостей </w:t>
            </w:r>
            <w:r w:rsidR="00B253BE" w:rsidRPr="00C2538B">
              <w:rPr>
                <w:sz w:val="24"/>
                <w:szCs w:val="24"/>
                <w:lang w:val="uk-UA"/>
              </w:rPr>
              <w:t>–</w:t>
            </w:r>
            <w:r w:rsidR="004577F8" w:rsidRPr="00C2538B">
              <w:rPr>
                <w:sz w:val="24"/>
                <w:szCs w:val="24"/>
                <w:lang w:val="uk-UA"/>
              </w:rPr>
              <w:t xml:space="preserve"> 0</w:t>
            </w:r>
            <w:r w:rsidR="00B253BE" w:rsidRPr="00C2538B">
              <w:rPr>
                <w:sz w:val="24"/>
                <w:szCs w:val="24"/>
                <w:lang w:val="uk-UA"/>
              </w:rPr>
              <w:t>.</w:t>
            </w:r>
          </w:p>
          <w:p w:rsidR="005767FA" w:rsidRPr="00C2538B" w:rsidRDefault="005767FA" w:rsidP="00B253BE">
            <w:pPr>
              <w:pStyle w:val="a3"/>
              <w:jc w:val="both"/>
              <w:rPr>
                <w:b/>
                <w:sz w:val="24"/>
                <w:szCs w:val="24"/>
                <w:highlight w:val="red"/>
                <w:lang w:val="uk-UA"/>
              </w:rPr>
            </w:pPr>
          </w:p>
        </w:tc>
      </w:tr>
    </w:tbl>
    <w:p w:rsidR="00E81AC3" w:rsidRPr="00C2538B" w:rsidRDefault="00E81AC3" w:rsidP="00FF1607">
      <w:pPr>
        <w:pStyle w:val="a3"/>
        <w:jc w:val="both"/>
        <w:rPr>
          <w:sz w:val="24"/>
          <w:szCs w:val="24"/>
          <w:lang w:val="uk-UA"/>
        </w:rPr>
      </w:pPr>
    </w:p>
    <w:p w:rsidR="00E80AAE" w:rsidRPr="00C2538B" w:rsidRDefault="00E80AAE" w:rsidP="009E5819">
      <w:pPr>
        <w:pStyle w:val="a3"/>
        <w:jc w:val="center"/>
        <w:rPr>
          <w:b/>
          <w:sz w:val="24"/>
          <w:szCs w:val="24"/>
          <w:lang w:val="uk-UA"/>
        </w:rPr>
      </w:pPr>
      <w:r w:rsidRPr="00C2538B">
        <w:rPr>
          <w:sz w:val="24"/>
          <w:szCs w:val="24"/>
          <w:lang w:val="uk-UA"/>
        </w:rPr>
        <w:t>_________________________________</w:t>
      </w:r>
    </w:p>
    <w:p w:rsidR="0029038A" w:rsidRPr="00C2538B" w:rsidRDefault="0029038A" w:rsidP="00FF1607">
      <w:pPr>
        <w:pStyle w:val="a3"/>
        <w:jc w:val="both"/>
        <w:rPr>
          <w:b/>
          <w:sz w:val="24"/>
          <w:szCs w:val="24"/>
          <w:lang w:val="uk-UA"/>
        </w:rPr>
      </w:pPr>
    </w:p>
    <w:sectPr w:rsidR="0029038A" w:rsidRPr="00C2538B" w:rsidSect="00225920">
      <w:headerReference w:type="default" r:id="rId8"/>
      <w:headerReference w:type="first" r:id="rId9"/>
      <w:pgSz w:w="16838" w:h="11906" w:orient="landscape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C8D" w:rsidRDefault="00754C8D" w:rsidP="00225920">
      <w:pPr>
        <w:spacing w:after="0" w:line="240" w:lineRule="auto"/>
      </w:pPr>
      <w:r>
        <w:separator/>
      </w:r>
    </w:p>
  </w:endnote>
  <w:endnote w:type="continuationSeparator" w:id="0">
    <w:p w:rsidR="00754C8D" w:rsidRDefault="00754C8D" w:rsidP="0022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C8D" w:rsidRDefault="00754C8D" w:rsidP="00225920">
      <w:pPr>
        <w:spacing w:after="0" w:line="240" w:lineRule="auto"/>
      </w:pPr>
      <w:r>
        <w:separator/>
      </w:r>
    </w:p>
  </w:footnote>
  <w:footnote w:type="continuationSeparator" w:id="0">
    <w:p w:rsidR="00754C8D" w:rsidRDefault="00754C8D" w:rsidP="00225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09219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25920" w:rsidRPr="00F0728D" w:rsidRDefault="001F7FB9" w:rsidP="002F0081">
        <w:pPr>
          <w:pStyle w:val="a5"/>
          <w:ind w:right="111"/>
          <w:jc w:val="right"/>
          <w:rPr>
            <w:sz w:val="24"/>
            <w:szCs w:val="24"/>
          </w:rPr>
        </w:pPr>
        <w:r w:rsidRPr="00F0728D">
          <w:rPr>
            <w:sz w:val="24"/>
            <w:szCs w:val="24"/>
          </w:rPr>
          <w:fldChar w:fldCharType="begin"/>
        </w:r>
        <w:r w:rsidR="00225920" w:rsidRPr="00F0728D">
          <w:rPr>
            <w:sz w:val="24"/>
            <w:szCs w:val="24"/>
          </w:rPr>
          <w:instrText>PAGE   \* MERGEFORMAT</w:instrText>
        </w:r>
        <w:r w:rsidRPr="00F0728D">
          <w:rPr>
            <w:sz w:val="24"/>
            <w:szCs w:val="24"/>
          </w:rPr>
          <w:fldChar w:fldCharType="separate"/>
        </w:r>
        <w:r w:rsidR="009E5819" w:rsidRPr="009E5819">
          <w:rPr>
            <w:noProof/>
            <w:sz w:val="24"/>
            <w:szCs w:val="24"/>
            <w:lang w:val="uk-UA"/>
          </w:rPr>
          <w:t>2</w:t>
        </w:r>
        <w:r w:rsidRPr="00F0728D">
          <w:rPr>
            <w:sz w:val="24"/>
            <w:szCs w:val="24"/>
          </w:rPr>
          <w:fldChar w:fldCharType="end"/>
        </w:r>
        <w:r w:rsidR="00F0728D" w:rsidRPr="00F0728D">
          <w:rPr>
            <w:sz w:val="24"/>
            <w:szCs w:val="24"/>
            <w:lang w:val="uk-UA"/>
          </w:rPr>
          <w:t xml:space="preserve">                   </w:t>
        </w:r>
        <w:r w:rsidR="00F0728D">
          <w:rPr>
            <w:sz w:val="24"/>
            <w:szCs w:val="24"/>
            <w:lang w:val="uk-UA"/>
          </w:rPr>
          <w:t xml:space="preserve">                   </w:t>
        </w:r>
        <w:r w:rsidR="00F0728D" w:rsidRPr="00F0728D">
          <w:rPr>
            <w:sz w:val="24"/>
            <w:szCs w:val="24"/>
            <w:lang w:val="uk-UA"/>
          </w:rPr>
          <w:t xml:space="preserve">                         </w:t>
        </w:r>
        <w:r w:rsidR="002F0081">
          <w:rPr>
            <w:sz w:val="24"/>
            <w:szCs w:val="24"/>
            <w:lang w:val="uk-UA"/>
          </w:rPr>
          <w:t xml:space="preserve">          Продовження додатка</w:t>
        </w:r>
        <w:r w:rsidR="00F0728D" w:rsidRPr="00F0728D">
          <w:rPr>
            <w:sz w:val="24"/>
            <w:szCs w:val="24"/>
            <w:lang w:val="uk-UA"/>
          </w:rPr>
          <w:t xml:space="preserve"> 2</w:t>
        </w:r>
      </w:p>
    </w:sdtContent>
  </w:sdt>
  <w:p w:rsidR="00225920" w:rsidRDefault="0022592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DB5" w:rsidRPr="00752DB5" w:rsidRDefault="00752DB5" w:rsidP="00752DB5">
    <w:pPr>
      <w:pStyle w:val="a5"/>
      <w:jc w:val="right"/>
      <w:rPr>
        <w:sz w:val="24"/>
        <w:szCs w:val="24"/>
        <w:lang w:val="uk-UA"/>
      </w:rPr>
    </w:pPr>
    <w:r w:rsidRPr="00752DB5">
      <w:rPr>
        <w:sz w:val="24"/>
        <w:szCs w:val="24"/>
        <w:lang w:val="uk-UA"/>
      </w:rPr>
      <w:t>Додаток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C242E"/>
    <w:multiLevelType w:val="hybridMultilevel"/>
    <w:tmpl w:val="6A76AC50"/>
    <w:lvl w:ilvl="0" w:tplc="1C5413D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52C7"/>
    <w:rsid w:val="000128B9"/>
    <w:rsid w:val="00033481"/>
    <w:rsid w:val="000511D3"/>
    <w:rsid w:val="00064988"/>
    <w:rsid w:val="0006654B"/>
    <w:rsid w:val="00104E61"/>
    <w:rsid w:val="00105340"/>
    <w:rsid w:val="001D4525"/>
    <w:rsid w:val="001D7540"/>
    <w:rsid w:val="001F7FB9"/>
    <w:rsid w:val="00220BD6"/>
    <w:rsid w:val="00225920"/>
    <w:rsid w:val="00254701"/>
    <w:rsid w:val="0029038A"/>
    <w:rsid w:val="00292B2B"/>
    <w:rsid w:val="002A20D6"/>
    <w:rsid w:val="002B6CE3"/>
    <w:rsid w:val="002E49F4"/>
    <w:rsid w:val="002F0081"/>
    <w:rsid w:val="002F41DD"/>
    <w:rsid w:val="002F45BB"/>
    <w:rsid w:val="00314D86"/>
    <w:rsid w:val="00330784"/>
    <w:rsid w:val="003464D7"/>
    <w:rsid w:val="00381135"/>
    <w:rsid w:val="003B364A"/>
    <w:rsid w:val="003C4AC5"/>
    <w:rsid w:val="003F3A08"/>
    <w:rsid w:val="00406BC5"/>
    <w:rsid w:val="0044379E"/>
    <w:rsid w:val="0044779E"/>
    <w:rsid w:val="004577F8"/>
    <w:rsid w:val="00491C00"/>
    <w:rsid w:val="004B72C1"/>
    <w:rsid w:val="004E174B"/>
    <w:rsid w:val="00505546"/>
    <w:rsid w:val="005442BF"/>
    <w:rsid w:val="005616AE"/>
    <w:rsid w:val="00561D5B"/>
    <w:rsid w:val="005677E6"/>
    <w:rsid w:val="005767FA"/>
    <w:rsid w:val="0059574E"/>
    <w:rsid w:val="005B5597"/>
    <w:rsid w:val="005C2E02"/>
    <w:rsid w:val="005E6328"/>
    <w:rsid w:val="006470E2"/>
    <w:rsid w:val="006545C4"/>
    <w:rsid w:val="00686D05"/>
    <w:rsid w:val="006A4234"/>
    <w:rsid w:val="006A61EA"/>
    <w:rsid w:val="006F1FA2"/>
    <w:rsid w:val="007033B8"/>
    <w:rsid w:val="00726DA7"/>
    <w:rsid w:val="00752DB5"/>
    <w:rsid w:val="00754C8D"/>
    <w:rsid w:val="00776110"/>
    <w:rsid w:val="00791DA8"/>
    <w:rsid w:val="007D2010"/>
    <w:rsid w:val="007D3950"/>
    <w:rsid w:val="007E004F"/>
    <w:rsid w:val="007F5896"/>
    <w:rsid w:val="00801E76"/>
    <w:rsid w:val="008177EC"/>
    <w:rsid w:val="00855C47"/>
    <w:rsid w:val="00872A60"/>
    <w:rsid w:val="008965DD"/>
    <w:rsid w:val="008A356F"/>
    <w:rsid w:val="008B7E7E"/>
    <w:rsid w:val="008D4003"/>
    <w:rsid w:val="008E7FBC"/>
    <w:rsid w:val="008F0DBC"/>
    <w:rsid w:val="008F1B8C"/>
    <w:rsid w:val="008F1BF4"/>
    <w:rsid w:val="00942145"/>
    <w:rsid w:val="0096287C"/>
    <w:rsid w:val="0097711A"/>
    <w:rsid w:val="009C7929"/>
    <w:rsid w:val="009E5819"/>
    <w:rsid w:val="00A02D0F"/>
    <w:rsid w:val="00A10AAD"/>
    <w:rsid w:val="00A27F0C"/>
    <w:rsid w:val="00A3468B"/>
    <w:rsid w:val="00A778D5"/>
    <w:rsid w:val="00A87794"/>
    <w:rsid w:val="00AD2D49"/>
    <w:rsid w:val="00AD7E3D"/>
    <w:rsid w:val="00B13167"/>
    <w:rsid w:val="00B17EA3"/>
    <w:rsid w:val="00B20133"/>
    <w:rsid w:val="00B23792"/>
    <w:rsid w:val="00B253BE"/>
    <w:rsid w:val="00B47497"/>
    <w:rsid w:val="00B652C7"/>
    <w:rsid w:val="00B76A1F"/>
    <w:rsid w:val="00B802CD"/>
    <w:rsid w:val="00BB7686"/>
    <w:rsid w:val="00BC5F3A"/>
    <w:rsid w:val="00BC6FDD"/>
    <w:rsid w:val="00BF32F0"/>
    <w:rsid w:val="00BF65A7"/>
    <w:rsid w:val="00C17430"/>
    <w:rsid w:val="00C2538B"/>
    <w:rsid w:val="00C5031A"/>
    <w:rsid w:val="00C57A52"/>
    <w:rsid w:val="00C827A5"/>
    <w:rsid w:val="00CB5686"/>
    <w:rsid w:val="00CE61A5"/>
    <w:rsid w:val="00CF275E"/>
    <w:rsid w:val="00D23FD1"/>
    <w:rsid w:val="00D338B6"/>
    <w:rsid w:val="00D64C6E"/>
    <w:rsid w:val="00D80FEB"/>
    <w:rsid w:val="00D92316"/>
    <w:rsid w:val="00DA6CFA"/>
    <w:rsid w:val="00E5150E"/>
    <w:rsid w:val="00E71E9D"/>
    <w:rsid w:val="00E80AAE"/>
    <w:rsid w:val="00E81AC3"/>
    <w:rsid w:val="00EA62C5"/>
    <w:rsid w:val="00F0728D"/>
    <w:rsid w:val="00F1130B"/>
    <w:rsid w:val="00F43E30"/>
    <w:rsid w:val="00F47840"/>
    <w:rsid w:val="00F82613"/>
    <w:rsid w:val="00FC1305"/>
    <w:rsid w:val="00FF1607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HAnsi"/>
        <w:sz w:val="28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C6E"/>
    <w:pPr>
      <w:spacing w:after="0" w:line="240" w:lineRule="auto"/>
    </w:pPr>
  </w:style>
  <w:style w:type="table" w:styleId="a4">
    <w:name w:val="Table Grid"/>
    <w:basedOn w:val="a1"/>
    <w:uiPriority w:val="39"/>
    <w:rsid w:val="007D3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25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920"/>
  </w:style>
  <w:style w:type="paragraph" w:styleId="a7">
    <w:name w:val="footer"/>
    <w:basedOn w:val="a"/>
    <w:link w:val="a8"/>
    <w:uiPriority w:val="99"/>
    <w:unhideWhenUsed/>
    <w:rsid w:val="00225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920"/>
  </w:style>
  <w:style w:type="character" w:styleId="a9">
    <w:name w:val="Hyperlink"/>
    <w:basedOn w:val="a0"/>
    <w:uiPriority w:val="99"/>
    <w:semiHidden/>
    <w:unhideWhenUsed/>
    <w:rsid w:val="002E49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38009-F9E7-4F2C-BCC1-82FDD01D0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Vladimirovna</dc:creator>
  <cp:lastModifiedBy>KOR01</cp:lastModifiedBy>
  <cp:revision>95</cp:revision>
  <cp:lastPrinted>2026-01-13T07:24:00Z</cp:lastPrinted>
  <dcterms:created xsi:type="dcterms:W3CDTF">2024-07-03T07:08:00Z</dcterms:created>
  <dcterms:modified xsi:type="dcterms:W3CDTF">2026-07-14T14:05:00Z</dcterms:modified>
</cp:coreProperties>
</file>