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470" w:rsidRPr="00C6321F" w:rsidRDefault="00873470" w:rsidP="00873470">
      <w:pPr>
        <w:spacing w:line="360" w:lineRule="auto"/>
        <w:ind w:left="5670"/>
        <w:jc w:val="right"/>
      </w:pPr>
      <w:r w:rsidRPr="00C6321F">
        <w:t xml:space="preserve">Додаток </w:t>
      </w:r>
      <w:r w:rsidR="00C6321F" w:rsidRPr="00C6321F">
        <w:t>3</w:t>
      </w:r>
    </w:p>
    <w:p w:rsidR="0037636C" w:rsidRPr="00C6321F" w:rsidRDefault="0037636C" w:rsidP="008208F3">
      <w:pPr>
        <w:spacing w:line="360" w:lineRule="auto"/>
        <w:ind w:left="5670"/>
      </w:pPr>
      <w:r w:rsidRPr="00C6321F">
        <w:t>ЗАТВЕРДЖУЮ</w:t>
      </w:r>
    </w:p>
    <w:p w:rsidR="0037636C" w:rsidRPr="00C6321F" w:rsidRDefault="007161A6" w:rsidP="001B6108">
      <w:pPr>
        <w:ind w:left="5670"/>
      </w:pPr>
      <w:r w:rsidRPr="00C6321F">
        <w:t>Н</w:t>
      </w:r>
      <w:r w:rsidR="004B147C" w:rsidRPr="00C6321F">
        <w:t xml:space="preserve">ачальник </w:t>
      </w:r>
      <w:r w:rsidR="0037636C" w:rsidRPr="00C6321F">
        <w:t>Головного управл</w:t>
      </w:r>
      <w:r w:rsidR="006F0F85">
        <w:t>іння Пенсійного фонду України в </w:t>
      </w:r>
      <w:r w:rsidR="0037636C" w:rsidRPr="00C6321F">
        <w:t>Черкаській області</w:t>
      </w:r>
    </w:p>
    <w:p w:rsidR="0037636C" w:rsidRPr="00C6321F" w:rsidRDefault="0037636C" w:rsidP="001B6108">
      <w:pPr>
        <w:spacing w:before="120" w:line="360" w:lineRule="auto"/>
        <w:ind w:left="5670"/>
      </w:pPr>
      <w:r w:rsidRPr="00C6321F">
        <w:t xml:space="preserve">_____________ </w:t>
      </w:r>
      <w:r w:rsidR="007161A6" w:rsidRPr="00C6321F">
        <w:t>Наталія</w:t>
      </w:r>
      <w:r w:rsidR="001B6108" w:rsidRPr="00C6321F">
        <w:t xml:space="preserve"> </w:t>
      </w:r>
      <w:r w:rsidR="007161A6" w:rsidRPr="00C6321F">
        <w:t>КОСТЮША</w:t>
      </w:r>
    </w:p>
    <w:p w:rsidR="0037636C" w:rsidRPr="00C6321F" w:rsidRDefault="0037636C" w:rsidP="008208F3">
      <w:pPr>
        <w:spacing w:line="360" w:lineRule="auto"/>
        <w:ind w:left="5670"/>
      </w:pPr>
      <w:r w:rsidRPr="00C6321F">
        <w:t>«____» ____________ 20___ року</w:t>
      </w:r>
    </w:p>
    <w:p w:rsidR="00CD3646" w:rsidRPr="00C6321F" w:rsidRDefault="00CD3646" w:rsidP="00197F88">
      <w:pPr>
        <w:jc w:val="center"/>
        <w:rPr>
          <w:b/>
        </w:rPr>
      </w:pPr>
    </w:p>
    <w:p w:rsidR="00197F88" w:rsidRPr="00C6321F" w:rsidRDefault="00197F88" w:rsidP="00197F88">
      <w:pPr>
        <w:jc w:val="center"/>
      </w:pPr>
      <w:r w:rsidRPr="00C6321F">
        <w:rPr>
          <w:b/>
        </w:rPr>
        <w:t>УМОВИ</w:t>
      </w:r>
    </w:p>
    <w:p w:rsidR="009D3843" w:rsidRPr="00C6321F" w:rsidRDefault="009D3843" w:rsidP="009D3843">
      <w:pPr>
        <w:jc w:val="center"/>
        <w:rPr>
          <w:b/>
        </w:rPr>
      </w:pPr>
      <w:r w:rsidRPr="00C6321F">
        <w:rPr>
          <w:b/>
        </w:rPr>
        <w:t>проведення добору на зайняття поса</w:t>
      </w:r>
      <w:r w:rsidR="004210DD" w:rsidRPr="00C6321F">
        <w:rPr>
          <w:b/>
        </w:rPr>
        <w:t>ди державної служби категорії «</w:t>
      </w:r>
      <w:r w:rsidR="007161A6" w:rsidRPr="00C6321F">
        <w:rPr>
          <w:b/>
        </w:rPr>
        <w:t>В</w:t>
      </w:r>
      <w:r w:rsidRPr="00C6321F">
        <w:rPr>
          <w:b/>
        </w:rPr>
        <w:t xml:space="preserve">» – </w:t>
      </w:r>
    </w:p>
    <w:p w:rsidR="00FD2744" w:rsidRPr="00C6321F" w:rsidRDefault="007161A6" w:rsidP="0018226F">
      <w:pPr>
        <w:tabs>
          <w:tab w:val="left" w:pos="3261"/>
        </w:tabs>
        <w:jc w:val="center"/>
        <w:rPr>
          <w:b/>
        </w:rPr>
      </w:pPr>
      <w:r w:rsidRPr="00C6321F">
        <w:rPr>
          <w:rFonts w:eastAsia="SimSun"/>
          <w:b/>
          <w:bCs/>
        </w:rPr>
        <w:t xml:space="preserve">головного спеціаліста відділу </w:t>
      </w:r>
      <w:r w:rsidR="00C76558" w:rsidRPr="00C6321F">
        <w:rPr>
          <w:rFonts w:eastAsia="SimSun"/>
          <w:b/>
          <w:bCs/>
        </w:rPr>
        <w:t xml:space="preserve">надання </w:t>
      </w:r>
      <w:r w:rsidRPr="00C6321F">
        <w:rPr>
          <w:rFonts w:eastAsia="SimSun"/>
          <w:b/>
          <w:bCs/>
        </w:rPr>
        <w:t>пільг</w:t>
      </w:r>
      <w:r w:rsidR="001B6108" w:rsidRPr="00C6321F">
        <w:rPr>
          <w:rFonts w:eastAsia="SimSun"/>
          <w:b/>
          <w:bCs/>
        </w:rPr>
        <w:t xml:space="preserve"> управління</w:t>
      </w:r>
      <w:r w:rsidRPr="00C6321F">
        <w:rPr>
          <w:rFonts w:eastAsia="SimSun"/>
          <w:b/>
          <w:bCs/>
        </w:rPr>
        <w:t xml:space="preserve"> субсидій, пільг та соціальних </w:t>
      </w:r>
      <w:proofErr w:type="spellStart"/>
      <w:r w:rsidRPr="00C6321F">
        <w:rPr>
          <w:rFonts w:eastAsia="SimSun"/>
          <w:b/>
          <w:bCs/>
        </w:rPr>
        <w:t>допомог</w:t>
      </w:r>
      <w:proofErr w:type="spellEnd"/>
      <w:r w:rsidR="00C6321F" w:rsidRPr="00C6321F">
        <w:rPr>
          <w:rFonts w:eastAsia="SimSun"/>
          <w:b/>
          <w:bCs/>
        </w:rPr>
        <w:t xml:space="preserve"> </w:t>
      </w:r>
      <w:r w:rsidR="00FD2744" w:rsidRPr="00C6321F">
        <w:rPr>
          <w:b/>
        </w:rPr>
        <w:t>Головного управління</w:t>
      </w:r>
      <w:r w:rsidR="003060AB" w:rsidRPr="00C6321F">
        <w:rPr>
          <w:b/>
        </w:rPr>
        <w:t xml:space="preserve"> </w:t>
      </w:r>
      <w:r w:rsidR="00FD2744" w:rsidRPr="00C6321F">
        <w:rPr>
          <w:b/>
        </w:rPr>
        <w:t>Пенсійного фонду України в Черкаській області</w:t>
      </w:r>
    </w:p>
    <w:p w:rsidR="00474AF6" w:rsidRPr="00C6321F" w:rsidRDefault="00655B7A" w:rsidP="0018226F">
      <w:pPr>
        <w:tabs>
          <w:tab w:val="left" w:pos="3261"/>
        </w:tabs>
        <w:jc w:val="center"/>
        <w:rPr>
          <w:b/>
        </w:rPr>
      </w:pPr>
      <w:r w:rsidRPr="00C6321F">
        <w:rPr>
          <w:b/>
        </w:rPr>
        <w:t xml:space="preserve">(код </w:t>
      </w:r>
      <w:r w:rsidR="003E5D80" w:rsidRPr="00C6321F">
        <w:rPr>
          <w:b/>
        </w:rPr>
        <w:t>посади</w:t>
      </w:r>
      <w:r w:rsidRPr="00C6321F">
        <w:rPr>
          <w:b/>
        </w:rPr>
        <w:t xml:space="preserve"> – </w:t>
      </w:r>
      <w:r w:rsidR="001B6108" w:rsidRPr="00C6321F">
        <w:rPr>
          <w:b/>
        </w:rPr>
        <w:t>0</w:t>
      </w:r>
      <w:r w:rsidR="007161A6" w:rsidRPr="00C6321F">
        <w:rPr>
          <w:b/>
        </w:rPr>
        <w:t>4</w:t>
      </w:r>
      <w:r w:rsidR="001B6108" w:rsidRPr="00C6321F">
        <w:rPr>
          <w:b/>
        </w:rPr>
        <w:t>.0</w:t>
      </w:r>
      <w:r w:rsidR="007161A6" w:rsidRPr="00C6321F">
        <w:rPr>
          <w:b/>
        </w:rPr>
        <w:t>3</w:t>
      </w:r>
      <w:r w:rsidR="001B6108" w:rsidRPr="00C6321F">
        <w:rPr>
          <w:b/>
        </w:rPr>
        <w:t>.1</w:t>
      </w:r>
      <w:r w:rsidR="007161A6" w:rsidRPr="00C6321F">
        <w:rPr>
          <w:b/>
        </w:rPr>
        <w:t>3</w:t>
      </w:r>
      <w:r w:rsidR="00FD2744" w:rsidRPr="00C6321F">
        <w:rPr>
          <w:b/>
        </w:rPr>
        <w:t>, робоче місце розташовано в м. </w:t>
      </w:r>
      <w:proofErr w:type="spellStart"/>
      <w:r w:rsidR="007161A6" w:rsidRPr="00C6321F">
        <w:rPr>
          <w:b/>
        </w:rPr>
        <w:t>Монастирище</w:t>
      </w:r>
      <w:proofErr w:type="spellEnd"/>
      <w:r w:rsidR="00FD2744" w:rsidRPr="00C6321F">
        <w:rPr>
          <w:b/>
        </w:rPr>
        <w:t>)</w:t>
      </w:r>
    </w:p>
    <w:p w:rsidR="002361AF" w:rsidRPr="00C6321F" w:rsidRDefault="002361AF" w:rsidP="0018226F">
      <w:pPr>
        <w:tabs>
          <w:tab w:val="left" w:pos="3261"/>
        </w:tabs>
        <w:jc w:val="center"/>
        <w:rPr>
          <w:b/>
        </w:rPr>
      </w:pPr>
    </w:p>
    <w:tbl>
      <w:tblPr>
        <w:tblW w:w="9913" w:type="dxa"/>
        <w:tblLook w:val="01E0"/>
      </w:tblPr>
      <w:tblGrid>
        <w:gridCol w:w="456"/>
        <w:gridCol w:w="2487"/>
        <w:gridCol w:w="6970"/>
      </w:tblGrid>
      <w:tr w:rsidR="00DE2FDE" w:rsidRPr="005F72F7" w:rsidTr="00D05607">
        <w:trPr>
          <w:trHeight w:val="455"/>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5F72F7" w:rsidRDefault="00390B00">
            <w:pPr>
              <w:jc w:val="center"/>
              <w:rPr>
                <w:b/>
              </w:rPr>
            </w:pPr>
            <w:r w:rsidRPr="005F72F7">
              <w:rPr>
                <w:b/>
              </w:rPr>
              <w:t>Загальні умови</w:t>
            </w:r>
          </w:p>
        </w:tc>
      </w:tr>
      <w:tr w:rsidR="00DE2FDE" w:rsidRPr="005F72F7" w:rsidTr="005F72F7">
        <w:trPr>
          <w:trHeight w:val="572"/>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5F72F7" w:rsidRDefault="00390B00" w:rsidP="00302242">
            <w:r w:rsidRPr="005F72F7">
              <w:t>Посадові обов’язки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7161A6" w:rsidRPr="005F72F7" w:rsidRDefault="007161A6" w:rsidP="00C6321F">
            <w:pPr>
              <w:pStyle w:val="af0"/>
              <w:spacing w:before="0" w:after="0"/>
              <w:ind w:left="14" w:firstLine="162"/>
              <w:jc w:val="both"/>
              <w:rPr>
                <w:rFonts w:cs="Times New Roman"/>
              </w:rPr>
            </w:pPr>
            <w:r w:rsidRPr="005F72F7">
              <w:rPr>
                <w:rFonts w:cs="Times New Roman"/>
              </w:rPr>
              <w:t xml:space="preserve">Брати звернення в роботу з єдиної черги звернень в умовах екстериторіальності. </w:t>
            </w:r>
          </w:p>
          <w:p w:rsidR="007161A6" w:rsidRPr="005F72F7" w:rsidRDefault="007161A6" w:rsidP="00C6321F">
            <w:pPr>
              <w:pStyle w:val="af0"/>
              <w:spacing w:before="0" w:after="0"/>
              <w:ind w:left="14" w:firstLine="162"/>
              <w:jc w:val="both"/>
              <w:rPr>
                <w:rFonts w:cs="Times New Roman"/>
              </w:rPr>
            </w:pPr>
            <w:r w:rsidRPr="005F72F7">
              <w:rPr>
                <w:rFonts w:cs="Times New Roman"/>
              </w:rPr>
              <w:t>Аналізувати та опрацьовувати надані документи для призначення</w:t>
            </w:r>
            <w:r w:rsidR="00C6321F" w:rsidRPr="005F72F7">
              <w:rPr>
                <w:rFonts w:cs="Times New Roman"/>
              </w:rPr>
              <w:t> </w:t>
            </w:r>
            <w:r w:rsidRPr="005F72F7">
              <w:rPr>
                <w:rFonts w:cs="Times New Roman"/>
              </w:rPr>
              <w:t>/</w:t>
            </w:r>
            <w:r w:rsidR="00C6321F" w:rsidRPr="005F72F7">
              <w:rPr>
                <w:rFonts w:cs="Times New Roman"/>
              </w:rPr>
              <w:t> </w:t>
            </w:r>
            <w:r w:rsidRPr="005F72F7">
              <w:rPr>
                <w:rFonts w:cs="Times New Roman"/>
              </w:rPr>
              <w:t>перерахунку пільг, грошових компенсацій, соціальних стипендій. Здійснювати правову експертизу та логічну оцінку документів, поданих для призначення пільг, грошових компенсацій, соціальних стипендій на відповідність їх оформлення та змісту щодо вимог чинного законодавства. Визначати право для надання пільг, грошових компенсацій, соціальних стипендій згідно пакету електронних документів, завантажених до картки звернення та приймати рішення щодо призначення, перерахунку у визначені законодавством терміни.</w:t>
            </w:r>
          </w:p>
          <w:p w:rsidR="007161A6" w:rsidRPr="005F72F7" w:rsidRDefault="007161A6" w:rsidP="00C6321F">
            <w:pPr>
              <w:pStyle w:val="af0"/>
              <w:spacing w:before="0" w:after="0"/>
              <w:ind w:left="14" w:firstLine="162"/>
              <w:jc w:val="both"/>
              <w:rPr>
                <w:rFonts w:cs="Times New Roman"/>
              </w:rPr>
            </w:pPr>
            <w:r w:rsidRPr="005F72F7">
              <w:rPr>
                <w:rFonts w:cs="Times New Roman"/>
              </w:rPr>
              <w:t xml:space="preserve">Своєчасно припиняти пільги, грошові компенсації, соціальні стипендії у разі відсутності права. </w:t>
            </w:r>
          </w:p>
          <w:p w:rsidR="007161A6" w:rsidRPr="005F72F7" w:rsidRDefault="007161A6" w:rsidP="00C6321F">
            <w:pPr>
              <w:pStyle w:val="af0"/>
              <w:spacing w:before="0" w:after="0"/>
              <w:ind w:left="14" w:firstLine="162"/>
              <w:jc w:val="both"/>
              <w:rPr>
                <w:rFonts w:cs="Times New Roman"/>
              </w:rPr>
            </w:pPr>
            <w:r w:rsidRPr="005F72F7">
              <w:rPr>
                <w:rFonts w:cs="Times New Roman"/>
              </w:rPr>
              <w:t>Здійснювати контроль за правильністю автоматичних п</w:t>
            </w:r>
            <w:r w:rsidR="00C6321F" w:rsidRPr="005F72F7">
              <w:rPr>
                <w:rFonts w:cs="Times New Roman"/>
              </w:rPr>
              <w:t xml:space="preserve">ерерахунків раніше призначених </w:t>
            </w:r>
            <w:r w:rsidRPr="005F72F7">
              <w:rPr>
                <w:rFonts w:cs="Times New Roman"/>
              </w:rPr>
              <w:t>пільг, у зв’язку зі змінами в</w:t>
            </w:r>
            <w:r w:rsidR="00C6321F" w:rsidRPr="005F72F7">
              <w:rPr>
                <w:rFonts w:cs="Times New Roman"/>
              </w:rPr>
              <w:t> </w:t>
            </w:r>
            <w:r w:rsidRPr="005F72F7">
              <w:rPr>
                <w:rFonts w:cs="Times New Roman"/>
              </w:rPr>
              <w:t xml:space="preserve">законодавстві, переглядом тарифів та встановлених норм споживання. </w:t>
            </w:r>
          </w:p>
          <w:p w:rsidR="007161A6" w:rsidRPr="005F72F7" w:rsidRDefault="007161A6" w:rsidP="00C6321F">
            <w:pPr>
              <w:pStyle w:val="af0"/>
              <w:spacing w:before="0" w:after="0"/>
              <w:ind w:left="14" w:firstLine="162"/>
              <w:jc w:val="both"/>
              <w:rPr>
                <w:rFonts w:cs="Times New Roman"/>
              </w:rPr>
            </w:pPr>
            <w:r w:rsidRPr="005F72F7">
              <w:rPr>
                <w:rFonts w:cs="Times New Roman"/>
              </w:rPr>
              <w:t>Здійснювати призначення, нарахування (перерахунок) пільг на виконання зобов’язань, покладених на Головне управління судом за рішеннями, які набрали чинності.</w:t>
            </w:r>
          </w:p>
          <w:p w:rsidR="007161A6" w:rsidRPr="005F72F7" w:rsidRDefault="007161A6" w:rsidP="00C6321F">
            <w:pPr>
              <w:pStyle w:val="af0"/>
              <w:spacing w:before="0" w:after="0"/>
              <w:ind w:left="14" w:firstLine="162"/>
              <w:jc w:val="both"/>
              <w:rPr>
                <w:rFonts w:cs="Times New Roman"/>
              </w:rPr>
            </w:pPr>
            <w:r w:rsidRPr="005F72F7">
              <w:rPr>
                <w:rFonts w:cs="Times New Roman"/>
              </w:rPr>
              <w:t>Опрацьовувати рекомендації, надані Міністерством фінансів України, щодо проведення додаткової перевірки інформації, що містить невідповідності, або усунення невідповідностей даних стосовно одержувачів пільг, грошових компенсацій, соціальних стипендій. Вживати заходи для своєчасного припинення нарахування пільг, грошових компенсацій, соціальних стипендій в разі виявлення порушень або інших випадках, визначених законодавством та усунення виявлених за результатом перевірок органами Національної соціальної служби порушень законодавства під час нарахування пільг.</w:t>
            </w:r>
          </w:p>
          <w:p w:rsidR="00E239B0" w:rsidRPr="005F72F7" w:rsidRDefault="007161A6" w:rsidP="005F72F7">
            <w:pPr>
              <w:ind w:left="14" w:firstLine="162"/>
              <w:jc w:val="both"/>
            </w:pPr>
            <w:r w:rsidRPr="005F72F7">
              <w:t xml:space="preserve">В межах своїх повноважень, брати участь у розгляді звернень, заяв та скарг, запитів на інформацію, що надходить до Головного </w:t>
            </w:r>
            <w:r w:rsidRPr="005F72F7">
              <w:lastRenderedPageBreak/>
              <w:t>управління. Забезпечувати в межах  компетенції додержання вимог законодавства про інформацію та доступ до публічної інформації та персональних даних.</w:t>
            </w:r>
          </w:p>
        </w:tc>
      </w:tr>
      <w:tr w:rsidR="00DE2FDE" w:rsidRPr="005F72F7" w:rsidTr="00785B0D">
        <w:trPr>
          <w:trHeight w:val="201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5F72F7" w:rsidRDefault="00390B00" w:rsidP="00302242">
            <w:r w:rsidRPr="005F72F7">
              <w:lastRenderedPageBreak/>
              <w:t>Умови оплати праці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785B0D" w:rsidRPr="005F72F7" w:rsidRDefault="00785B0D" w:rsidP="00785B0D">
            <w:pPr>
              <w:widowControl w:val="0"/>
              <w:autoSpaceDE w:val="0"/>
              <w:autoSpaceDN w:val="0"/>
              <w:adjustRightInd w:val="0"/>
              <w:ind w:firstLine="176"/>
              <w:jc w:val="both"/>
            </w:pPr>
            <w:r w:rsidRPr="005F72F7">
              <w:t xml:space="preserve">Посадовий оклад </w:t>
            </w:r>
            <w:r w:rsidR="000D1E89" w:rsidRPr="005F72F7">
              <w:t>згідно штатного розпису 2</w:t>
            </w:r>
            <w:r w:rsidR="00E16EA2" w:rsidRPr="005F72F7">
              <w:t>0</w:t>
            </w:r>
            <w:r w:rsidR="00B669E7" w:rsidRPr="005F72F7">
              <w:t> </w:t>
            </w:r>
            <w:r w:rsidR="00E16EA2" w:rsidRPr="005F72F7">
              <w:t>795</w:t>
            </w:r>
            <w:r w:rsidRPr="005F72F7">
              <w:t> </w:t>
            </w:r>
            <w:proofErr w:type="spellStart"/>
            <w:r w:rsidRPr="005F72F7">
              <w:t>грн</w:t>
            </w:r>
            <w:proofErr w:type="spellEnd"/>
            <w:r w:rsidRPr="005F72F7">
              <w:t>, відповідно до постанови Кабінету Міністрів України від 29.12.2023 № 1409 «Питання оплати праці державних службовців на основі класифікації посад у 2026 році»;</w:t>
            </w:r>
          </w:p>
          <w:p w:rsidR="00BC1049" w:rsidRPr="005F72F7" w:rsidRDefault="00785B0D" w:rsidP="00785B0D">
            <w:pPr>
              <w:pStyle w:val="af0"/>
              <w:spacing w:before="0" w:after="0"/>
              <w:ind w:firstLine="176"/>
              <w:jc w:val="both"/>
              <w:rPr>
                <w:rFonts w:cs="Times New Roman"/>
              </w:rPr>
            </w:pPr>
            <w:r w:rsidRPr="005F72F7">
              <w:rPr>
                <w:rFonts w:cs="Times New Roman"/>
              </w:rPr>
              <w:t>надбавка за ранг державної служби, надбавка за вислугу років на державній службі, доплати, премії та компенсації відповідно до статті 52 Закону України «Про державну службу».</w:t>
            </w:r>
          </w:p>
        </w:tc>
      </w:tr>
      <w:tr w:rsidR="00DE2FDE" w:rsidRPr="005F72F7" w:rsidTr="00D05607">
        <w:trPr>
          <w:trHeight w:val="274"/>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5F72F7" w:rsidRDefault="00390B00" w:rsidP="00302242">
            <w:r w:rsidRPr="005F72F7">
              <w:t>Інформація про строковість призначення на посаду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EC1787" w:rsidRPr="005F72F7" w:rsidRDefault="00B46157" w:rsidP="00EC1787">
            <w:pPr>
              <w:widowControl w:val="0"/>
              <w:autoSpaceDE w:val="0"/>
              <w:autoSpaceDN w:val="0"/>
              <w:adjustRightInd w:val="0"/>
              <w:ind w:firstLine="176"/>
              <w:jc w:val="both"/>
            </w:pPr>
            <w:proofErr w:type="spellStart"/>
            <w:r w:rsidRPr="005F72F7">
              <w:t>Строково</w:t>
            </w:r>
            <w:proofErr w:type="spellEnd"/>
            <w:r w:rsidRPr="005F72F7">
              <w:t xml:space="preserve">, </w:t>
            </w:r>
            <w:r w:rsidR="00EC1787" w:rsidRPr="005F72F7">
              <w:t>відповідно до частин п’ятої - дев’ятої статті 10 Закону України від 12 травня 2015 року № 389-VIII «Про правовий режим воєнного стану» - на період дії в Україні воєнного стану та до дня призначення суб’єктом призначення переможця конкурсного відбору на цю посаду або не більше 12 місяців із дня припинен</w:t>
            </w:r>
            <w:r w:rsidR="00D05607" w:rsidRPr="005F72F7">
              <w:t>ня чи скасування воєнного стану.</w:t>
            </w:r>
          </w:p>
          <w:p w:rsidR="00DE2FDE" w:rsidRPr="005F72F7" w:rsidRDefault="00EC1787" w:rsidP="00EC1787">
            <w:pPr>
              <w:widowControl w:val="0"/>
              <w:autoSpaceDE w:val="0"/>
              <w:autoSpaceDN w:val="0"/>
              <w:adjustRightInd w:val="0"/>
              <w:ind w:firstLine="176"/>
              <w:jc w:val="both"/>
            </w:pPr>
            <w:r w:rsidRPr="005F72F7">
              <w:t>Строк призначення особи, яка досягла 65-річного віку, становить один рік з правом повторного призначення.</w:t>
            </w:r>
          </w:p>
        </w:tc>
      </w:tr>
      <w:tr w:rsidR="009D15C8" w:rsidRPr="005F72F7" w:rsidTr="00D05607">
        <w:trPr>
          <w:trHeight w:val="55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5F72F7" w:rsidRDefault="009D15C8" w:rsidP="00302242">
            <w:r w:rsidRPr="005F72F7">
              <w:t>Перелік інформації, необхідної для участі в доборі, та строк її подання</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5F72F7" w:rsidRDefault="009D15C8" w:rsidP="00695FA9">
            <w:pPr>
              <w:ind w:firstLine="176"/>
              <w:jc w:val="both"/>
            </w:pPr>
            <w:r w:rsidRPr="005F72F7">
              <w:t>Заява та резюме із зазначенням такої інформації:</w:t>
            </w:r>
          </w:p>
          <w:p w:rsidR="009D15C8" w:rsidRPr="005F72F7" w:rsidRDefault="009D15C8" w:rsidP="00695FA9">
            <w:pPr>
              <w:ind w:firstLine="176"/>
              <w:jc w:val="both"/>
            </w:pPr>
            <w:r w:rsidRPr="005F72F7">
              <w:t>посада, на яку претендує кандидат;</w:t>
            </w:r>
          </w:p>
          <w:p w:rsidR="009D15C8" w:rsidRPr="005F72F7" w:rsidRDefault="009D15C8" w:rsidP="00695FA9">
            <w:pPr>
              <w:ind w:firstLine="176"/>
              <w:jc w:val="both"/>
            </w:pPr>
            <w:r w:rsidRPr="005F72F7">
              <w:t>прізвище, ім’я, по батькові кандидата;</w:t>
            </w:r>
          </w:p>
          <w:p w:rsidR="009D15C8" w:rsidRPr="005F72F7" w:rsidRDefault="009D15C8" w:rsidP="00695FA9">
            <w:pPr>
              <w:ind w:firstLine="176"/>
              <w:jc w:val="both"/>
            </w:pPr>
            <w:r w:rsidRPr="005F72F7">
              <w:t>адреса електронної пошти кандидата (для листування);</w:t>
            </w:r>
          </w:p>
          <w:p w:rsidR="009D15C8" w:rsidRPr="005F72F7" w:rsidRDefault="009D15C8" w:rsidP="00695FA9">
            <w:pPr>
              <w:ind w:firstLine="176"/>
              <w:jc w:val="both"/>
            </w:pPr>
            <w:r w:rsidRPr="005F72F7">
              <w:t>контактний телефон;</w:t>
            </w:r>
          </w:p>
          <w:p w:rsidR="009D15C8" w:rsidRPr="005F72F7" w:rsidRDefault="009D15C8" w:rsidP="00695FA9">
            <w:pPr>
              <w:ind w:firstLine="176"/>
              <w:jc w:val="both"/>
            </w:pPr>
            <w:r w:rsidRPr="005F72F7">
              <w:t>реквізити документа, що посвідчує особу та підтверджує громадянство України;</w:t>
            </w:r>
          </w:p>
          <w:p w:rsidR="009D15C8" w:rsidRPr="005F72F7" w:rsidRDefault="009D15C8" w:rsidP="00695FA9">
            <w:pPr>
              <w:ind w:firstLine="176"/>
              <w:jc w:val="both"/>
            </w:pPr>
            <w:r w:rsidRPr="005F72F7">
              <w:t>підтвердження наявності відповідного ступеня вищої освіти;</w:t>
            </w:r>
          </w:p>
          <w:p w:rsidR="009D15C8" w:rsidRPr="005F72F7" w:rsidRDefault="009D15C8" w:rsidP="00695FA9">
            <w:pPr>
              <w:widowControl w:val="0"/>
              <w:ind w:firstLine="176"/>
              <w:jc w:val="both"/>
            </w:pPr>
            <w:r w:rsidRPr="005F72F7">
              <w:t>відомості про стаж роботи, стаж державної служби (за наявності), досвід роботи на відповідних посадах у відповідній сфері, визначеній в умовах добору, та на керівних посадах (за наявності відповідних вимог).</w:t>
            </w:r>
          </w:p>
          <w:p w:rsidR="009D15C8" w:rsidRPr="005F72F7" w:rsidRDefault="005F72F7" w:rsidP="00C76558">
            <w:pPr>
              <w:tabs>
                <w:tab w:val="left" w:pos="908"/>
              </w:tabs>
              <w:ind w:firstLine="176"/>
              <w:jc w:val="both"/>
            </w:pPr>
            <w:r w:rsidRPr="00FD64CF">
              <w:t xml:space="preserve">Заява та резюме приймаються на електронну пошту </w:t>
            </w:r>
            <w:hyperlink r:id="rId7">
              <w:r w:rsidRPr="00FD64CF">
                <w:rPr>
                  <w:rStyle w:val="a3"/>
                  <w:color w:val="auto"/>
                  <w:u w:val="none"/>
                </w:rPr>
                <w:t>gu@ck.pfu.gov.ua</w:t>
              </w:r>
            </w:hyperlink>
            <w:r w:rsidRPr="00FD64CF">
              <w:t xml:space="preserve"> </w:t>
            </w:r>
            <w:r w:rsidRPr="00DC7797">
              <w:rPr>
                <w:rFonts w:eastAsia="SimSun"/>
                <w:bCs/>
              </w:rPr>
              <w:t>до 1</w:t>
            </w:r>
            <w:r>
              <w:rPr>
                <w:rFonts w:eastAsia="SimSun"/>
                <w:bCs/>
              </w:rPr>
              <w:t>6 </w:t>
            </w:r>
            <w:proofErr w:type="spellStart"/>
            <w:r>
              <w:rPr>
                <w:rFonts w:eastAsia="SimSun"/>
                <w:bCs/>
              </w:rPr>
              <w:t>год</w:t>
            </w:r>
            <w:proofErr w:type="spellEnd"/>
            <w:r>
              <w:rPr>
                <w:rFonts w:eastAsia="SimSun"/>
                <w:bCs/>
              </w:rPr>
              <w:t xml:space="preserve"> 00 </w:t>
            </w:r>
            <w:proofErr w:type="spellStart"/>
            <w:r>
              <w:rPr>
                <w:rFonts w:eastAsia="SimSun"/>
                <w:bCs/>
              </w:rPr>
              <w:t>хв</w:t>
            </w:r>
            <w:proofErr w:type="spellEnd"/>
            <w:r w:rsidRPr="00DC7797">
              <w:rPr>
                <w:rFonts w:eastAsia="SimSun"/>
                <w:bCs/>
              </w:rPr>
              <w:t xml:space="preserve"> </w:t>
            </w:r>
            <w:r>
              <w:rPr>
                <w:rFonts w:eastAsia="SimSun"/>
                <w:bCs/>
              </w:rPr>
              <w:t>11</w:t>
            </w:r>
            <w:r w:rsidRPr="00DC7797">
              <w:rPr>
                <w:rFonts w:eastAsia="SimSun"/>
                <w:bCs/>
              </w:rPr>
              <w:t> </w:t>
            </w:r>
            <w:r>
              <w:rPr>
                <w:rFonts w:eastAsia="SimSun"/>
                <w:bCs/>
              </w:rPr>
              <w:t>верес</w:t>
            </w:r>
            <w:r w:rsidRPr="00DC7797">
              <w:rPr>
                <w:rFonts w:eastAsia="SimSun"/>
                <w:bCs/>
              </w:rPr>
              <w:t>ня 202</w:t>
            </w:r>
            <w:r w:rsidRPr="00DC7797">
              <w:rPr>
                <w:rFonts w:eastAsia="SimSun"/>
                <w:bCs/>
                <w:lang w:val="ru-RU"/>
              </w:rPr>
              <w:t>6</w:t>
            </w:r>
            <w:r w:rsidRPr="00DC7797">
              <w:rPr>
                <w:rFonts w:eastAsia="SimSun"/>
                <w:bCs/>
              </w:rPr>
              <w:t> року</w:t>
            </w:r>
            <w:r>
              <w:rPr>
                <w:rFonts w:eastAsia="SimSun"/>
                <w:bCs/>
              </w:rPr>
              <w:t>.</w:t>
            </w:r>
          </w:p>
        </w:tc>
      </w:tr>
      <w:tr w:rsidR="00302242" w:rsidRPr="005F72F7" w:rsidTr="00D05607">
        <w:trPr>
          <w:trHeight w:val="1973"/>
        </w:trPr>
        <w:tc>
          <w:tcPr>
            <w:tcW w:w="2943" w:type="dxa"/>
            <w:gridSpan w:val="2"/>
            <w:tcBorders>
              <w:top w:val="single" w:sz="4" w:space="0" w:color="000000"/>
              <w:left w:val="single" w:sz="4" w:space="0" w:color="000000"/>
              <w:bottom w:val="single" w:sz="4" w:space="0" w:color="auto"/>
              <w:right w:val="single" w:sz="4" w:space="0" w:color="000000"/>
            </w:tcBorders>
            <w:shd w:val="clear" w:color="auto" w:fill="auto"/>
          </w:tcPr>
          <w:p w:rsidR="00302242" w:rsidRPr="005F72F7" w:rsidRDefault="00302242" w:rsidP="005F79CA">
            <w:pPr>
              <w:spacing w:after="80"/>
            </w:pPr>
            <w:r w:rsidRPr="005F72F7">
              <w:t>Місце або спосіб проведення співбесіди на зайняття посад державної служби (із зазначенням електронної платформи для комунікації дистанційно)</w:t>
            </w:r>
          </w:p>
        </w:tc>
        <w:tc>
          <w:tcPr>
            <w:tcW w:w="6970" w:type="dxa"/>
            <w:tcBorders>
              <w:top w:val="single" w:sz="4" w:space="0" w:color="000000"/>
              <w:left w:val="single" w:sz="4" w:space="0" w:color="000000"/>
              <w:bottom w:val="single" w:sz="4" w:space="0" w:color="auto"/>
              <w:right w:val="single" w:sz="4" w:space="0" w:color="000000"/>
            </w:tcBorders>
            <w:shd w:val="clear" w:color="auto" w:fill="auto"/>
          </w:tcPr>
          <w:p w:rsidR="00302242" w:rsidRPr="005F72F7" w:rsidRDefault="00302242" w:rsidP="0063720C">
            <w:pPr>
              <w:ind w:firstLine="170"/>
              <w:jc w:val="both"/>
            </w:pPr>
            <w:r w:rsidRPr="005F72F7">
              <w:t>Проведення співбесіди дистанційно. Платформа ZOOM.</w:t>
            </w:r>
          </w:p>
          <w:p w:rsidR="00302242" w:rsidRPr="005F72F7" w:rsidRDefault="00302242" w:rsidP="0063720C">
            <w:pPr>
              <w:ind w:firstLine="170"/>
              <w:jc w:val="both"/>
            </w:pPr>
            <w:r w:rsidRPr="005F72F7">
              <w:t>Дату і час початку співбесіди повідомляє служба управління персоналом за 1 день до проведення.</w:t>
            </w:r>
          </w:p>
        </w:tc>
      </w:tr>
      <w:tr w:rsidR="00302242" w:rsidRPr="005F72F7" w:rsidTr="00D05607">
        <w:trPr>
          <w:trHeight w:val="2711"/>
        </w:trPr>
        <w:tc>
          <w:tcPr>
            <w:tcW w:w="2943" w:type="dxa"/>
            <w:gridSpan w:val="2"/>
            <w:tcBorders>
              <w:top w:val="single" w:sz="4" w:space="0" w:color="auto"/>
              <w:left w:val="single" w:sz="4" w:space="0" w:color="000000"/>
              <w:bottom w:val="single" w:sz="4" w:space="0" w:color="000000"/>
              <w:right w:val="single" w:sz="4" w:space="0" w:color="000000"/>
            </w:tcBorders>
            <w:shd w:val="clear" w:color="auto" w:fill="auto"/>
          </w:tcPr>
          <w:p w:rsidR="00302242" w:rsidRPr="005F72F7" w:rsidRDefault="00302242" w:rsidP="005F79CA">
            <w:pPr>
              <w:spacing w:after="80"/>
            </w:pPr>
            <w:r w:rsidRPr="005F72F7">
              <w:t>Місце або спосіб проведення сп</w:t>
            </w:r>
            <w:r w:rsidR="00911D0E" w:rsidRPr="005F72F7">
              <w:t>івбесіди з метою визначення суб’</w:t>
            </w:r>
            <w:r w:rsidRPr="005F72F7">
              <w:t>єктом призначення або керівником державної служби переможця добору (із зазначенням електронної платформи для комунікації дистанційно)</w:t>
            </w:r>
          </w:p>
        </w:tc>
        <w:tc>
          <w:tcPr>
            <w:tcW w:w="6970" w:type="dxa"/>
            <w:tcBorders>
              <w:top w:val="single" w:sz="4" w:space="0" w:color="auto"/>
              <w:left w:val="single" w:sz="4" w:space="0" w:color="000000"/>
              <w:bottom w:val="single" w:sz="4" w:space="0" w:color="000000"/>
              <w:right w:val="single" w:sz="4" w:space="0" w:color="000000"/>
            </w:tcBorders>
            <w:shd w:val="clear" w:color="auto" w:fill="auto"/>
          </w:tcPr>
          <w:p w:rsidR="00302242" w:rsidRPr="005F72F7" w:rsidRDefault="00302242" w:rsidP="00302242">
            <w:pPr>
              <w:ind w:firstLine="170"/>
              <w:jc w:val="both"/>
            </w:pPr>
            <w:r w:rsidRPr="005F72F7">
              <w:t xml:space="preserve">Проведення співбесіди дистанційно. Платформа ZOOM. </w:t>
            </w:r>
          </w:p>
          <w:p w:rsidR="00302242" w:rsidRPr="005F72F7" w:rsidRDefault="00302242" w:rsidP="00302242">
            <w:pPr>
              <w:ind w:firstLine="170"/>
              <w:jc w:val="both"/>
            </w:pPr>
            <w:r w:rsidRPr="005F72F7">
              <w:t>Дату і час початку співбесіди повідомляє служба управління персоналом за 1 день до проведення.</w:t>
            </w:r>
          </w:p>
        </w:tc>
      </w:tr>
      <w:tr w:rsidR="009D15C8" w:rsidRPr="005F72F7" w:rsidTr="00D05607">
        <w:trPr>
          <w:trHeight w:val="1988"/>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5F72F7" w:rsidRDefault="009D15C8" w:rsidP="005F79CA">
            <w:pPr>
              <w:spacing w:after="80"/>
            </w:pPr>
            <w:r w:rsidRPr="005F72F7">
              <w:lastRenderedPageBreak/>
              <w:t>Прізвище, ім’я та по батькові, номер телефону та адреса електронної пошти особи, яка надає додаткову інформацію з питань проведення добору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5F72F7" w:rsidRDefault="00045993" w:rsidP="00695FA9">
            <w:pPr>
              <w:ind w:firstLine="170"/>
              <w:jc w:val="both"/>
            </w:pPr>
            <w:proofErr w:type="spellStart"/>
            <w:r w:rsidRPr="005F72F7">
              <w:t>Сидорук</w:t>
            </w:r>
            <w:proofErr w:type="spellEnd"/>
            <w:r w:rsidRPr="005F72F7">
              <w:t xml:space="preserve"> Олеся Анатоліївна</w:t>
            </w:r>
          </w:p>
          <w:p w:rsidR="009D15C8" w:rsidRPr="005F72F7" w:rsidRDefault="00911D0E" w:rsidP="00695FA9">
            <w:pPr>
              <w:ind w:firstLine="170"/>
              <w:jc w:val="both"/>
            </w:pPr>
            <w:r w:rsidRPr="005F72F7">
              <w:t>телефон: 0472</w:t>
            </w:r>
            <w:r w:rsidR="009D15C8" w:rsidRPr="005F72F7">
              <w:t xml:space="preserve"> </w:t>
            </w:r>
            <w:r w:rsidR="00040221" w:rsidRPr="005F72F7">
              <w:t>56 75 04</w:t>
            </w:r>
          </w:p>
          <w:p w:rsidR="009D15C8" w:rsidRPr="005F72F7" w:rsidRDefault="00182D8D" w:rsidP="00695FA9">
            <w:pPr>
              <w:ind w:firstLine="170"/>
              <w:jc w:val="both"/>
            </w:pPr>
            <w:hyperlink r:id="rId8">
              <w:r w:rsidR="009D15C8" w:rsidRPr="005F72F7">
                <w:rPr>
                  <w:rStyle w:val="a3"/>
                  <w:color w:val="auto"/>
                  <w:u w:val="none"/>
                </w:rPr>
                <w:t>gu@ck.pfu.gov.ua</w:t>
              </w:r>
            </w:hyperlink>
          </w:p>
        </w:tc>
      </w:tr>
      <w:tr w:rsidR="00DE2FDE" w:rsidRPr="005F72F7" w:rsidTr="00D05607">
        <w:trPr>
          <w:trHeight w:val="2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5F72F7" w:rsidRDefault="00390B00" w:rsidP="005F72F7">
            <w:pPr>
              <w:spacing w:before="20" w:after="20"/>
              <w:jc w:val="center"/>
              <w:rPr>
                <w:b/>
              </w:rPr>
            </w:pPr>
            <w:r w:rsidRPr="005F72F7">
              <w:rPr>
                <w:b/>
              </w:rPr>
              <w:t>Кваліфікаційні вимоги</w:t>
            </w:r>
          </w:p>
        </w:tc>
      </w:tr>
      <w:tr w:rsidR="000D1E89" w:rsidRPr="005F72F7" w:rsidTr="00D05607">
        <w:trPr>
          <w:trHeight w:val="311"/>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0D1E89" w:rsidRPr="005F72F7" w:rsidRDefault="000D1E89" w:rsidP="005F72F7">
            <w:pPr>
              <w:spacing w:before="20" w:after="20"/>
            </w:pPr>
            <w:r w:rsidRPr="005F72F7">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0D1E89" w:rsidRPr="005F72F7" w:rsidRDefault="000D1E89" w:rsidP="005F72F7">
            <w:pPr>
              <w:spacing w:before="20" w:after="20"/>
            </w:pPr>
            <w:r w:rsidRPr="005F72F7">
              <w:t>Освіта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1E89" w:rsidRPr="005F72F7" w:rsidRDefault="00E16EA2" w:rsidP="005F72F7">
            <w:pPr>
              <w:spacing w:before="20" w:after="20"/>
              <w:ind w:firstLine="34"/>
              <w:jc w:val="both"/>
            </w:pPr>
            <w:r w:rsidRPr="005F72F7">
              <w:t>вища освіта за освітнім ступенем не нижче бакалавра, молодшого бакалавра.</w:t>
            </w:r>
          </w:p>
        </w:tc>
      </w:tr>
      <w:tr w:rsidR="000D1E89" w:rsidRPr="005F72F7" w:rsidTr="00D05607">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0D1E89" w:rsidRPr="005F72F7" w:rsidRDefault="000D1E89" w:rsidP="005F72F7">
            <w:pPr>
              <w:spacing w:before="20" w:after="20"/>
            </w:pPr>
            <w:r w:rsidRPr="005F72F7">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0D1E89" w:rsidRPr="005F72F7" w:rsidRDefault="000D1E89" w:rsidP="005F72F7">
            <w:pPr>
              <w:spacing w:before="20" w:after="20"/>
            </w:pPr>
            <w:r w:rsidRPr="005F72F7">
              <w:t>Досвід роботи</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1E89" w:rsidRPr="005F72F7" w:rsidRDefault="00E16EA2" w:rsidP="005F72F7">
            <w:pPr>
              <w:spacing w:before="20" w:after="20"/>
              <w:ind w:firstLine="34"/>
              <w:jc w:val="both"/>
            </w:pPr>
            <w:r w:rsidRPr="005F72F7">
              <w:t>не потребує.</w:t>
            </w:r>
          </w:p>
        </w:tc>
      </w:tr>
      <w:tr w:rsidR="00DE2FDE" w:rsidRPr="005F72F7" w:rsidTr="00D05607">
        <w:trPr>
          <w:trHeight w:val="52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DE2FDE" w:rsidRPr="005F72F7" w:rsidRDefault="00390B00" w:rsidP="005F72F7">
            <w:pPr>
              <w:spacing w:before="20" w:after="20"/>
            </w:pPr>
            <w:r w:rsidRPr="005F72F7">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CF5792" w:rsidRPr="005F72F7" w:rsidRDefault="00390B00" w:rsidP="005F72F7">
            <w:pPr>
              <w:spacing w:before="20" w:after="20"/>
            </w:pPr>
            <w:r w:rsidRPr="005F72F7">
              <w:t>Володіння державною мовою</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E2FDE" w:rsidRPr="005F72F7" w:rsidRDefault="00B84FF8" w:rsidP="005F72F7">
            <w:pPr>
              <w:spacing w:before="20" w:after="20"/>
              <w:ind w:firstLine="34"/>
            </w:pPr>
            <w:r w:rsidRPr="005F72F7">
              <w:t>в</w:t>
            </w:r>
            <w:r w:rsidR="00390B00" w:rsidRPr="005F72F7">
              <w:t>ільне володіння державною мовою.</w:t>
            </w:r>
          </w:p>
        </w:tc>
      </w:tr>
      <w:tr w:rsidR="00DE2FDE" w:rsidRPr="005F72F7" w:rsidTr="00D05607">
        <w:trPr>
          <w:trHeight w:val="25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5F72F7" w:rsidRDefault="00390B00" w:rsidP="005F72F7">
            <w:pPr>
              <w:keepNext/>
              <w:spacing w:before="20" w:after="20"/>
              <w:jc w:val="center"/>
              <w:rPr>
                <w:b/>
              </w:rPr>
            </w:pPr>
            <w:r w:rsidRPr="005F72F7">
              <w:rPr>
                <w:b/>
              </w:rPr>
              <w:t>Вимоги до компетентності</w:t>
            </w:r>
          </w:p>
        </w:tc>
      </w:tr>
      <w:tr w:rsidR="00DE2FDE" w:rsidRPr="005F72F7" w:rsidTr="00D05607">
        <w:trPr>
          <w:trHeight w:val="26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5F72F7" w:rsidRDefault="00390B00" w:rsidP="005F72F7">
            <w:pPr>
              <w:keepNext/>
              <w:spacing w:before="20" w:after="20"/>
              <w:jc w:val="center"/>
              <w:rPr>
                <w:b/>
              </w:rPr>
            </w:pPr>
            <w:r w:rsidRPr="005F72F7">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5F72F7" w:rsidRDefault="00390B00" w:rsidP="005F72F7">
            <w:pPr>
              <w:keepNext/>
              <w:spacing w:before="20" w:after="20"/>
              <w:jc w:val="center"/>
              <w:rPr>
                <w:b/>
              </w:rPr>
            </w:pPr>
            <w:r w:rsidRPr="005F72F7">
              <w:rPr>
                <w:b/>
              </w:rPr>
              <w:t>Компоненти вимоги</w:t>
            </w:r>
          </w:p>
        </w:tc>
      </w:tr>
      <w:tr w:rsidR="00A34B24" w:rsidRPr="005F72F7"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430a9416"/>
              <w:spacing w:before="20" w:beforeAutospacing="0" w:after="20" w:afterAutospacing="0"/>
              <w:rPr>
                <w:highlight w:val="yellow"/>
              </w:rPr>
            </w:pPr>
            <w:r w:rsidRPr="005F72F7">
              <w:rPr>
                <w:rStyle w:val="cs674ca198"/>
                <w:color w:val="000000"/>
              </w:rPr>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pPr>
            <w:r w:rsidRPr="005F72F7">
              <w:t>Досягнення результатів</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autoSpaceDE w:val="0"/>
              <w:spacing w:before="20" w:after="20"/>
              <w:ind w:firstLine="34"/>
              <w:jc w:val="both"/>
              <w:rPr>
                <w:bCs/>
                <w:lang w:eastAsia="uk-UA"/>
              </w:rPr>
            </w:pPr>
            <w:r w:rsidRPr="005F72F7">
              <w:rPr>
                <w:bCs/>
                <w:lang w:eastAsia="uk-UA"/>
              </w:rPr>
              <w:t>вміння фокусувати зусилля для досягнення результату діяльності.</w:t>
            </w:r>
          </w:p>
        </w:tc>
      </w:tr>
      <w:tr w:rsidR="00A34B24" w:rsidRPr="005F72F7"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430a9416"/>
              <w:spacing w:before="20" w:beforeAutospacing="0" w:after="20" w:afterAutospacing="0"/>
              <w:rPr>
                <w:rStyle w:val="cs674ca198"/>
                <w:color w:val="000000"/>
              </w:rPr>
            </w:pPr>
            <w:r w:rsidRPr="005F72F7">
              <w:rPr>
                <w:rStyle w:val="cs674ca198"/>
                <w:color w:val="000000"/>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pPr>
            <w:r w:rsidRPr="005F72F7">
              <w:t>Цифрова грамотність</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E16EA2" w:rsidRPr="005F72F7" w:rsidRDefault="00E16EA2" w:rsidP="005F72F7">
            <w:pPr>
              <w:spacing w:before="20" w:after="20"/>
              <w:ind w:firstLine="176"/>
              <w:jc w:val="both"/>
            </w:pPr>
            <w:r w:rsidRPr="005F72F7">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E16EA2" w:rsidRPr="005F72F7" w:rsidRDefault="00E16EA2" w:rsidP="005F72F7">
            <w:pPr>
              <w:spacing w:before="20" w:after="20"/>
              <w:ind w:firstLine="176"/>
              <w:jc w:val="both"/>
            </w:pPr>
            <w:r w:rsidRPr="005F72F7">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E16EA2" w:rsidRPr="005F72F7" w:rsidRDefault="00E16EA2" w:rsidP="005F72F7">
            <w:pPr>
              <w:spacing w:before="20" w:after="20"/>
              <w:ind w:firstLine="176"/>
              <w:jc w:val="both"/>
            </w:pPr>
            <w:r w:rsidRPr="005F72F7">
              <w:t>вміння використовувати електронні реєстри, системи електронного документообігу та інші електронні системи для обміну інформацією, для електронного листування в рамках своїх посадових обов’язків, вміти користуватись кваліфікованим електронним підписом;</w:t>
            </w:r>
          </w:p>
          <w:p w:rsidR="00E16EA2" w:rsidRPr="005F72F7" w:rsidRDefault="00E16EA2" w:rsidP="005F72F7">
            <w:pPr>
              <w:spacing w:before="20" w:after="20"/>
              <w:ind w:firstLine="176"/>
              <w:jc w:val="both"/>
            </w:pPr>
            <w:r w:rsidRPr="005F72F7">
              <w:t xml:space="preserve">здатність використовувати освітні </w:t>
            </w:r>
            <w:proofErr w:type="spellStart"/>
            <w:r w:rsidRPr="005F72F7">
              <w:t>онлайн-платформи</w:t>
            </w:r>
            <w:proofErr w:type="spellEnd"/>
            <w:r w:rsidRPr="005F72F7">
              <w:t xml:space="preserve"> для власного професійного розвитку;</w:t>
            </w:r>
          </w:p>
          <w:p w:rsidR="00A34B24" w:rsidRPr="005F72F7" w:rsidRDefault="00E16EA2" w:rsidP="005F72F7">
            <w:pPr>
              <w:tabs>
                <w:tab w:val="left" w:pos="194"/>
              </w:tabs>
              <w:spacing w:before="20" w:after="20"/>
              <w:ind w:firstLine="176"/>
              <w:jc w:val="both"/>
            </w:pPr>
            <w:r w:rsidRPr="005F72F7">
              <w:t xml:space="preserve">вміння використовувати </w:t>
            </w:r>
            <w:proofErr w:type="spellStart"/>
            <w:r w:rsidRPr="005F72F7">
              <w:t>онлайн-платформи</w:t>
            </w:r>
            <w:proofErr w:type="spellEnd"/>
            <w:r w:rsidRPr="005F72F7">
              <w:t xml:space="preserve"> для організації </w:t>
            </w:r>
            <w:proofErr w:type="spellStart"/>
            <w:r w:rsidRPr="005F72F7">
              <w:t>відеоконференцій</w:t>
            </w:r>
            <w:proofErr w:type="spellEnd"/>
            <w:r w:rsidRPr="005F72F7">
              <w:t>, зокрема «</w:t>
            </w:r>
            <w:proofErr w:type="spellStart"/>
            <w:r w:rsidRPr="005F72F7">
              <w:t>Zoom</w:t>
            </w:r>
            <w:proofErr w:type="spellEnd"/>
            <w:r w:rsidRPr="005F72F7">
              <w:t>», «</w:t>
            </w:r>
            <w:proofErr w:type="spellStart"/>
            <w:r w:rsidRPr="005F72F7">
              <w:t>Google</w:t>
            </w:r>
            <w:proofErr w:type="spellEnd"/>
            <w:r w:rsidRPr="005F72F7">
              <w:t xml:space="preserve"> </w:t>
            </w:r>
            <w:proofErr w:type="spellStart"/>
            <w:r w:rsidRPr="005F72F7">
              <w:t>Meet</w:t>
            </w:r>
            <w:proofErr w:type="spellEnd"/>
            <w:r w:rsidRPr="005F72F7">
              <w:t>» та інші.</w:t>
            </w:r>
          </w:p>
        </w:tc>
      </w:tr>
      <w:tr w:rsidR="00A34B24" w:rsidRPr="005F72F7" w:rsidTr="00D05607">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430a9416"/>
              <w:spacing w:before="20" w:beforeAutospacing="0" w:after="20" w:afterAutospacing="0"/>
              <w:rPr>
                <w:rStyle w:val="cs674ca198"/>
                <w:color w:val="000000"/>
              </w:rPr>
            </w:pPr>
            <w:r w:rsidRPr="005F72F7">
              <w:rPr>
                <w:rStyle w:val="cs674ca198"/>
                <w:color w:val="000000"/>
              </w:rPr>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pPr>
            <w:r w:rsidRPr="005F72F7">
              <w:t>Ефективність координації з іншими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ind w:firstLine="176"/>
              <w:jc w:val="both"/>
            </w:pPr>
            <w:r w:rsidRPr="005F72F7">
              <w:t xml:space="preserve">здатність налагоджувати зв’язки з іншими структурними підрозділами Головного управління, представниками інших державних органів, в тому числі з використанням цифрових технологій; </w:t>
            </w:r>
          </w:p>
          <w:p w:rsidR="00A34B24" w:rsidRPr="005F72F7" w:rsidRDefault="00A34B24" w:rsidP="005F72F7">
            <w:pPr>
              <w:spacing w:before="20" w:after="20"/>
              <w:ind w:firstLine="176"/>
              <w:jc w:val="both"/>
            </w:pPr>
            <w:r w:rsidRPr="005F72F7">
              <w:t>вміння пошуку компромісів;</w:t>
            </w:r>
          </w:p>
          <w:p w:rsidR="00A34B24" w:rsidRPr="005F72F7" w:rsidRDefault="00A34B24" w:rsidP="005F72F7">
            <w:pPr>
              <w:spacing w:before="20" w:after="20"/>
              <w:ind w:firstLine="176"/>
              <w:jc w:val="both"/>
            </w:pPr>
            <w:r w:rsidRPr="005F72F7">
              <w:t>реалізовувати різні інструменти для досягнення спільних завдань, комунікабельність.</w:t>
            </w:r>
          </w:p>
        </w:tc>
      </w:tr>
      <w:tr w:rsidR="00A34B24" w:rsidRPr="005F72F7" w:rsidTr="00D05607">
        <w:trPr>
          <w:trHeight w:val="55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430a9416"/>
              <w:spacing w:before="20" w:beforeAutospacing="0" w:after="20" w:afterAutospacing="0"/>
              <w:rPr>
                <w:rStyle w:val="cs674ca198"/>
                <w:color w:val="000000"/>
              </w:rPr>
            </w:pPr>
            <w:r w:rsidRPr="005F72F7">
              <w:rPr>
                <w:rStyle w:val="cs674ca198"/>
                <w:color w:val="000000"/>
              </w:rPr>
              <w:t>4.</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rPr>
                <w:lang w:val="ru-RU"/>
              </w:rPr>
            </w:pPr>
            <w:r w:rsidRPr="005F72F7">
              <w:rPr>
                <w:lang w:val="ru-RU"/>
              </w:rPr>
              <w:t>Як</w:t>
            </w:r>
            <w:r w:rsidRPr="005F72F7">
              <w:t>і</w:t>
            </w:r>
            <w:proofErr w:type="gramStart"/>
            <w:r w:rsidRPr="005F72F7">
              <w:rPr>
                <w:lang w:val="ru-RU"/>
              </w:rPr>
              <w:t>сне</w:t>
            </w:r>
            <w:proofErr w:type="gramEnd"/>
            <w:r w:rsidRPr="005F72F7">
              <w:rPr>
                <w:lang w:val="ru-RU"/>
              </w:rPr>
              <w:t xml:space="preserve"> </w:t>
            </w:r>
            <w:proofErr w:type="spellStart"/>
            <w:r w:rsidRPr="005F72F7">
              <w:rPr>
                <w:lang w:val="ru-RU"/>
              </w:rPr>
              <w:t>виконання</w:t>
            </w:r>
            <w:proofErr w:type="spellEnd"/>
            <w:r w:rsidRPr="005F72F7">
              <w:rPr>
                <w:lang w:val="ru-RU"/>
              </w:rPr>
              <w:t xml:space="preserve"> </w:t>
            </w:r>
            <w:proofErr w:type="spellStart"/>
            <w:r w:rsidRPr="005F72F7">
              <w:rPr>
                <w:lang w:val="ru-RU"/>
              </w:rPr>
              <w:t>поставлених</w:t>
            </w:r>
            <w:proofErr w:type="spellEnd"/>
            <w:r w:rsidRPr="005F72F7">
              <w:rPr>
                <w:lang w:val="ru-RU"/>
              </w:rPr>
              <w:t xml:space="preserve"> </w:t>
            </w:r>
            <w:proofErr w:type="spellStart"/>
            <w:r w:rsidRPr="005F72F7">
              <w:rPr>
                <w:lang w:val="ru-RU"/>
              </w:rPr>
              <w:t>завдань</w:t>
            </w:r>
            <w:proofErr w:type="spellEnd"/>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ind w:firstLine="176"/>
              <w:jc w:val="both"/>
            </w:pPr>
            <w:r w:rsidRPr="005F72F7">
              <w:rPr>
                <w:rStyle w:val="12pt"/>
                <w:lang w:eastAsia="ru-RU"/>
              </w:rPr>
              <w:t>розуміння змісту завдання і його кінцевих результатів, самостійне визначення можливих шляхів досягнення.</w:t>
            </w:r>
          </w:p>
        </w:tc>
      </w:tr>
      <w:tr w:rsidR="00A34B24" w:rsidRPr="005F72F7" w:rsidTr="00D05607">
        <w:trPr>
          <w:trHeight w:val="565"/>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2654ae3a"/>
              <w:spacing w:before="20" w:beforeAutospacing="0" w:after="20" w:afterAutospacing="0"/>
            </w:pPr>
            <w:r w:rsidRPr="005F72F7">
              <w:rPr>
                <w:rStyle w:val="cs674ca198"/>
                <w:color w:val="000000"/>
              </w:rPr>
              <w:t>5.</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rPr>
                <w:lang w:val="ru-RU"/>
              </w:rPr>
            </w:pPr>
            <w:r w:rsidRPr="005F72F7">
              <w:rPr>
                <w:rStyle w:val="12pt"/>
                <w:lang w:eastAsia="ru-RU"/>
              </w:rPr>
              <w:t>Аналітичні здібності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20"/>
              <w:shd w:val="clear" w:color="auto" w:fill="auto"/>
              <w:spacing w:before="20" w:after="20" w:line="240" w:lineRule="auto"/>
              <w:ind w:firstLine="284"/>
              <w:jc w:val="both"/>
              <w:rPr>
                <w:rStyle w:val="12pt"/>
              </w:rPr>
            </w:pPr>
            <w:r w:rsidRPr="005F72F7">
              <w:rPr>
                <w:rStyle w:val="12pt"/>
                <w:lang w:eastAsia="ru-RU"/>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A34B24" w:rsidRPr="005F72F7" w:rsidRDefault="00A34B24" w:rsidP="005F72F7">
            <w:pPr>
              <w:pStyle w:val="20"/>
              <w:shd w:val="clear" w:color="auto" w:fill="auto"/>
              <w:spacing w:before="20" w:after="20" w:line="240" w:lineRule="auto"/>
              <w:ind w:firstLine="284"/>
              <w:jc w:val="both"/>
              <w:rPr>
                <w:rStyle w:val="12pt"/>
              </w:rPr>
            </w:pPr>
            <w:r w:rsidRPr="005F72F7">
              <w:rPr>
                <w:rStyle w:val="12pt"/>
                <w:lang w:eastAsia="ru-RU"/>
              </w:rPr>
              <w:t>вміння встановлювати причинно-наслідкові зв’язки;</w:t>
            </w:r>
          </w:p>
          <w:p w:rsidR="00A34B24" w:rsidRPr="005F72F7" w:rsidRDefault="00A34B24" w:rsidP="005F72F7">
            <w:pPr>
              <w:spacing w:before="20" w:after="20"/>
              <w:ind w:firstLine="284"/>
              <w:jc w:val="both"/>
              <w:rPr>
                <w:rStyle w:val="12pt"/>
                <w:lang w:eastAsia="ru-RU"/>
              </w:rPr>
            </w:pPr>
            <w:r w:rsidRPr="005F72F7">
              <w:rPr>
                <w:rStyle w:val="12pt"/>
                <w:lang w:eastAsia="ru-RU"/>
              </w:rPr>
              <w:t>вміння аналізувати інформацію та робити висновки, критично оцінювати ситуації, прогнозувати та робити власні висновки.</w:t>
            </w:r>
          </w:p>
        </w:tc>
      </w:tr>
      <w:tr w:rsidR="00A34B24" w:rsidRPr="005F72F7" w:rsidTr="00D05607">
        <w:trPr>
          <w:trHeight w:val="314"/>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34B24" w:rsidRPr="005F72F7" w:rsidRDefault="00A34B24" w:rsidP="005F72F7">
            <w:pPr>
              <w:keepNext/>
              <w:spacing w:before="20" w:after="20"/>
              <w:jc w:val="center"/>
              <w:rPr>
                <w:b/>
              </w:rPr>
            </w:pPr>
            <w:r w:rsidRPr="005F72F7">
              <w:rPr>
                <w:b/>
              </w:rPr>
              <w:lastRenderedPageBreak/>
              <w:t>Професійні знання</w:t>
            </w:r>
          </w:p>
        </w:tc>
      </w:tr>
      <w:tr w:rsidR="00A34B24" w:rsidRPr="005F72F7" w:rsidTr="00D05607">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jc w:val="center"/>
              <w:rPr>
                <w:b/>
              </w:rPr>
            </w:pPr>
            <w:r w:rsidRPr="005F72F7">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jc w:val="center"/>
              <w:rPr>
                <w:b/>
              </w:rPr>
            </w:pPr>
            <w:r w:rsidRPr="005F72F7">
              <w:rPr>
                <w:b/>
              </w:rPr>
              <w:t>Компоненти вимоги</w:t>
            </w:r>
          </w:p>
        </w:tc>
      </w:tr>
      <w:tr w:rsidR="00A34B24" w:rsidRPr="005F72F7" w:rsidTr="00D05607">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pStyle w:val="cs430a9416"/>
              <w:spacing w:before="20" w:beforeAutospacing="0" w:after="20" w:afterAutospacing="0"/>
              <w:rPr>
                <w:rStyle w:val="cs674ca198"/>
                <w:color w:val="000000"/>
              </w:rPr>
            </w:pPr>
            <w:r w:rsidRPr="005F72F7">
              <w:rPr>
                <w:rStyle w:val="cs674ca198"/>
                <w:color w:val="000000"/>
              </w:rPr>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34B24" w:rsidRPr="005F72F7" w:rsidRDefault="00A34B24" w:rsidP="005F72F7">
            <w:pPr>
              <w:spacing w:before="20" w:after="20"/>
              <w:rPr>
                <w:highlight w:val="yellow"/>
              </w:rPr>
            </w:pPr>
            <w:r w:rsidRPr="005F72F7">
              <w:rPr>
                <w:rStyle w:val="cs674ca198"/>
                <w:color w:val="000000"/>
              </w:rPr>
              <w:t>Знання законодавства у сфері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0807FA" w:rsidRPr="005F72F7" w:rsidRDefault="000807FA" w:rsidP="005F72F7">
            <w:pPr>
              <w:spacing w:before="20" w:after="20"/>
              <w:ind w:firstLine="176"/>
              <w:jc w:val="both"/>
              <w:rPr>
                <w:bCs/>
                <w:lang w:eastAsia="uk-UA"/>
              </w:rPr>
            </w:pPr>
            <w:r w:rsidRPr="005F72F7">
              <w:rPr>
                <w:bCs/>
                <w:lang w:eastAsia="uk-UA"/>
              </w:rPr>
              <w:t>Знання:</w:t>
            </w:r>
          </w:p>
          <w:p w:rsidR="000807FA" w:rsidRPr="005F72F7" w:rsidRDefault="000807FA" w:rsidP="005F72F7">
            <w:pPr>
              <w:spacing w:before="20" w:after="20"/>
              <w:ind w:firstLine="176"/>
              <w:jc w:val="both"/>
              <w:rPr>
                <w:color w:val="000000"/>
                <w:lang w:val="ru-RU"/>
              </w:rPr>
            </w:pPr>
            <w:r w:rsidRPr="005F72F7">
              <w:rPr>
                <w:color w:val="000000"/>
              </w:rPr>
              <w:t>Закону України «Про державну службу»;</w:t>
            </w:r>
          </w:p>
          <w:p w:rsidR="00311FAA" w:rsidRDefault="00311FAA" w:rsidP="005F72F7">
            <w:pPr>
              <w:spacing w:before="20" w:after="20"/>
              <w:ind w:firstLine="170"/>
              <w:jc w:val="both"/>
              <w:rPr>
                <w:bCs/>
                <w:lang w:eastAsia="uk-UA"/>
              </w:rPr>
            </w:pPr>
            <w:r>
              <w:rPr>
                <w:bCs/>
                <w:lang w:eastAsia="uk-UA"/>
              </w:rPr>
              <w:t>п</w:t>
            </w:r>
            <w:r w:rsidR="000807FA" w:rsidRPr="005F72F7">
              <w:rPr>
                <w:bCs/>
                <w:lang w:eastAsia="uk-UA"/>
              </w:rPr>
              <w:t>останови Кабінету Міністрів України</w:t>
            </w:r>
            <w:r>
              <w:rPr>
                <w:bCs/>
                <w:lang w:eastAsia="uk-UA"/>
              </w:rPr>
              <w:t>:</w:t>
            </w:r>
          </w:p>
          <w:p w:rsidR="000807FA" w:rsidRPr="005F72F7" w:rsidRDefault="00311FAA" w:rsidP="005F72F7">
            <w:pPr>
              <w:spacing w:before="20" w:after="20"/>
              <w:ind w:firstLine="170"/>
              <w:jc w:val="both"/>
              <w:rPr>
                <w:bCs/>
                <w:lang w:eastAsia="uk-UA"/>
              </w:rPr>
            </w:pPr>
            <w:r>
              <w:rPr>
                <w:bCs/>
                <w:lang w:eastAsia="uk-UA"/>
              </w:rPr>
              <w:t>від </w:t>
            </w:r>
            <w:r w:rsidR="000807FA" w:rsidRPr="005F72F7">
              <w:rPr>
                <w:bCs/>
                <w:lang w:eastAsia="uk-UA"/>
              </w:rPr>
              <w:t>04.06.2015 №</w:t>
            </w:r>
            <w:r>
              <w:rPr>
                <w:bCs/>
                <w:lang w:eastAsia="uk-UA"/>
              </w:rPr>
              <w:t> </w:t>
            </w:r>
            <w:r w:rsidR="000807FA" w:rsidRPr="005F72F7">
              <w:rPr>
                <w:bCs/>
                <w:lang w:eastAsia="uk-UA"/>
              </w:rPr>
              <w:t>389 «Про затвердження Порядку надання пільг окремим категоріям громадян з урахуванням середньомісячного сукупного доходу сім’ї»;</w:t>
            </w:r>
          </w:p>
          <w:p w:rsidR="000807FA" w:rsidRPr="005F72F7" w:rsidRDefault="00311FAA" w:rsidP="005F72F7">
            <w:pPr>
              <w:spacing w:before="20" w:after="20"/>
              <w:ind w:firstLine="170"/>
              <w:jc w:val="both"/>
              <w:rPr>
                <w:bCs/>
                <w:lang w:eastAsia="uk-UA"/>
              </w:rPr>
            </w:pPr>
            <w:r>
              <w:rPr>
                <w:bCs/>
                <w:lang w:eastAsia="uk-UA"/>
              </w:rPr>
              <w:t>від </w:t>
            </w:r>
            <w:r w:rsidR="000807FA" w:rsidRPr="005F72F7">
              <w:rPr>
                <w:bCs/>
                <w:lang w:eastAsia="uk-UA"/>
              </w:rPr>
              <w:t>06.08.2014 №</w:t>
            </w:r>
            <w:r>
              <w:rPr>
                <w:bCs/>
                <w:lang w:eastAsia="uk-UA"/>
              </w:rPr>
              <w:t> </w:t>
            </w:r>
            <w:r w:rsidR="000807FA" w:rsidRPr="005F72F7">
              <w:rPr>
                <w:bCs/>
                <w:lang w:eastAsia="uk-UA"/>
              </w:rPr>
              <w:t>409 «Про встановлення державних соціальних стандартів у сфері житлово-комунального обслуговування» (із</w:t>
            </w:r>
            <w:r>
              <w:rPr>
                <w:bCs/>
                <w:lang w:eastAsia="uk-UA"/>
              </w:rPr>
              <w:t> </w:t>
            </w:r>
            <w:r w:rsidR="000807FA" w:rsidRPr="005F72F7">
              <w:rPr>
                <w:bCs/>
                <w:lang w:eastAsia="uk-UA"/>
              </w:rPr>
              <w:t>змінами);</w:t>
            </w:r>
          </w:p>
          <w:p w:rsidR="000807FA" w:rsidRPr="005F72F7" w:rsidRDefault="00311FAA" w:rsidP="005F72F7">
            <w:pPr>
              <w:spacing w:before="20" w:after="20"/>
              <w:ind w:firstLine="170"/>
              <w:jc w:val="both"/>
              <w:rPr>
                <w:bCs/>
                <w:lang w:eastAsia="uk-UA"/>
              </w:rPr>
            </w:pPr>
            <w:r>
              <w:rPr>
                <w:bCs/>
                <w:lang w:eastAsia="uk-UA"/>
              </w:rPr>
              <w:t>від </w:t>
            </w:r>
            <w:r w:rsidR="000807FA" w:rsidRPr="005F72F7">
              <w:rPr>
                <w:bCs/>
                <w:lang w:eastAsia="uk-UA"/>
              </w:rPr>
              <w:t>17.04.2019 №</w:t>
            </w:r>
            <w:r>
              <w:rPr>
                <w:bCs/>
                <w:lang w:eastAsia="uk-UA"/>
              </w:rPr>
              <w:t> </w:t>
            </w:r>
            <w:r w:rsidR="000807FA" w:rsidRPr="005F72F7">
              <w:rPr>
                <w:bCs/>
                <w:lang w:eastAsia="uk-UA"/>
              </w:rPr>
              <w:t>373 «Деякі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p>
          <w:p w:rsidR="000807FA" w:rsidRPr="005F72F7" w:rsidRDefault="00311FAA" w:rsidP="005F72F7">
            <w:pPr>
              <w:spacing w:before="20" w:after="20"/>
              <w:ind w:firstLine="170"/>
              <w:jc w:val="both"/>
              <w:rPr>
                <w:bCs/>
                <w:lang w:eastAsia="uk-UA"/>
              </w:rPr>
            </w:pPr>
            <w:r>
              <w:rPr>
                <w:bCs/>
                <w:lang w:eastAsia="uk-UA"/>
              </w:rPr>
              <w:t>від </w:t>
            </w:r>
            <w:r w:rsidR="000807FA" w:rsidRPr="005F72F7">
              <w:rPr>
                <w:bCs/>
                <w:lang w:eastAsia="uk-UA"/>
              </w:rPr>
              <w:t>27.12.2023 №</w:t>
            </w:r>
            <w:r>
              <w:rPr>
                <w:bCs/>
                <w:lang w:eastAsia="uk-UA"/>
              </w:rPr>
              <w:t> </w:t>
            </w:r>
            <w:r w:rsidR="000807FA" w:rsidRPr="005F72F7">
              <w:rPr>
                <w:bCs/>
                <w:lang w:eastAsia="uk-UA"/>
              </w:rPr>
              <w:t>1395 «Про реалізацію експериментального проекту з удосконалення порядку взяття на облік ветеранів війни і надання їм пільг на оплату житлово-комунальних послуг, придбання тве</w:t>
            </w:r>
            <w:r>
              <w:rPr>
                <w:bCs/>
                <w:lang w:eastAsia="uk-UA"/>
              </w:rPr>
              <w:t>рдого палива і скрапленого газу</w:t>
            </w:r>
            <w:r w:rsidR="000807FA" w:rsidRPr="005F72F7">
              <w:rPr>
                <w:bCs/>
                <w:lang w:eastAsia="uk-UA"/>
              </w:rPr>
              <w:t>»;</w:t>
            </w:r>
          </w:p>
          <w:p w:rsidR="000807FA" w:rsidRPr="005F72F7" w:rsidRDefault="000807FA" w:rsidP="005F72F7">
            <w:pPr>
              <w:spacing w:before="20" w:after="20"/>
              <w:ind w:firstLine="170"/>
              <w:jc w:val="both"/>
              <w:rPr>
                <w:bCs/>
                <w:lang w:eastAsia="uk-UA"/>
              </w:rPr>
            </w:pPr>
            <w:r w:rsidRPr="005F72F7">
              <w:rPr>
                <w:color w:val="000000"/>
              </w:rPr>
              <w:t xml:space="preserve">Порядку здійснення верифікації та моніторингу державних виплат, затвердженого постановою </w:t>
            </w:r>
            <w:r w:rsidR="00311FAA">
              <w:rPr>
                <w:bCs/>
                <w:lang w:eastAsia="uk-UA"/>
              </w:rPr>
              <w:t>Кабінету Міністрів України від </w:t>
            </w:r>
            <w:r w:rsidRPr="005F72F7">
              <w:rPr>
                <w:bCs/>
                <w:lang w:eastAsia="uk-UA"/>
              </w:rPr>
              <w:t>18.02.2016 №</w:t>
            </w:r>
            <w:r w:rsidR="00311FAA">
              <w:rPr>
                <w:bCs/>
                <w:lang w:eastAsia="uk-UA"/>
              </w:rPr>
              <w:t> </w:t>
            </w:r>
            <w:r w:rsidRPr="005F72F7">
              <w:rPr>
                <w:bCs/>
                <w:lang w:eastAsia="uk-UA"/>
              </w:rPr>
              <w:t>136 (в редакції постанови</w:t>
            </w:r>
            <w:r w:rsidR="00311FAA">
              <w:rPr>
                <w:bCs/>
                <w:lang w:eastAsia="uk-UA"/>
              </w:rPr>
              <w:t xml:space="preserve"> Кабінету Міністрів України від </w:t>
            </w:r>
            <w:r w:rsidRPr="005F72F7">
              <w:rPr>
                <w:bCs/>
                <w:lang w:eastAsia="uk-UA"/>
              </w:rPr>
              <w:t>22.05.2019 №</w:t>
            </w:r>
            <w:r w:rsidR="00311FAA">
              <w:rPr>
                <w:bCs/>
                <w:lang w:eastAsia="uk-UA"/>
              </w:rPr>
              <w:t> </w:t>
            </w:r>
            <w:r w:rsidRPr="005F72F7">
              <w:rPr>
                <w:bCs/>
                <w:lang w:eastAsia="uk-UA"/>
              </w:rPr>
              <w:t>443);</w:t>
            </w:r>
          </w:p>
          <w:p w:rsidR="00A34B24" w:rsidRPr="005F72F7" w:rsidRDefault="000807FA" w:rsidP="005F72F7">
            <w:pPr>
              <w:spacing w:before="20" w:after="20"/>
              <w:ind w:firstLine="176"/>
              <w:jc w:val="both"/>
              <w:rPr>
                <w:rStyle w:val="12pt"/>
              </w:rPr>
            </w:pPr>
            <w:r w:rsidRPr="005F72F7">
              <w:rPr>
                <w:color w:val="000000"/>
              </w:rPr>
              <w:t>Положення про головні управління Пенсійного фонду України в Автономній Республіці Крим, областях, містах Києві та Севастополі, затвердженого постановою правлін</w:t>
            </w:r>
            <w:r w:rsidR="00311FAA">
              <w:rPr>
                <w:color w:val="000000"/>
              </w:rPr>
              <w:t>ня Пенсійного фонду України від </w:t>
            </w:r>
            <w:r w:rsidRPr="005F72F7">
              <w:rPr>
                <w:color w:val="000000"/>
              </w:rPr>
              <w:t>22.12.2014 № 28-2 (із змінами) (зареєстровано в Міністерстві юстиції України 15.01.2015 № 40/26485).</w:t>
            </w:r>
          </w:p>
        </w:tc>
      </w:tr>
    </w:tbl>
    <w:p w:rsidR="00DE2FDE" w:rsidRPr="00C6321F" w:rsidRDefault="00741CEC" w:rsidP="00741CEC">
      <w:pPr>
        <w:jc w:val="center"/>
      </w:pPr>
      <w:r w:rsidRPr="00C6321F">
        <w:t>____________________________________________________________________________</w:t>
      </w:r>
    </w:p>
    <w:sectPr w:rsidR="00DE2FDE" w:rsidRPr="00C6321F" w:rsidSect="005F72F7">
      <w:headerReference w:type="default" r:id="rId9"/>
      <w:pgSz w:w="11906" w:h="16838"/>
      <w:pgMar w:top="1134" w:right="567" w:bottom="1560" w:left="1701" w:header="709" w:footer="0" w:gutter="0"/>
      <w:cols w:space="720"/>
      <w:formProt w:val="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5C88" w:rsidRDefault="00E05C88" w:rsidP="00DE2FDE">
      <w:r>
        <w:separator/>
      </w:r>
    </w:p>
  </w:endnote>
  <w:endnote w:type="continuationSeparator" w:id="0">
    <w:p w:rsidR="00E05C88" w:rsidRDefault="00E05C88" w:rsidP="00DE2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5C88" w:rsidRDefault="00E05C88" w:rsidP="00DE2FDE">
      <w:r>
        <w:separator/>
      </w:r>
    </w:p>
  </w:footnote>
  <w:footnote w:type="continuationSeparator" w:id="0">
    <w:p w:rsidR="00E05C88" w:rsidRDefault="00E05C88" w:rsidP="00DE2F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DE" w:rsidRDefault="00182D8D">
    <w:pPr>
      <w:pStyle w:val="11"/>
      <w:tabs>
        <w:tab w:val="clear" w:pos="4677"/>
        <w:tab w:val="center" w:pos="0"/>
      </w:tabs>
      <w:jc w:val="center"/>
    </w:pPr>
    <w:r>
      <w:fldChar w:fldCharType="begin"/>
    </w:r>
    <w:r w:rsidR="00390B00">
      <w:instrText>PAGE</w:instrText>
    </w:r>
    <w:r>
      <w:fldChar w:fldCharType="separate"/>
    </w:r>
    <w:r w:rsidR="006F0F85">
      <w:rPr>
        <w:noProof/>
      </w:rPr>
      <w:t>4</w:t>
    </w:r>
    <w:r>
      <w:fldChar w:fldCharType="end"/>
    </w:r>
  </w:p>
  <w:p w:rsidR="003E5D80" w:rsidRDefault="00D05607" w:rsidP="003E5D80">
    <w:pPr>
      <w:pStyle w:val="11"/>
      <w:tabs>
        <w:tab w:val="clear" w:pos="4677"/>
        <w:tab w:val="center" w:pos="0"/>
      </w:tabs>
      <w:jc w:val="right"/>
    </w:pPr>
    <w:r>
      <w:t xml:space="preserve">Продовження додатку </w:t>
    </w:r>
    <w:r w:rsidR="00C6321F">
      <w:t>3</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200"/>
  <w:displayHorizontalDrawingGridEvery w:val="2"/>
  <w:characterSpacingControl w:val="doNotCompress"/>
  <w:footnotePr>
    <w:footnote w:id="-1"/>
    <w:footnote w:id="0"/>
  </w:footnotePr>
  <w:endnotePr>
    <w:endnote w:id="-1"/>
    <w:endnote w:id="0"/>
  </w:endnotePr>
  <w:compat/>
  <w:rsids>
    <w:rsidRoot w:val="00DE2FDE"/>
    <w:rsid w:val="0000277E"/>
    <w:rsid w:val="0000393F"/>
    <w:rsid w:val="0000422E"/>
    <w:rsid w:val="00004D94"/>
    <w:rsid w:val="00006609"/>
    <w:rsid w:val="000069FD"/>
    <w:rsid w:val="000119CE"/>
    <w:rsid w:val="00022E31"/>
    <w:rsid w:val="00030653"/>
    <w:rsid w:val="000324F3"/>
    <w:rsid w:val="00033166"/>
    <w:rsid w:val="00035D24"/>
    <w:rsid w:val="00040221"/>
    <w:rsid w:val="00045993"/>
    <w:rsid w:val="000465E4"/>
    <w:rsid w:val="00052B01"/>
    <w:rsid w:val="00054951"/>
    <w:rsid w:val="00055BC0"/>
    <w:rsid w:val="00055C75"/>
    <w:rsid w:val="000560D5"/>
    <w:rsid w:val="00056B1F"/>
    <w:rsid w:val="00061F36"/>
    <w:rsid w:val="0006381D"/>
    <w:rsid w:val="00072C7E"/>
    <w:rsid w:val="0007549D"/>
    <w:rsid w:val="000807FA"/>
    <w:rsid w:val="00083E06"/>
    <w:rsid w:val="00083F5B"/>
    <w:rsid w:val="0008688D"/>
    <w:rsid w:val="0009120F"/>
    <w:rsid w:val="00091A9D"/>
    <w:rsid w:val="00091CB5"/>
    <w:rsid w:val="0009206F"/>
    <w:rsid w:val="00097CD5"/>
    <w:rsid w:val="000A0687"/>
    <w:rsid w:val="000A090B"/>
    <w:rsid w:val="000A6019"/>
    <w:rsid w:val="000B41F4"/>
    <w:rsid w:val="000B5654"/>
    <w:rsid w:val="000B5B02"/>
    <w:rsid w:val="000B68B0"/>
    <w:rsid w:val="000D00F3"/>
    <w:rsid w:val="000D1716"/>
    <w:rsid w:val="000D1E89"/>
    <w:rsid w:val="000D6026"/>
    <w:rsid w:val="000D70B6"/>
    <w:rsid w:val="000D7903"/>
    <w:rsid w:val="000E0411"/>
    <w:rsid w:val="000E0565"/>
    <w:rsid w:val="000E3112"/>
    <w:rsid w:val="000F0EED"/>
    <w:rsid w:val="000F194D"/>
    <w:rsid w:val="00100AFF"/>
    <w:rsid w:val="001111BD"/>
    <w:rsid w:val="00113F53"/>
    <w:rsid w:val="00115721"/>
    <w:rsid w:val="0011766C"/>
    <w:rsid w:val="001268B7"/>
    <w:rsid w:val="00126F38"/>
    <w:rsid w:val="00132933"/>
    <w:rsid w:val="0013657D"/>
    <w:rsid w:val="00151E6A"/>
    <w:rsid w:val="00156255"/>
    <w:rsid w:val="00157D22"/>
    <w:rsid w:val="00160FA0"/>
    <w:rsid w:val="00174A3C"/>
    <w:rsid w:val="00174E81"/>
    <w:rsid w:val="001763DA"/>
    <w:rsid w:val="00177CB1"/>
    <w:rsid w:val="0018226F"/>
    <w:rsid w:val="00182D8D"/>
    <w:rsid w:val="00195294"/>
    <w:rsid w:val="00196447"/>
    <w:rsid w:val="0019714C"/>
    <w:rsid w:val="00197F88"/>
    <w:rsid w:val="001A3B14"/>
    <w:rsid w:val="001A6236"/>
    <w:rsid w:val="001A79D2"/>
    <w:rsid w:val="001B1172"/>
    <w:rsid w:val="001B37CA"/>
    <w:rsid w:val="001B6108"/>
    <w:rsid w:val="001B7A3D"/>
    <w:rsid w:val="001D378E"/>
    <w:rsid w:val="001D751A"/>
    <w:rsid w:val="001E0955"/>
    <w:rsid w:val="001E2AC4"/>
    <w:rsid w:val="001E312B"/>
    <w:rsid w:val="001E4CEB"/>
    <w:rsid w:val="001E6D89"/>
    <w:rsid w:val="001E75EC"/>
    <w:rsid w:val="001F37D4"/>
    <w:rsid w:val="001F4ABF"/>
    <w:rsid w:val="00203EB9"/>
    <w:rsid w:val="00205051"/>
    <w:rsid w:val="00217071"/>
    <w:rsid w:val="0022059C"/>
    <w:rsid w:val="00221BB7"/>
    <w:rsid w:val="00224679"/>
    <w:rsid w:val="002260EC"/>
    <w:rsid w:val="0022610C"/>
    <w:rsid w:val="00235D1F"/>
    <w:rsid w:val="002361AF"/>
    <w:rsid w:val="00242FEF"/>
    <w:rsid w:val="00247576"/>
    <w:rsid w:val="0025289E"/>
    <w:rsid w:val="00256A95"/>
    <w:rsid w:val="00257858"/>
    <w:rsid w:val="00265DDD"/>
    <w:rsid w:val="002673F5"/>
    <w:rsid w:val="00275185"/>
    <w:rsid w:val="0027779B"/>
    <w:rsid w:val="0028102F"/>
    <w:rsid w:val="002837E4"/>
    <w:rsid w:val="002844E4"/>
    <w:rsid w:val="002859A5"/>
    <w:rsid w:val="002876D5"/>
    <w:rsid w:val="00293CAB"/>
    <w:rsid w:val="00295DA4"/>
    <w:rsid w:val="002979C8"/>
    <w:rsid w:val="00297FBE"/>
    <w:rsid w:val="002A2D33"/>
    <w:rsid w:val="002A4688"/>
    <w:rsid w:val="002A653D"/>
    <w:rsid w:val="002A65A1"/>
    <w:rsid w:val="002B144E"/>
    <w:rsid w:val="002B1804"/>
    <w:rsid w:val="002C37AD"/>
    <w:rsid w:val="002D2E7B"/>
    <w:rsid w:val="002E110B"/>
    <w:rsid w:val="002E1EFC"/>
    <w:rsid w:val="002E36CD"/>
    <w:rsid w:val="002E4C0B"/>
    <w:rsid w:val="002F00E1"/>
    <w:rsid w:val="002F1E16"/>
    <w:rsid w:val="002F308A"/>
    <w:rsid w:val="002F346A"/>
    <w:rsid w:val="002F47FB"/>
    <w:rsid w:val="00302242"/>
    <w:rsid w:val="003060AB"/>
    <w:rsid w:val="00306A3C"/>
    <w:rsid w:val="00310F17"/>
    <w:rsid w:val="00311FAA"/>
    <w:rsid w:val="003137A9"/>
    <w:rsid w:val="00322757"/>
    <w:rsid w:val="00323A33"/>
    <w:rsid w:val="00323AEC"/>
    <w:rsid w:val="00324FB5"/>
    <w:rsid w:val="00332029"/>
    <w:rsid w:val="003376DB"/>
    <w:rsid w:val="00346B8C"/>
    <w:rsid w:val="003506EE"/>
    <w:rsid w:val="00352AC3"/>
    <w:rsid w:val="0035548D"/>
    <w:rsid w:val="00360F6C"/>
    <w:rsid w:val="00362F33"/>
    <w:rsid w:val="00371FA8"/>
    <w:rsid w:val="0037636C"/>
    <w:rsid w:val="0037655A"/>
    <w:rsid w:val="00376819"/>
    <w:rsid w:val="00377C59"/>
    <w:rsid w:val="00380DC7"/>
    <w:rsid w:val="00380E13"/>
    <w:rsid w:val="00390B00"/>
    <w:rsid w:val="00391AE7"/>
    <w:rsid w:val="003968C0"/>
    <w:rsid w:val="003A5BE2"/>
    <w:rsid w:val="003A647B"/>
    <w:rsid w:val="003A66B4"/>
    <w:rsid w:val="003B1C83"/>
    <w:rsid w:val="003B238F"/>
    <w:rsid w:val="003B3D5F"/>
    <w:rsid w:val="003B51DF"/>
    <w:rsid w:val="003B6F4D"/>
    <w:rsid w:val="003C0F39"/>
    <w:rsid w:val="003C27CD"/>
    <w:rsid w:val="003D1F78"/>
    <w:rsid w:val="003D532B"/>
    <w:rsid w:val="003D57F0"/>
    <w:rsid w:val="003D5C8A"/>
    <w:rsid w:val="003D6E3A"/>
    <w:rsid w:val="003E5D80"/>
    <w:rsid w:val="003E7604"/>
    <w:rsid w:val="003F5A2A"/>
    <w:rsid w:val="0040528B"/>
    <w:rsid w:val="00405FB4"/>
    <w:rsid w:val="0040677F"/>
    <w:rsid w:val="00406A0D"/>
    <w:rsid w:val="004106DE"/>
    <w:rsid w:val="004208E4"/>
    <w:rsid w:val="004209BB"/>
    <w:rsid w:val="004210DD"/>
    <w:rsid w:val="00422949"/>
    <w:rsid w:val="004231E2"/>
    <w:rsid w:val="00425AB8"/>
    <w:rsid w:val="004277C5"/>
    <w:rsid w:val="004301A3"/>
    <w:rsid w:val="00443370"/>
    <w:rsid w:val="00452925"/>
    <w:rsid w:val="00454744"/>
    <w:rsid w:val="00456E81"/>
    <w:rsid w:val="004576BE"/>
    <w:rsid w:val="00460E0B"/>
    <w:rsid w:val="00464FCF"/>
    <w:rsid w:val="00474AF6"/>
    <w:rsid w:val="004762CF"/>
    <w:rsid w:val="00476A8D"/>
    <w:rsid w:val="00485BF6"/>
    <w:rsid w:val="00492942"/>
    <w:rsid w:val="00493C6F"/>
    <w:rsid w:val="004950F1"/>
    <w:rsid w:val="0049782F"/>
    <w:rsid w:val="004A0753"/>
    <w:rsid w:val="004A4AE8"/>
    <w:rsid w:val="004A72C2"/>
    <w:rsid w:val="004A7895"/>
    <w:rsid w:val="004B03CB"/>
    <w:rsid w:val="004B147C"/>
    <w:rsid w:val="004B5AF1"/>
    <w:rsid w:val="004B751E"/>
    <w:rsid w:val="004C5522"/>
    <w:rsid w:val="004C5E0B"/>
    <w:rsid w:val="004D36E6"/>
    <w:rsid w:val="004E2A3D"/>
    <w:rsid w:val="004F1E38"/>
    <w:rsid w:val="005009BD"/>
    <w:rsid w:val="00502735"/>
    <w:rsid w:val="00502D72"/>
    <w:rsid w:val="00505AEB"/>
    <w:rsid w:val="00505C2C"/>
    <w:rsid w:val="00514ABB"/>
    <w:rsid w:val="00517EDD"/>
    <w:rsid w:val="00520495"/>
    <w:rsid w:val="0052322E"/>
    <w:rsid w:val="005260F0"/>
    <w:rsid w:val="00533101"/>
    <w:rsid w:val="00535267"/>
    <w:rsid w:val="00540978"/>
    <w:rsid w:val="00543EA5"/>
    <w:rsid w:val="00553C89"/>
    <w:rsid w:val="0055485A"/>
    <w:rsid w:val="005647DD"/>
    <w:rsid w:val="0056580A"/>
    <w:rsid w:val="00575841"/>
    <w:rsid w:val="0057778E"/>
    <w:rsid w:val="00580459"/>
    <w:rsid w:val="00581566"/>
    <w:rsid w:val="00583804"/>
    <w:rsid w:val="005868AD"/>
    <w:rsid w:val="00587765"/>
    <w:rsid w:val="00590A99"/>
    <w:rsid w:val="00590AB8"/>
    <w:rsid w:val="0059149C"/>
    <w:rsid w:val="0059771D"/>
    <w:rsid w:val="00597B19"/>
    <w:rsid w:val="005A1D4A"/>
    <w:rsid w:val="005A2DBE"/>
    <w:rsid w:val="005A341F"/>
    <w:rsid w:val="005B1CCE"/>
    <w:rsid w:val="005B417F"/>
    <w:rsid w:val="005C741E"/>
    <w:rsid w:val="005D6E11"/>
    <w:rsid w:val="005E100D"/>
    <w:rsid w:val="005E1713"/>
    <w:rsid w:val="005E21EA"/>
    <w:rsid w:val="005E308A"/>
    <w:rsid w:val="005E4518"/>
    <w:rsid w:val="005E5ABF"/>
    <w:rsid w:val="005F55B1"/>
    <w:rsid w:val="005F72F7"/>
    <w:rsid w:val="005F79CA"/>
    <w:rsid w:val="006029A8"/>
    <w:rsid w:val="0060491B"/>
    <w:rsid w:val="00605D8F"/>
    <w:rsid w:val="00612BF4"/>
    <w:rsid w:val="006176C3"/>
    <w:rsid w:val="006222D9"/>
    <w:rsid w:val="00622805"/>
    <w:rsid w:val="00622CA2"/>
    <w:rsid w:val="00623775"/>
    <w:rsid w:val="00627080"/>
    <w:rsid w:val="006358AE"/>
    <w:rsid w:val="0063660A"/>
    <w:rsid w:val="0063720C"/>
    <w:rsid w:val="00644762"/>
    <w:rsid w:val="006512E1"/>
    <w:rsid w:val="00655B7A"/>
    <w:rsid w:val="00657241"/>
    <w:rsid w:val="00665393"/>
    <w:rsid w:val="00673B64"/>
    <w:rsid w:val="00676653"/>
    <w:rsid w:val="00687207"/>
    <w:rsid w:val="00690C14"/>
    <w:rsid w:val="00695A5B"/>
    <w:rsid w:val="00697A62"/>
    <w:rsid w:val="006A71B3"/>
    <w:rsid w:val="006B5082"/>
    <w:rsid w:val="006C2A42"/>
    <w:rsid w:val="006C5E2F"/>
    <w:rsid w:val="006D05FB"/>
    <w:rsid w:val="006D5037"/>
    <w:rsid w:val="006E1D9C"/>
    <w:rsid w:val="006F0F85"/>
    <w:rsid w:val="006F1CD6"/>
    <w:rsid w:val="006F247F"/>
    <w:rsid w:val="006F4899"/>
    <w:rsid w:val="006F59BA"/>
    <w:rsid w:val="006F5A03"/>
    <w:rsid w:val="0070451C"/>
    <w:rsid w:val="007115D5"/>
    <w:rsid w:val="00712041"/>
    <w:rsid w:val="007161A6"/>
    <w:rsid w:val="00720CAD"/>
    <w:rsid w:val="00721BE1"/>
    <w:rsid w:val="00722A18"/>
    <w:rsid w:val="007346A7"/>
    <w:rsid w:val="00734D1E"/>
    <w:rsid w:val="0073501A"/>
    <w:rsid w:val="007374B7"/>
    <w:rsid w:val="00740C68"/>
    <w:rsid w:val="00741CEC"/>
    <w:rsid w:val="00743906"/>
    <w:rsid w:val="00743DC5"/>
    <w:rsid w:val="00747B1C"/>
    <w:rsid w:val="00751B30"/>
    <w:rsid w:val="00761497"/>
    <w:rsid w:val="00765075"/>
    <w:rsid w:val="00770455"/>
    <w:rsid w:val="007753FB"/>
    <w:rsid w:val="00781EF5"/>
    <w:rsid w:val="0078284A"/>
    <w:rsid w:val="00782A2A"/>
    <w:rsid w:val="00782B10"/>
    <w:rsid w:val="00785B0D"/>
    <w:rsid w:val="00793CC5"/>
    <w:rsid w:val="00793D11"/>
    <w:rsid w:val="007944A2"/>
    <w:rsid w:val="00796E4E"/>
    <w:rsid w:val="007A02F8"/>
    <w:rsid w:val="007A41EB"/>
    <w:rsid w:val="007A4FA1"/>
    <w:rsid w:val="007C5295"/>
    <w:rsid w:val="007E31E9"/>
    <w:rsid w:val="007F0BE0"/>
    <w:rsid w:val="007F3A7E"/>
    <w:rsid w:val="007F45B1"/>
    <w:rsid w:val="007F7AE5"/>
    <w:rsid w:val="00804990"/>
    <w:rsid w:val="00811FF7"/>
    <w:rsid w:val="0081202B"/>
    <w:rsid w:val="008208F3"/>
    <w:rsid w:val="00822103"/>
    <w:rsid w:val="00822B88"/>
    <w:rsid w:val="00826261"/>
    <w:rsid w:val="00831416"/>
    <w:rsid w:val="00841E53"/>
    <w:rsid w:val="00842C74"/>
    <w:rsid w:val="008447BA"/>
    <w:rsid w:val="00845824"/>
    <w:rsid w:val="00857AD2"/>
    <w:rsid w:val="008612CE"/>
    <w:rsid w:val="008633AA"/>
    <w:rsid w:val="00865491"/>
    <w:rsid w:val="00873470"/>
    <w:rsid w:val="00874667"/>
    <w:rsid w:val="00874BC8"/>
    <w:rsid w:val="008771CD"/>
    <w:rsid w:val="00877E17"/>
    <w:rsid w:val="008812F2"/>
    <w:rsid w:val="00885EA8"/>
    <w:rsid w:val="00894657"/>
    <w:rsid w:val="00894B94"/>
    <w:rsid w:val="008A06F1"/>
    <w:rsid w:val="008A6FFB"/>
    <w:rsid w:val="008B0503"/>
    <w:rsid w:val="008B6E94"/>
    <w:rsid w:val="008B7295"/>
    <w:rsid w:val="008B72AE"/>
    <w:rsid w:val="008C1144"/>
    <w:rsid w:val="008C6D06"/>
    <w:rsid w:val="008D104F"/>
    <w:rsid w:val="008D16D7"/>
    <w:rsid w:val="008D3F46"/>
    <w:rsid w:val="008D75B5"/>
    <w:rsid w:val="008F02B8"/>
    <w:rsid w:val="009015CB"/>
    <w:rsid w:val="0090170C"/>
    <w:rsid w:val="00904B22"/>
    <w:rsid w:val="009062B3"/>
    <w:rsid w:val="009065D4"/>
    <w:rsid w:val="00911D0E"/>
    <w:rsid w:val="00913F43"/>
    <w:rsid w:val="00914513"/>
    <w:rsid w:val="00926BF9"/>
    <w:rsid w:val="00931F44"/>
    <w:rsid w:val="00937F71"/>
    <w:rsid w:val="00950578"/>
    <w:rsid w:val="0095424A"/>
    <w:rsid w:val="00954DF7"/>
    <w:rsid w:val="009575B2"/>
    <w:rsid w:val="00960CF7"/>
    <w:rsid w:val="0096252C"/>
    <w:rsid w:val="00962D81"/>
    <w:rsid w:val="00967E73"/>
    <w:rsid w:val="00974926"/>
    <w:rsid w:val="00974E47"/>
    <w:rsid w:val="00975081"/>
    <w:rsid w:val="009803C7"/>
    <w:rsid w:val="00983AFA"/>
    <w:rsid w:val="0098580E"/>
    <w:rsid w:val="00987ACB"/>
    <w:rsid w:val="00995668"/>
    <w:rsid w:val="009958D5"/>
    <w:rsid w:val="009960FF"/>
    <w:rsid w:val="009A5167"/>
    <w:rsid w:val="009A6609"/>
    <w:rsid w:val="009A6C96"/>
    <w:rsid w:val="009C0463"/>
    <w:rsid w:val="009C1884"/>
    <w:rsid w:val="009C468C"/>
    <w:rsid w:val="009D002B"/>
    <w:rsid w:val="009D15C8"/>
    <w:rsid w:val="009D2D29"/>
    <w:rsid w:val="009D3843"/>
    <w:rsid w:val="009D4ED9"/>
    <w:rsid w:val="009E2D6E"/>
    <w:rsid w:val="00A00294"/>
    <w:rsid w:val="00A00603"/>
    <w:rsid w:val="00A01E36"/>
    <w:rsid w:val="00A02342"/>
    <w:rsid w:val="00A05CBB"/>
    <w:rsid w:val="00A061EF"/>
    <w:rsid w:val="00A12F42"/>
    <w:rsid w:val="00A213BA"/>
    <w:rsid w:val="00A252B0"/>
    <w:rsid w:val="00A253A0"/>
    <w:rsid w:val="00A27B91"/>
    <w:rsid w:val="00A331EB"/>
    <w:rsid w:val="00A33A1F"/>
    <w:rsid w:val="00A34B24"/>
    <w:rsid w:val="00A41AD0"/>
    <w:rsid w:val="00A5654D"/>
    <w:rsid w:val="00A57167"/>
    <w:rsid w:val="00A6015D"/>
    <w:rsid w:val="00A61734"/>
    <w:rsid w:val="00A61D93"/>
    <w:rsid w:val="00A625AD"/>
    <w:rsid w:val="00A63BEE"/>
    <w:rsid w:val="00A72A78"/>
    <w:rsid w:val="00A72B52"/>
    <w:rsid w:val="00A72E62"/>
    <w:rsid w:val="00A8278A"/>
    <w:rsid w:val="00A85309"/>
    <w:rsid w:val="00A91002"/>
    <w:rsid w:val="00A95182"/>
    <w:rsid w:val="00AA0136"/>
    <w:rsid w:val="00AC11D5"/>
    <w:rsid w:val="00AC361F"/>
    <w:rsid w:val="00AC3CAF"/>
    <w:rsid w:val="00AD39AF"/>
    <w:rsid w:val="00AD5797"/>
    <w:rsid w:val="00AE6D8C"/>
    <w:rsid w:val="00AE7545"/>
    <w:rsid w:val="00AF1121"/>
    <w:rsid w:val="00B04C4B"/>
    <w:rsid w:val="00B12CAE"/>
    <w:rsid w:val="00B14E3A"/>
    <w:rsid w:val="00B152A1"/>
    <w:rsid w:val="00B1594A"/>
    <w:rsid w:val="00B1732A"/>
    <w:rsid w:val="00B17547"/>
    <w:rsid w:val="00B2073F"/>
    <w:rsid w:val="00B22D8E"/>
    <w:rsid w:val="00B3029A"/>
    <w:rsid w:val="00B31FD1"/>
    <w:rsid w:val="00B348BA"/>
    <w:rsid w:val="00B40630"/>
    <w:rsid w:val="00B43F25"/>
    <w:rsid w:val="00B46157"/>
    <w:rsid w:val="00B54438"/>
    <w:rsid w:val="00B54762"/>
    <w:rsid w:val="00B55487"/>
    <w:rsid w:val="00B62267"/>
    <w:rsid w:val="00B631F7"/>
    <w:rsid w:val="00B64F04"/>
    <w:rsid w:val="00B65EE2"/>
    <w:rsid w:val="00B669E7"/>
    <w:rsid w:val="00B77F82"/>
    <w:rsid w:val="00B80B95"/>
    <w:rsid w:val="00B845D8"/>
    <w:rsid w:val="00B84FF8"/>
    <w:rsid w:val="00B86A95"/>
    <w:rsid w:val="00B87896"/>
    <w:rsid w:val="00B909B1"/>
    <w:rsid w:val="00B90E41"/>
    <w:rsid w:val="00B920E5"/>
    <w:rsid w:val="00B94DFF"/>
    <w:rsid w:val="00BA2912"/>
    <w:rsid w:val="00BB65A2"/>
    <w:rsid w:val="00BC1049"/>
    <w:rsid w:val="00BC6256"/>
    <w:rsid w:val="00BC71BF"/>
    <w:rsid w:val="00BC72D4"/>
    <w:rsid w:val="00BD1CBC"/>
    <w:rsid w:val="00BD46FD"/>
    <w:rsid w:val="00BD660B"/>
    <w:rsid w:val="00BE0417"/>
    <w:rsid w:val="00BE0AA6"/>
    <w:rsid w:val="00BE3476"/>
    <w:rsid w:val="00BF583F"/>
    <w:rsid w:val="00C01329"/>
    <w:rsid w:val="00C05355"/>
    <w:rsid w:val="00C07C94"/>
    <w:rsid w:val="00C134E5"/>
    <w:rsid w:val="00C140D2"/>
    <w:rsid w:val="00C2255A"/>
    <w:rsid w:val="00C23BB8"/>
    <w:rsid w:val="00C255D4"/>
    <w:rsid w:val="00C37556"/>
    <w:rsid w:val="00C45F4B"/>
    <w:rsid w:val="00C4783A"/>
    <w:rsid w:val="00C50578"/>
    <w:rsid w:val="00C576F9"/>
    <w:rsid w:val="00C6321F"/>
    <w:rsid w:val="00C65D7E"/>
    <w:rsid w:val="00C662CD"/>
    <w:rsid w:val="00C70EF1"/>
    <w:rsid w:val="00C70F56"/>
    <w:rsid w:val="00C76558"/>
    <w:rsid w:val="00C801F3"/>
    <w:rsid w:val="00C8261A"/>
    <w:rsid w:val="00C84A9C"/>
    <w:rsid w:val="00C90112"/>
    <w:rsid w:val="00C9147C"/>
    <w:rsid w:val="00C923D9"/>
    <w:rsid w:val="00CA05A0"/>
    <w:rsid w:val="00CA399E"/>
    <w:rsid w:val="00CA7187"/>
    <w:rsid w:val="00CB2E79"/>
    <w:rsid w:val="00CB4D3C"/>
    <w:rsid w:val="00CB7F4D"/>
    <w:rsid w:val="00CD23A0"/>
    <w:rsid w:val="00CD3646"/>
    <w:rsid w:val="00CD729B"/>
    <w:rsid w:val="00CD77DD"/>
    <w:rsid w:val="00CE1E11"/>
    <w:rsid w:val="00CF09C4"/>
    <w:rsid w:val="00CF107D"/>
    <w:rsid w:val="00CF2A2F"/>
    <w:rsid w:val="00CF34DF"/>
    <w:rsid w:val="00CF386F"/>
    <w:rsid w:val="00CF5792"/>
    <w:rsid w:val="00CF76C4"/>
    <w:rsid w:val="00D024B6"/>
    <w:rsid w:val="00D04367"/>
    <w:rsid w:val="00D05607"/>
    <w:rsid w:val="00D11E4C"/>
    <w:rsid w:val="00D223A3"/>
    <w:rsid w:val="00D25FA6"/>
    <w:rsid w:val="00D310AD"/>
    <w:rsid w:val="00D31BC4"/>
    <w:rsid w:val="00D4067E"/>
    <w:rsid w:val="00D43A79"/>
    <w:rsid w:val="00D44C81"/>
    <w:rsid w:val="00D469C4"/>
    <w:rsid w:val="00D51168"/>
    <w:rsid w:val="00D52D90"/>
    <w:rsid w:val="00D56C02"/>
    <w:rsid w:val="00D62449"/>
    <w:rsid w:val="00D637D8"/>
    <w:rsid w:val="00D70431"/>
    <w:rsid w:val="00D714DE"/>
    <w:rsid w:val="00D72C30"/>
    <w:rsid w:val="00D74D47"/>
    <w:rsid w:val="00D75A45"/>
    <w:rsid w:val="00D7760F"/>
    <w:rsid w:val="00D82B9C"/>
    <w:rsid w:val="00D84A54"/>
    <w:rsid w:val="00D86F7F"/>
    <w:rsid w:val="00D87EA1"/>
    <w:rsid w:val="00D974ED"/>
    <w:rsid w:val="00DA4C9A"/>
    <w:rsid w:val="00DB1219"/>
    <w:rsid w:val="00DB32A5"/>
    <w:rsid w:val="00DD2FE8"/>
    <w:rsid w:val="00DD4B34"/>
    <w:rsid w:val="00DE2FDE"/>
    <w:rsid w:val="00DE4D2B"/>
    <w:rsid w:val="00DF0A58"/>
    <w:rsid w:val="00DF2AD2"/>
    <w:rsid w:val="00DF2CAE"/>
    <w:rsid w:val="00E011B0"/>
    <w:rsid w:val="00E01A4A"/>
    <w:rsid w:val="00E029F2"/>
    <w:rsid w:val="00E05C88"/>
    <w:rsid w:val="00E07502"/>
    <w:rsid w:val="00E119C0"/>
    <w:rsid w:val="00E16EA2"/>
    <w:rsid w:val="00E17046"/>
    <w:rsid w:val="00E1778E"/>
    <w:rsid w:val="00E239B0"/>
    <w:rsid w:val="00E2632E"/>
    <w:rsid w:val="00E3314C"/>
    <w:rsid w:val="00E34A48"/>
    <w:rsid w:val="00E50B1C"/>
    <w:rsid w:val="00E5438E"/>
    <w:rsid w:val="00E572D2"/>
    <w:rsid w:val="00E637EB"/>
    <w:rsid w:val="00E70103"/>
    <w:rsid w:val="00E738F9"/>
    <w:rsid w:val="00E773D3"/>
    <w:rsid w:val="00E77948"/>
    <w:rsid w:val="00E86C6E"/>
    <w:rsid w:val="00E92DF5"/>
    <w:rsid w:val="00E951B1"/>
    <w:rsid w:val="00EA29E6"/>
    <w:rsid w:val="00EC1787"/>
    <w:rsid w:val="00EC20E6"/>
    <w:rsid w:val="00ED2D0B"/>
    <w:rsid w:val="00ED6EB9"/>
    <w:rsid w:val="00EE0A0B"/>
    <w:rsid w:val="00EE2C80"/>
    <w:rsid w:val="00EE2D08"/>
    <w:rsid w:val="00EE5340"/>
    <w:rsid w:val="00EF1F75"/>
    <w:rsid w:val="00EF4C9D"/>
    <w:rsid w:val="00EF79F8"/>
    <w:rsid w:val="00F02B59"/>
    <w:rsid w:val="00F06E34"/>
    <w:rsid w:val="00F103B7"/>
    <w:rsid w:val="00F10744"/>
    <w:rsid w:val="00F11ADB"/>
    <w:rsid w:val="00F13942"/>
    <w:rsid w:val="00F1565A"/>
    <w:rsid w:val="00F16E7B"/>
    <w:rsid w:val="00F20D9A"/>
    <w:rsid w:val="00F2251D"/>
    <w:rsid w:val="00F3094B"/>
    <w:rsid w:val="00F471AC"/>
    <w:rsid w:val="00F52A8C"/>
    <w:rsid w:val="00F6028A"/>
    <w:rsid w:val="00F605CB"/>
    <w:rsid w:val="00F62AA8"/>
    <w:rsid w:val="00F650FC"/>
    <w:rsid w:val="00F65206"/>
    <w:rsid w:val="00F71693"/>
    <w:rsid w:val="00F7667E"/>
    <w:rsid w:val="00F8006F"/>
    <w:rsid w:val="00F80CED"/>
    <w:rsid w:val="00F912AD"/>
    <w:rsid w:val="00F9309C"/>
    <w:rsid w:val="00F93C61"/>
    <w:rsid w:val="00F97ABA"/>
    <w:rsid w:val="00FA134D"/>
    <w:rsid w:val="00FA26F7"/>
    <w:rsid w:val="00FA4E41"/>
    <w:rsid w:val="00FA657A"/>
    <w:rsid w:val="00FB3664"/>
    <w:rsid w:val="00FC165C"/>
    <w:rsid w:val="00FC4173"/>
    <w:rsid w:val="00FC4D1C"/>
    <w:rsid w:val="00FC4D38"/>
    <w:rsid w:val="00FC7EAB"/>
    <w:rsid w:val="00FD06D1"/>
    <w:rsid w:val="00FD0D08"/>
    <w:rsid w:val="00FD152B"/>
    <w:rsid w:val="00FD202A"/>
    <w:rsid w:val="00FD20BF"/>
    <w:rsid w:val="00FD2744"/>
    <w:rsid w:val="00FD5143"/>
    <w:rsid w:val="00FD64CF"/>
    <w:rsid w:val="00FE0635"/>
    <w:rsid w:val="00FE2EA5"/>
    <w:rsid w:val="00FF0F28"/>
    <w:rsid w:val="00FF1E2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4F"/>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іперпосилання"/>
    <w:basedOn w:val="a0"/>
    <w:rsid w:val="006D6F7E"/>
    <w:rPr>
      <w:color w:val="0000FF"/>
      <w:u w:val="single"/>
    </w:rPr>
  </w:style>
  <w:style w:type="character" w:styleId="a4">
    <w:name w:val="page number"/>
    <w:basedOn w:val="a0"/>
    <w:qFormat/>
    <w:rsid w:val="006D6F7E"/>
  </w:style>
  <w:style w:type="character" w:customStyle="1" w:styleId="FontStyle11">
    <w:name w:val="Font Style11"/>
    <w:basedOn w:val="a0"/>
    <w:qFormat/>
    <w:rsid w:val="00461DCD"/>
    <w:rPr>
      <w:rFonts w:ascii="Times New Roman" w:hAnsi="Times New Roman" w:cs="Times New Roman"/>
      <w:sz w:val="26"/>
      <w:szCs w:val="26"/>
    </w:rPr>
  </w:style>
  <w:style w:type="character" w:customStyle="1" w:styleId="19">
    <w:name w:val="Знак Знак19"/>
    <w:basedOn w:val="a0"/>
    <w:qFormat/>
    <w:rsid w:val="00D2256F"/>
    <w:rPr>
      <w:rFonts w:ascii="Cambria" w:eastAsia="Times New Roman" w:hAnsi="Cambria" w:cs="Times New Roman"/>
      <w:b/>
      <w:bCs/>
      <w:kern w:val="2"/>
      <w:sz w:val="32"/>
      <w:szCs w:val="32"/>
      <w:lang w:val="uk-UA"/>
    </w:rPr>
  </w:style>
  <w:style w:type="character" w:customStyle="1" w:styleId="rvts23">
    <w:name w:val="rvts23"/>
    <w:basedOn w:val="a0"/>
    <w:qFormat/>
    <w:rsid w:val="00D2256F"/>
    <w:rPr>
      <w:rFonts w:cs="Times New Roman"/>
    </w:rPr>
  </w:style>
  <w:style w:type="character" w:customStyle="1" w:styleId="FontStyle15">
    <w:name w:val="Font Style15"/>
    <w:qFormat/>
    <w:rsid w:val="004D5A73"/>
    <w:rPr>
      <w:rFonts w:ascii="Times New Roman" w:hAnsi="Times New Roman" w:cs="Times New Roman"/>
      <w:sz w:val="24"/>
      <w:szCs w:val="24"/>
    </w:rPr>
  </w:style>
  <w:style w:type="character" w:customStyle="1" w:styleId="FontStyle21">
    <w:name w:val="Font Style21"/>
    <w:basedOn w:val="a0"/>
    <w:uiPriority w:val="99"/>
    <w:qFormat/>
    <w:rsid w:val="004D5A73"/>
    <w:rPr>
      <w:rFonts w:ascii="Times New Roman" w:hAnsi="Times New Roman"/>
      <w:sz w:val="26"/>
    </w:rPr>
  </w:style>
  <w:style w:type="character" w:customStyle="1" w:styleId="4">
    <w:name w:val="Основной текст (4) + Не курсив"/>
    <w:basedOn w:val="a0"/>
    <w:qFormat/>
    <w:rsid w:val="00D54616"/>
    <w:rPr>
      <w:rFonts w:ascii="Times New Roman" w:hAnsi="Times New Roman" w:cs="Times New Roman"/>
      <w:i/>
      <w:iCs/>
      <w:spacing w:val="0"/>
      <w:sz w:val="26"/>
      <w:szCs w:val="26"/>
    </w:rPr>
  </w:style>
  <w:style w:type="character" w:customStyle="1" w:styleId="a5">
    <w:name w:val="Основной текст + Курсив"/>
    <w:basedOn w:val="a0"/>
    <w:qFormat/>
    <w:rsid w:val="007A68A8"/>
    <w:rPr>
      <w:rFonts w:ascii="Times New Roman" w:hAnsi="Times New Roman" w:cs="Times New Roman"/>
      <w:i/>
      <w:iCs/>
      <w:spacing w:val="0"/>
      <w:sz w:val="26"/>
      <w:szCs w:val="26"/>
    </w:rPr>
  </w:style>
  <w:style w:type="character" w:customStyle="1" w:styleId="42">
    <w:name w:val="Основной текст (4) + Не курсив2"/>
    <w:basedOn w:val="a0"/>
    <w:qFormat/>
    <w:rsid w:val="007A68A8"/>
    <w:rPr>
      <w:rFonts w:ascii="Times New Roman" w:hAnsi="Times New Roman" w:cs="Times New Roman"/>
      <w:i/>
      <w:iCs/>
      <w:spacing w:val="0"/>
      <w:sz w:val="26"/>
      <w:szCs w:val="26"/>
    </w:rPr>
  </w:style>
  <w:style w:type="character" w:customStyle="1" w:styleId="a6">
    <w:name w:val="Текст выноски Знак"/>
    <w:basedOn w:val="a0"/>
    <w:qFormat/>
    <w:rsid w:val="00AE6F21"/>
    <w:rPr>
      <w:rFonts w:ascii="Tahoma" w:hAnsi="Tahoma" w:cs="Tahoma"/>
      <w:sz w:val="16"/>
      <w:szCs w:val="16"/>
      <w:lang w:val="uk-UA" w:eastAsia="zh-CN"/>
    </w:rPr>
  </w:style>
  <w:style w:type="character" w:customStyle="1" w:styleId="a7">
    <w:name w:val="Основной текст Знак"/>
    <w:basedOn w:val="a0"/>
    <w:qFormat/>
    <w:rsid w:val="00B271B0"/>
    <w:rPr>
      <w:sz w:val="28"/>
      <w:szCs w:val="24"/>
    </w:rPr>
  </w:style>
  <w:style w:type="character" w:customStyle="1" w:styleId="a8">
    <w:name w:val="Нижний колонтитул Знак"/>
    <w:basedOn w:val="a0"/>
    <w:qFormat/>
    <w:rsid w:val="004E14E4"/>
    <w:rPr>
      <w:sz w:val="24"/>
      <w:szCs w:val="24"/>
      <w:lang w:val="uk-UA" w:eastAsia="zh-CN"/>
    </w:rPr>
  </w:style>
  <w:style w:type="character" w:customStyle="1" w:styleId="12pt">
    <w:name w:val="Основной текст + 12 pt"/>
    <w:basedOn w:val="a0"/>
    <w:uiPriority w:val="99"/>
    <w:qFormat/>
    <w:rsid w:val="00F44F4E"/>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a9">
    <w:name w:val="Основной текст_"/>
    <w:basedOn w:val="a0"/>
    <w:uiPriority w:val="99"/>
    <w:qFormat/>
    <w:rsid w:val="00F44F4E"/>
    <w:rPr>
      <w:sz w:val="28"/>
      <w:szCs w:val="28"/>
      <w:shd w:val="clear" w:color="auto" w:fill="FFFFFF"/>
    </w:rPr>
  </w:style>
  <w:style w:type="character" w:customStyle="1" w:styleId="aa">
    <w:name w:val="Верхний колонтитул Знак"/>
    <w:basedOn w:val="a0"/>
    <w:uiPriority w:val="99"/>
    <w:qFormat/>
    <w:rsid w:val="00310D65"/>
    <w:rPr>
      <w:sz w:val="24"/>
      <w:szCs w:val="24"/>
      <w:lang w:eastAsia="zh-CN"/>
    </w:rPr>
  </w:style>
  <w:style w:type="character" w:customStyle="1" w:styleId="ListLabel1">
    <w:name w:val="ListLabel 1"/>
    <w:qFormat/>
    <w:rsid w:val="00DE2FDE"/>
    <w:rPr>
      <w:rFonts w:eastAsia="Times New Roman" w:cs="Times New Roman"/>
    </w:rPr>
  </w:style>
  <w:style w:type="character" w:customStyle="1" w:styleId="ListLabel2">
    <w:name w:val="ListLabel 2"/>
    <w:qFormat/>
    <w:rsid w:val="00DE2FDE"/>
    <w:rPr>
      <w:rFonts w:cs="Courier New"/>
    </w:rPr>
  </w:style>
  <w:style w:type="character" w:customStyle="1" w:styleId="ListLabel3">
    <w:name w:val="ListLabel 3"/>
    <w:qFormat/>
    <w:rsid w:val="00DE2FDE"/>
    <w:rPr>
      <w:rFonts w:cs="Courier New"/>
    </w:rPr>
  </w:style>
  <w:style w:type="character" w:customStyle="1" w:styleId="ListLabel4">
    <w:name w:val="ListLabel 4"/>
    <w:qFormat/>
    <w:rsid w:val="00DE2FDE"/>
    <w:rPr>
      <w:rFonts w:cs="Courier New"/>
    </w:rPr>
  </w:style>
  <w:style w:type="character" w:customStyle="1" w:styleId="ListLabel5">
    <w:name w:val="ListLabel 5"/>
    <w:qFormat/>
    <w:rsid w:val="00DE2FDE"/>
    <w:rPr>
      <w:color w:val="auto"/>
      <w:u w:val="none"/>
    </w:rPr>
  </w:style>
  <w:style w:type="paragraph" w:customStyle="1" w:styleId="1">
    <w:name w:val="Заголовок1"/>
    <w:basedOn w:val="a"/>
    <w:next w:val="ab"/>
    <w:qFormat/>
    <w:rsid w:val="00DE2FDE"/>
    <w:pPr>
      <w:keepNext/>
      <w:spacing w:before="240" w:after="120"/>
    </w:pPr>
    <w:rPr>
      <w:rFonts w:ascii="Liberation Sans" w:eastAsia="Microsoft YaHei" w:hAnsi="Liberation Sans" w:cs="Arial"/>
      <w:sz w:val="28"/>
      <w:szCs w:val="28"/>
    </w:rPr>
  </w:style>
  <w:style w:type="paragraph" w:styleId="ab">
    <w:name w:val="Body Text"/>
    <w:basedOn w:val="a"/>
    <w:rsid w:val="00B271B0"/>
    <w:pPr>
      <w:suppressAutoHyphens w:val="0"/>
      <w:jc w:val="both"/>
    </w:pPr>
    <w:rPr>
      <w:sz w:val="28"/>
      <w:lang w:val="ru-RU" w:eastAsia="ru-RU"/>
    </w:rPr>
  </w:style>
  <w:style w:type="paragraph" w:styleId="ac">
    <w:name w:val="List"/>
    <w:basedOn w:val="ab"/>
    <w:rsid w:val="00DE2FDE"/>
    <w:rPr>
      <w:rFonts w:cs="Arial"/>
    </w:rPr>
  </w:style>
  <w:style w:type="paragraph" w:customStyle="1" w:styleId="10">
    <w:name w:val="Название объекта1"/>
    <w:basedOn w:val="a"/>
    <w:qFormat/>
    <w:rsid w:val="00DE2FDE"/>
    <w:pPr>
      <w:suppressLineNumbers/>
      <w:spacing w:before="120" w:after="120"/>
    </w:pPr>
    <w:rPr>
      <w:rFonts w:cs="Arial"/>
      <w:i/>
      <w:iCs/>
    </w:rPr>
  </w:style>
  <w:style w:type="paragraph" w:customStyle="1" w:styleId="ad">
    <w:name w:val="Покажчик"/>
    <w:basedOn w:val="a"/>
    <w:qFormat/>
    <w:rsid w:val="00DE2FDE"/>
    <w:pPr>
      <w:suppressLineNumbers/>
    </w:pPr>
    <w:rPr>
      <w:rFonts w:cs="Arial"/>
    </w:rPr>
  </w:style>
  <w:style w:type="paragraph" w:customStyle="1" w:styleId="11">
    <w:name w:val="Верхний колонтитул1"/>
    <w:basedOn w:val="a"/>
    <w:uiPriority w:val="99"/>
    <w:rsid w:val="009657E4"/>
    <w:pPr>
      <w:tabs>
        <w:tab w:val="center" w:pos="4677"/>
        <w:tab w:val="right" w:pos="9355"/>
      </w:tabs>
    </w:pPr>
  </w:style>
  <w:style w:type="paragraph" w:customStyle="1" w:styleId="ae">
    <w:name w:val="Знак"/>
    <w:basedOn w:val="a"/>
    <w:qFormat/>
    <w:rsid w:val="003B65E6"/>
    <w:pPr>
      <w:suppressAutoHyphens w:val="0"/>
    </w:pPr>
    <w:rPr>
      <w:rFonts w:ascii="Verdana" w:hAnsi="Verdana" w:cs="Verdana"/>
      <w:sz w:val="20"/>
      <w:szCs w:val="20"/>
      <w:lang w:eastAsia="en-US"/>
    </w:rPr>
  </w:style>
  <w:style w:type="paragraph" w:customStyle="1" w:styleId="af">
    <w:name w:val="Знак Знак Знак"/>
    <w:basedOn w:val="a"/>
    <w:qFormat/>
    <w:rsid w:val="00CF4CB2"/>
    <w:pPr>
      <w:suppressAutoHyphens w:val="0"/>
    </w:pPr>
    <w:rPr>
      <w:rFonts w:ascii="Verdana" w:hAnsi="Verdana"/>
      <w:lang w:val="en-US" w:eastAsia="en-US"/>
    </w:rPr>
  </w:style>
  <w:style w:type="paragraph" w:customStyle="1" w:styleId="40">
    <w:name w:val="Основной текст (4)"/>
    <w:basedOn w:val="a"/>
    <w:qFormat/>
    <w:rsid w:val="007A68A8"/>
    <w:pPr>
      <w:shd w:val="clear" w:color="auto" w:fill="FFFFFF"/>
      <w:spacing w:line="312" w:lineRule="exact"/>
      <w:jc w:val="both"/>
    </w:pPr>
    <w:rPr>
      <w:rFonts w:eastAsia="Microsoft Sans Serif"/>
      <w:i/>
      <w:iCs/>
      <w:sz w:val="26"/>
      <w:szCs w:val="26"/>
    </w:rPr>
  </w:style>
  <w:style w:type="paragraph" w:styleId="af0">
    <w:name w:val="Normal (Web)"/>
    <w:basedOn w:val="a"/>
    <w:uiPriority w:val="99"/>
    <w:qFormat/>
    <w:rsid w:val="009C558B"/>
    <w:pPr>
      <w:widowControl w:val="0"/>
      <w:spacing w:before="100" w:after="100"/>
    </w:pPr>
    <w:rPr>
      <w:rFonts w:eastAsia="Arial Unicode MS" w:cs="Mangal"/>
      <w:kern w:val="2"/>
      <w:lang w:eastAsia="hi-IN" w:bidi="hi-IN"/>
    </w:rPr>
  </w:style>
  <w:style w:type="paragraph" w:styleId="af1">
    <w:name w:val="Balloon Text"/>
    <w:basedOn w:val="a"/>
    <w:qFormat/>
    <w:rsid w:val="00AE6F21"/>
    <w:rPr>
      <w:rFonts w:ascii="Tahoma" w:hAnsi="Tahoma" w:cs="Tahoma"/>
      <w:sz w:val="16"/>
      <w:szCs w:val="16"/>
    </w:rPr>
  </w:style>
  <w:style w:type="paragraph" w:customStyle="1" w:styleId="2">
    <w:name w:val="Основной текст (2)"/>
    <w:basedOn w:val="a"/>
    <w:qFormat/>
    <w:rsid w:val="0058333E"/>
    <w:pPr>
      <w:shd w:val="clear" w:color="auto" w:fill="FFFFFF"/>
      <w:spacing w:after="240" w:line="312" w:lineRule="exact"/>
    </w:pPr>
    <w:rPr>
      <w:rFonts w:eastAsia="Microsoft Sans Serif"/>
      <w:b/>
      <w:bCs/>
      <w:sz w:val="26"/>
      <w:szCs w:val="26"/>
    </w:rPr>
  </w:style>
  <w:style w:type="paragraph" w:customStyle="1" w:styleId="12">
    <w:name w:val="Нижний колонтитул1"/>
    <w:basedOn w:val="a"/>
    <w:rsid w:val="004E14E4"/>
    <w:pPr>
      <w:tabs>
        <w:tab w:val="center" w:pos="4677"/>
        <w:tab w:val="right" w:pos="9355"/>
      </w:tabs>
    </w:pPr>
  </w:style>
  <w:style w:type="paragraph" w:customStyle="1" w:styleId="20">
    <w:name w:val="Основной текст2"/>
    <w:basedOn w:val="a"/>
    <w:uiPriority w:val="99"/>
    <w:qFormat/>
    <w:rsid w:val="00F44F4E"/>
    <w:pPr>
      <w:widowControl w:val="0"/>
      <w:shd w:val="clear" w:color="auto" w:fill="FFFFFF"/>
      <w:suppressAutoHyphens w:val="0"/>
      <w:spacing w:line="322" w:lineRule="exact"/>
      <w:jc w:val="center"/>
    </w:pPr>
    <w:rPr>
      <w:sz w:val="28"/>
      <w:szCs w:val="28"/>
      <w:lang w:eastAsia="uk-UA"/>
    </w:rPr>
  </w:style>
  <w:style w:type="table" w:styleId="af2">
    <w:name w:val="Table Grid"/>
    <w:basedOn w:val="a1"/>
    <w:rsid w:val="00965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4a4bdd20">
    <w:name w:val="cs4a4bdd20"/>
    <w:basedOn w:val="a"/>
    <w:rsid w:val="006A71B3"/>
    <w:pPr>
      <w:suppressAutoHyphens w:val="0"/>
      <w:spacing w:before="100" w:beforeAutospacing="1" w:after="100" w:afterAutospacing="1"/>
    </w:pPr>
    <w:rPr>
      <w:lang w:eastAsia="uk-UA"/>
    </w:rPr>
  </w:style>
  <w:style w:type="character" w:customStyle="1" w:styleId="cs674ca198">
    <w:name w:val="cs674ca198"/>
    <w:basedOn w:val="a0"/>
    <w:rsid w:val="006A71B3"/>
  </w:style>
  <w:style w:type="paragraph" w:customStyle="1" w:styleId="csc976c51d">
    <w:name w:val="csc976c51d"/>
    <w:basedOn w:val="a"/>
    <w:rsid w:val="006A71B3"/>
    <w:pPr>
      <w:suppressAutoHyphens w:val="0"/>
      <w:spacing w:before="100" w:beforeAutospacing="1" w:after="100" w:afterAutospacing="1"/>
    </w:pPr>
    <w:rPr>
      <w:lang w:eastAsia="uk-UA"/>
    </w:rPr>
  </w:style>
  <w:style w:type="character" w:customStyle="1" w:styleId="cs23fb0664">
    <w:name w:val="cs23fb0664"/>
    <w:basedOn w:val="a0"/>
    <w:rsid w:val="006A71B3"/>
  </w:style>
  <w:style w:type="paragraph" w:customStyle="1" w:styleId="cs430a9416">
    <w:name w:val="cs430a9416"/>
    <w:basedOn w:val="a"/>
    <w:rsid w:val="00C801F3"/>
    <w:pPr>
      <w:suppressAutoHyphens w:val="0"/>
      <w:spacing w:before="100" w:beforeAutospacing="1" w:after="100" w:afterAutospacing="1"/>
    </w:pPr>
    <w:rPr>
      <w:lang w:eastAsia="uk-UA"/>
    </w:rPr>
  </w:style>
  <w:style w:type="paragraph" w:customStyle="1" w:styleId="cs78569a20">
    <w:name w:val="cs78569a20"/>
    <w:basedOn w:val="a"/>
    <w:rsid w:val="00C801F3"/>
    <w:pPr>
      <w:suppressAutoHyphens w:val="0"/>
      <w:spacing w:before="100" w:beforeAutospacing="1" w:after="100" w:afterAutospacing="1"/>
    </w:pPr>
    <w:rPr>
      <w:lang w:eastAsia="uk-UA"/>
    </w:rPr>
  </w:style>
  <w:style w:type="paragraph" w:customStyle="1" w:styleId="csd270a203">
    <w:name w:val="csd270a203"/>
    <w:basedOn w:val="a"/>
    <w:rsid w:val="00C801F3"/>
    <w:pPr>
      <w:suppressAutoHyphens w:val="0"/>
      <w:spacing w:before="100" w:beforeAutospacing="1" w:after="100" w:afterAutospacing="1"/>
    </w:pPr>
    <w:rPr>
      <w:lang w:eastAsia="uk-UA"/>
    </w:rPr>
  </w:style>
  <w:style w:type="paragraph" w:customStyle="1" w:styleId="cs2654ae3a">
    <w:name w:val="cs2654ae3a"/>
    <w:basedOn w:val="a"/>
    <w:rsid w:val="00C801F3"/>
    <w:pPr>
      <w:suppressAutoHyphens w:val="0"/>
      <w:spacing w:before="100" w:beforeAutospacing="1" w:after="100" w:afterAutospacing="1"/>
    </w:pPr>
    <w:rPr>
      <w:lang w:eastAsia="uk-UA"/>
    </w:rPr>
  </w:style>
  <w:style w:type="paragraph" w:customStyle="1" w:styleId="csd61a1f57">
    <w:name w:val="csd61a1f57"/>
    <w:basedOn w:val="a"/>
    <w:rsid w:val="00C801F3"/>
    <w:pPr>
      <w:suppressAutoHyphens w:val="0"/>
      <w:spacing w:before="100" w:beforeAutospacing="1" w:after="100" w:afterAutospacing="1"/>
    </w:pPr>
    <w:rPr>
      <w:lang w:eastAsia="uk-UA"/>
    </w:rPr>
  </w:style>
  <w:style w:type="character" w:customStyle="1" w:styleId="csf7b65098">
    <w:name w:val="csf7b65098"/>
    <w:basedOn w:val="a0"/>
    <w:rsid w:val="00C801F3"/>
  </w:style>
  <w:style w:type="paragraph" w:customStyle="1" w:styleId="cs896b1adc">
    <w:name w:val="cs896b1adc"/>
    <w:basedOn w:val="a"/>
    <w:rsid w:val="00C801F3"/>
    <w:pPr>
      <w:suppressAutoHyphens w:val="0"/>
      <w:spacing w:before="100" w:beforeAutospacing="1" w:after="100" w:afterAutospacing="1"/>
    </w:pPr>
    <w:rPr>
      <w:lang w:eastAsia="uk-UA"/>
    </w:rPr>
  </w:style>
  <w:style w:type="character" w:customStyle="1" w:styleId="csf9d69331">
    <w:name w:val="csf9d69331"/>
    <w:basedOn w:val="a0"/>
    <w:rsid w:val="00B1732A"/>
  </w:style>
  <w:style w:type="paragraph" w:customStyle="1" w:styleId="cs2c57dc22">
    <w:name w:val="cs2c57dc22"/>
    <w:basedOn w:val="a"/>
    <w:rsid w:val="00EF79F8"/>
    <w:pPr>
      <w:suppressAutoHyphens w:val="0"/>
      <w:spacing w:before="100" w:beforeAutospacing="1" w:after="100" w:afterAutospacing="1"/>
    </w:pPr>
    <w:rPr>
      <w:lang w:val="ru-RU" w:eastAsia="ru-RU"/>
    </w:rPr>
  </w:style>
  <w:style w:type="character" w:customStyle="1" w:styleId="ListLabel28">
    <w:name w:val="ListLabel 28"/>
    <w:qFormat/>
    <w:rsid w:val="00EE0A0B"/>
    <w:rPr>
      <w:rFonts w:cs="Times New Roman"/>
    </w:rPr>
  </w:style>
  <w:style w:type="character" w:customStyle="1" w:styleId="af3">
    <w:name w:val="Основний текст_"/>
    <w:basedOn w:val="a0"/>
    <w:link w:val="13"/>
    <w:uiPriority w:val="99"/>
    <w:rsid w:val="00322757"/>
    <w:rPr>
      <w:sz w:val="24"/>
      <w:szCs w:val="24"/>
      <w:shd w:val="clear" w:color="auto" w:fill="FFFFFF"/>
    </w:rPr>
  </w:style>
  <w:style w:type="paragraph" w:customStyle="1" w:styleId="13">
    <w:name w:val="Основний текст1"/>
    <w:basedOn w:val="a"/>
    <w:link w:val="af3"/>
    <w:uiPriority w:val="99"/>
    <w:rsid w:val="00322757"/>
    <w:pPr>
      <w:shd w:val="clear" w:color="auto" w:fill="FFFFFF"/>
      <w:suppressAutoHyphens w:val="0"/>
      <w:spacing w:line="240" w:lineRule="atLeast"/>
      <w:ind w:hanging="500"/>
    </w:pPr>
    <w:rPr>
      <w:lang w:eastAsia="uk-UA"/>
    </w:rPr>
  </w:style>
  <w:style w:type="paragraph" w:styleId="af4">
    <w:name w:val="header"/>
    <w:basedOn w:val="a"/>
    <w:link w:val="14"/>
    <w:uiPriority w:val="99"/>
    <w:semiHidden/>
    <w:unhideWhenUsed/>
    <w:rsid w:val="003E5D80"/>
    <w:pPr>
      <w:tabs>
        <w:tab w:val="center" w:pos="4819"/>
        <w:tab w:val="right" w:pos="9639"/>
      </w:tabs>
    </w:pPr>
  </w:style>
  <w:style w:type="character" w:customStyle="1" w:styleId="14">
    <w:name w:val="Верхний колонтитул Знак1"/>
    <w:basedOn w:val="a0"/>
    <w:link w:val="af4"/>
    <w:uiPriority w:val="99"/>
    <w:semiHidden/>
    <w:rsid w:val="003E5D80"/>
    <w:rPr>
      <w:sz w:val="24"/>
      <w:szCs w:val="24"/>
      <w:lang w:eastAsia="zh-CN"/>
    </w:rPr>
  </w:style>
  <w:style w:type="paragraph" w:styleId="af5">
    <w:name w:val="footer"/>
    <w:basedOn w:val="a"/>
    <w:link w:val="15"/>
    <w:semiHidden/>
    <w:unhideWhenUsed/>
    <w:rsid w:val="003E5D80"/>
    <w:pPr>
      <w:tabs>
        <w:tab w:val="center" w:pos="4819"/>
        <w:tab w:val="right" w:pos="9639"/>
      </w:tabs>
    </w:pPr>
  </w:style>
  <w:style w:type="character" w:customStyle="1" w:styleId="15">
    <w:name w:val="Нижний колонтитул Знак1"/>
    <w:basedOn w:val="a0"/>
    <w:link w:val="af5"/>
    <w:semiHidden/>
    <w:rsid w:val="003E5D80"/>
    <w:rPr>
      <w:sz w:val="24"/>
      <w:szCs w:val="24"/>
      <w:lang w:eastAsia="zh-CN"/>
    </w:rPr>
  </w:style>
  <w:style w:type="paragraph" w:customStyle="1" w:styleId="rvps2">
    <w:name w:val="rvps2"/>
    <w:basedOn w:val="a"/>
    <w:uiPriority w:val="99"/>
    <w:rsid w:val="00E239B0"/>
    <w:pPr>
      <w:spacing w:before="280" w:after="280"/>
    </w:pPr>
    <w:rPr>
      <w:sz w:val="28"/>
      <w:lang w:eastAsia="uk-UA"/>
    </w:rPr>
  </w:style>
</w:styles>
</file>

<file path=word/webSettings.xml><?xml version="1.0" encoding="utf-8"?>
<w:webSettings xmlns:r="http://schemas.openxmlformats.org/officeDocument/2006/relationships" xmlns:w="http://schemas.openxmlformats.org/wordprocessingml/2006/main">
  <w:divs>
    <w:div w:id="159546440">
      <w:bodyDiv w:val="1"/>
      <w:marLeft w:val="0"/>
      <w:marRight w:val="0"/>
      <w:marTop w:val="0"/>
      <w:marBottom w:val="0"/>
      <w:divBdr>
        <w:top w:val="none" w:sz="0" w:space="0" w:color="auto"/>
        <w:left w:val="none" w:sz="0" w:space="0" w:color="auto"/>
        <w:bottom w:val="none" w:sz="0" w:space="0" w:color="auto"/>
        <w:right w:val="none" w:sz="0" w:space="0" w:color="auto"/>
      </w:divBdr>
    </w:div>
    <w:div w:id="985746319">
      <w:bodyDiv w:val="1"/>
      <w:marLeft w:val="0"/>
      <w:marRight w:val="0"/>
      <w:marTop w:val="0"/>
      <w:marBottom w:val="0"/>
      <w:divBdr>
        <w:top w:val="none" w:sz="0" w:space="0" w:color="auto"/>
        <w:left w:val="none" w:sz="0" w:space="0" w:color="auto"/>
        <w:bottom w:val="none" w:sz="0" w:space="0" w:color="auto"/>
        <w:right w:val="none" w:sz="0" w:space="0" w:color="auto"/>
      </w:divBdr>
    </w:div>
    <w:div w:id="1088117415">
      <w:bodyDiv w:val="1"/>
      <w:marLeft w:val="0"/>
      <w:marRight w:val="0"/>
      <w:marTop w:val="0"/>
      <w:marBottom w:val="0"/>
      <w:divBdr>
        <w:top w:val="none" w:sz="0" w:space="0" w:color="auto"/>
        <w:left w:val="none" w:sz="0" w:space="0" w:color="auto"/>
        <w:bottom w:val="none" w:sz="0" w:space="0" w:color="auto"/>
        <w:right w:val="none" w:sz="0" w:space="0" w:color="auto"/>
      </w:divBdr>
    </w:div>
    <w:div w:id="1179664372">
      <w:bodyDiv w:val="1"/>
      <w:marLeft w:val="0"/>
      <w:marRight w:val="0"/>
      <w:marTop w:val="0"/>
      <w:marBottom w:val="0"/>
      <w:divBdr>
        <w:top w:val="none" w:sz="0" w:space="0" w:color="auto"/>
        <w:left w:val="none" w:sz="0" w:space="0" w:color="auto"/>
        <w:bottom w:val="none" w:sz="0" w:space="0" w:color="auto"/>
        <w:right w:val="none" w:sz="0" w:space="0" w:color="auto"/>
      </w:divBdr>
    </w:div>
    <w:div w:id="149961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ck.pfu.gov.ua" TargetMode="External"/><Relationship Id="rId3" Type="http://schemas.openxmlformats.org/officeDocument/2006/relationships/settings" Target="settings.xml"/><Relationship Id="rId7" Type="http://schemas.openxmlformats.org/officeDocument/2006/relationships/hyperlink" Target="mailto:gu@ck.pfu.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197A91D-B9A7-45A7-B05E-F1B73094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5315</Words>
  <Characters>3030</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Додаток</vt:lpstr>
    </vt:vector>
  </TitlesOfParts>
  <Company>Функциональность ограничена</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Демонстрационная версия</dc:creator>
  <cp:lastModifiedBy>user</cp:lastModifiedBy>
  <cp:revision>5</cp:revision>
  <cp:lastPrinted>2026-07-17T10:15:00Z</cp:lastPrinted>
  <dcterms:created xsi:type="dcterms:W3CDTF">2026-09-02T07:39:00Z</dcterms:created>
  <dcterms:modified xsi:type="dcterms:W3CDTF">2026-09-02T08:20:00Z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Функциональность ограничена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