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70" w:rsidRPr="00667EB7" w:rsidRDefault="00873470" w:rsidP="00873470">
      <w:pPr>
        <w:spacing w:line="360" w:lineRule="auto"/>
        <w:ind w:left="5670"/>
        <w:jc w:val="right"/>
      </w:pPr>
      <w:r w:rsidRPr="00667EB7">
        <w:t xml:space="preserve">Додаток </w:t>
      </w:r>
      <w:r w:rsidR="001B6108" w:rsidRPr="00667EB7">
        <w:t>3</w:t>
      </w:r>
    </w:p>
    <w:p w:rsidR="0037636C" w:rsidRPr="00667EB7" w:rsidRDefault="0037636C" w:rsidP="008208F3">
      <w:pPr>
        <w:spacing w:line="360" w:lineRule="auto"/>
        <w:ind w:left="5670"/>
      </w:pPr>
      <w:r w:rsidRPr="00667EB7">
        <w:t>ЗАТВЕРДЖУЮ</w:t>
      </w:r>
    </w:p>
    <w:p w:rsidR="0037636C" w:rsidRPr="00667EB7" w:rsidRDefault="00C24B8C" w:rsidP="001B6108">
      <w:pPr>
        <w:ind w:left="5670"/>
      </w:pPr>
      <w:r w:rsidRPr="00667EB7">
        <w:t>Н</w:t>
      </w:r>
      <w:r w:rsidR="004B147C" w:rsidRPr="00667EB7">
        <w:t xml:space="preserve">ачальник </w:t>
      </w:r>
      <w:r w:rsidR="0037636C" w:rsidRPr="00667EB7">
        <w:t>Головного управління Пенсійного фонду України в Черкаській області</w:t>
      </w:r>
    </w:p>
    <w:p w:rsidR="0037636C" w:rsidRPr="00667EB7" w:rsidRDefault="0037636C" w:rsidP="001B6108">
      <w:pPr>
        <w:spacing w:before="120" w:line="360" w:lineRule="auto"/>
        <w:ind w:left="5670"/>
      </w:pPr>
      <w:r w:rsidRPr="00667EB7">
        <w:t xml:space="preserve">_____________ </w:t>
      </w:r>
      <w:r w:rsidR="00C24B8C" w:rsidRPr="00667EB7">
        <w:t>Наталія КОСТЮША</w:t>
      </w:r>
    </w:p>
    <w:p w:rsidR="0037636C" w:rsidRPr="00667EB7" w:rsidRDefault="0037636C" w:rsidP="008208F3">
      <w:pPr>
        <w:spacing w:line="360" w:lineRule="auto"/>
        <w:ind w:left="5670"/>
      </w:pPr>
      <w:r w:rsidRPr="00667EB7">
        <w:t>«____» ____________ 20___ року</w:t>
      </w:r>
    </w:p>
    <w:p w:rsidR="00CD3646" w:rsidRPr="00667EB7" w:rsidRDefault="00CD3646" w:rsidP="00197F88">
      <w:pPr>
        <w:jc w:val="center"/>
        <w:rPr>
          <w:b/>
        </w:rPr>
      </w:pPr>
    </w:p>
    <w:p w:rsidR="00197F88" w:rsidRPr="00667EB7" w:rsidRDefault="00197F88" w:rsidP="00197F88">
      <w:pPr>
        <w:jc w:val="center"/>
      </w:pPr>
      <w:r w:rsidRPr="00667EB7">
        <w:rPr>
          <w:b/>
        </w:rPr>
        <w:t>УМОВИ</w:t>
      </w:r>
    </w:p>
    <w:p w:rsidR="009D3843" w:rsidRPr="00667EB7" w:rsidRDefault="009D3843" w:rsidP="009D3843">
      <w:pPr>
        <w:jc w:val="center"/>
        <w:rPr>
          <w:b/>
        </w:rPr>
      </w:pPr>
      <w:r w:rsidRPr="00667EB7">
        <w:rPr>
          <w:b/>
        </w:rPr>
        <w:t>проведення добору на зайняття поса</w:t>
      </w:r>
      <w:r w:rsidR="004210DD" w:rsidRPr="00667EB7">
        <w:rPr>
          <w:b/>
        </w:rPr>
        <w:t>ди державної служби категорії «</w:t>
      </w:r>
      <w:r w:rsidR="007C38EA" w:rsidRPr="00667EB7">
        <w:rPr>
          <w:b/>
          <w:lang w:val="ru-RU"/>
        </w:rPr>
        <w:t>В</w:t>
      </w:r>
      <w:r w:rsidRPr="00667EB7">
        <w:rPr>
          <w:b/>
        </w:rPr>
        <w:t xml:space="preserve">» – </w:t>
      </w:r>
    </w:p>
    <w:p w:rsidR="007A24FC" w:rsidRPr="00667EB7" w:rsidRDefault="00424AAE" w:rsidP="0035450E">
      <w:pPr>
        <w:tabs>
          <w:tab w:val="left" w:pos="3261"/>
        </w:tabs>
        <w:jc w:val="center"/>
        <w:rPr>
          <w:b/>
        </w:rPr>
      </w:pPr>
      <w:r w:rsidRPr="00667EB7">
        <w:rPr>
          <w:rFonts w:eastAsia="SimSun"/>
          <w:b/>
          <w:bCs/>
        </w:rPr>
        <w:t>г</w:t>
      </w:r>
      <w:r w:rsidR="007C38EA" w:rsidRPr="00667EB7">
        <w:rPr>
          <w:rFonts w:eastAsia="SimSun"/>
          <w:b/>
          <w:bCs/>
        </w:rPr>
        <w:t xml:space="preserve">оловного спеціаліста відділу </w:t>
      </w:r>
      <w:r w:rsidR="00C24B8C" w:rsidRPr="00667EB7">
        <w:rPr>
          <w:rFonts w:eastAsia="SimSun"/>
          <w:b/>
          <w:bCs/>
        </w:rPr>
        <w:t>бухгалтерського обліку</w:t>
      </w:r>
      <w:r w:rsidR="0035450E" w:rsidRPr="00667EB7">
        <w:rPr>
          <w:rFonts w:eastAsia="SimSun"/>
          <w:b/>
          <w:bCs/>
        </w:rPr>
        <w:t xml:space="preserve"> фінансово-економічного </w:t>
      </w:r>
      <w:r w:rsidR="001B6108" w:rsidRPr="00667EB7">
        <w:rPr>
          <w:rFonts w:eastAsia="SimSun"/>
          <w:b/>
          <w:bCs/>
        </w:rPr>
        <w:t>управління</w:t>
      </w:r>
      <w:r w:rsidR="0035450E" w:rsidRPr="00667EB7">
        <w:rPr>
          <w:rFonts w:eastAsia="SimSun"/>
          <w:b/>
          <w:bCs/>
        </w:rPr>
        <w:t xml:space="preserve"> </w:t>
      </w:r>
      <w:r w:rsidR="00FD2744" w:rsidRPr="00667EB7">
        <w:rPr>
          <w:b/>
        </w:rPr>
        <w:t>Головного управління</w:t>
      </w:r>
      <w:r w:rsidR="003060AB" w:rsidRPr="00667EB7">
        <w:rPr>
          <w:b/>
        </w:rPr>
        <w:t xml:space="preserve"> </w:t>
      </w:r>
      <w:r w:rsidR="00FD2744" w:rsidRPr="00667EB7">
        <w:rPr>
          <w:b/>
        </w:rPr>
        <w:t>Пенсійного фонду України в Черкаській області</w:t>
      </w:r>
    </w:p>
    <w:p w:rsidR="00474AF6" w:rsidRPr="00667EB7" w:rsidRDefault="00655B7A" w:rsidP="007A24FC">
      <w:pPr>
        <w:pStyle w:val="cs3cb26d76"/>
        <w:spacing w:before="0" w:beforeAutospacing="0" w:after="0" w:afterAutospacing="0"/>
        <w:ind w:firstLine="180"/>
        <w:jc w:val="center"/>
        <w:rPr>
          <w:b/>
        </w:rPr>
      </w:pPr>
      <w:r w:rsidRPr="00667EB7">
        <w:rPr>
          <w:b/>
        </w:rPr>
        <w:t xml:space="preserve">(код </w:t>
      </w:r>
      <w:r w:rsidR="003E5D80" w:rsidRPr="00667EB7">
        <w:rPr>
          <w:b/>
        </w:rPr>
        <w:t>посади</w:t>
      </w:r>
      <w:r w:rsidRPr="00667EB7">
        <w:rPr>
          <w:b/>
        </w:rPr>
        <w:t xml:space="preserve"> – </w:t>
      </w:r>
      <w:r w:rsidR="001B6108" w:rsidRPr="00667EB7">
        <w:rPr>
          <w:b/>
        </w:rPr>
        <w:t>0</w:t>
      </w:r>
      <w:r w:rsidR="0035450E" w:rsidRPr="00667EB7">
        <w:rPr>
          <w:b/>
        </w:rPr>
        <w:t>6</w:t>
      </w:r>
      <w:r w:rsidR="001B6108" w:rsidRPr="00667EB7">
        <w:rPr>
          <w:b/>
        </w:rPr>
        <w:t>.0</w:t>
      </w:r>
      <w:r w:rsidR="0035450E" w:rsidRPr="00667EB7">
        <w:rPr>
          <w:b/>
        </w:rPr>
        <w:t>2</w:t>
      </w:r>
      <w:r w:rsidR="001B6108" w:rsidRPr="00667EB7">
        <w:rPr>
          <w:b/>
        </w:rPr>
        <w:t>.0</w:t>
      </w:r>
      <w:r w:rsidR="0035450E" w:rsidRPr="00667EB7">
        <w:rPr>
          <w:b/>
        </w:rPr>
        <w:t>6</w:t>
      </w:r>
      <w:r w:rsidR="00FD2744" w:rsidRPr="00667EB7">
        <w:rPr>
          <w:b/>
        </w:rPr>
        <w:t>, робоче місце розташовано в м. </w:t>
      </w:r>
      <w:r w:rsidR="001B6108" w:rsidRPr="00667EB7">
        <w:rPr>
          <w:b/>
        </w:rPr>
        <w:t>Черкаси</w:t>
      </w:r>
      <w:r w:rsidR="00FD2744" w:rsidRPr="00667EB7">
        <w:rPr>
          <w:b/>
        </w:rPr>
        <w:t>)</w:t>
      </w:r>
    </w:p>
    <w:p w:rsidR="007A24FC" w:rsidRPr="00667EB7" w:rsidRDefault="007A24FC" w:rsidP="007A24FC">
      <w:pPr>
        <w:pStyle w:val="cs3cb26d76"/>
        <w:spacing w:before="0" w:beforeAutospacing="0" w:after="0" w:afterAutospacing="0"/>
        <w:ind w:firstLine="180"/>
        <w:jc w:val="center"/>
        <w:rPr>
          <w:b/>
          <w:color w:val="000000"/>
        </w:rPr>
      </w:pPr>
      <w:r w:rsidRPr="00667EB7">
        <w:rPr>
          <w:rStyle w:val="cs23fb0664"/>
          <w:b/>
          <w:color w:val="000000"/>
        </w:rPr>
        <w:t>(на період заміщення тимчасово відсутнього державного службовця, за яким зберігається посада державної служби)</w:t>
      </w:r>
    </w:p>
    <w:p w:rsidR="007A24FC" w:rsidRPr="00667EB7" w:rsidRDefault="007A24FC" w:rsidP="007A24FC">
      <w:pPr>
        <w:pStyle w:val="cs3cb26d76"/>
        <w:spacing w:before="0" w:beforeAutospacing="0" w:after="0" w:afterAutospacing="0"/>
        <w:ind w:firstLine="180"/>
        <w:jc w:val="both"/>
        <w:rPr>
          <w:b/>
        </w:rPr>
      </w:pPr>
    </w:p>
    <w:tbl>
      <w:tblPr>
        <w:tblW w:w="9913" w:type="dxa"/>
        <w:tblLook w:val="01E0"/>
      </w:tblPr>
      <w:tblGrid>
        <w:gridCol w:w="456"/>
        <w:gridCol w:w="2346"/>
        <w:gridCol w:w="141"/>
        <w:gridCol w:w="6970"/>
      </w:tblGrid>
      <w:tr w:rsidR="00DE2FDE" w:rsidRPr="00667EB7" w:rsidTr="00D05607">
        <w:trPr>
          <w:trHeight w:val="455"/>
        </w:trPr>
        <w:tc>
          <w:tcPr>
            <w:tcW w:w="9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667EB7" w:rsidRDefault="00390B00">
            <w:pPr>
              <w:jc w:val="center"/>
              <w:rPr>
                <w:b/>
              </w:rPr>
            </w:pPr>
            <w:r w:rsidRPr="00667EB7">
              <w:rPr>
                <w:b/>
              </w:rPr>
              <w:t>Загальні умови</w:t>
            </w:r>
          </w:p>
        </w:tc>
      </w:tr>
      <w:tr w:rsidR="00DE2FDE" w:rsidRPr="00667EB7" w:rsidTr="00C24B8C">
        <w:trPr>
          <w:trHeight w:val="4385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667EB7" w:rsidRDefault="00390B00" w:rsidP="00302242">
            <w:r w:rsidRPr="00667EB7">
              <w:t>Посадові обов’язки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B8C" w:rsidRPr="00667EB7" w:rsidRDefault="00C24B8C" w:rsidP="00634A47">
            <w:pPr>
              <w:pStyle w:val="af"/>
              <w:spacing w:before="0" w:after="0"/>
              <w:ind w:firstLine="175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Складати меморіальний ордер № 4 «Накопичувальна відомість за ро</w:t>
            </w:r>
            <w:r w:rsidR="00634A47">
              <w:rPr>
                <w:rFonts w:cs="Times New Roman"/>
              </w:rPr>
              <w:t>зрахунками з іншими дебіторами»</w:t>
            </w:r>
            <w:r w:rsidRPr="00667EB7">
              <w:rPr>
                <w:rFonts w:cs="Times New Roman"/>
              </w:rPr>
              <w:t>, меморіальний ордер № 8 «Накопичувальна відомість за розрахунками з підзвітними особами», брати участь у складанні меморіального ордеру № 13 «Накопичувальна відомість витрачання матеріалів»</w:t>
            </w:r>
            <w:r w:rsidR="00E81A92" w:rsidRPr="00667EB7">
              <w:rPr>
                <w:rFonts w:cs="Times New Roman"/>
              </w:rPr>
              <w:t>, № 17</w:t>
            </w:r>
            <w:r w:rsidR="00634A47">
              <w:rPr>
                <w:rFonts w:cs="Times New Roman"/>
              </w:rPr>
              <w:t> </w:t>
            </w:r>
            <w:r w:rsidR="00E81A92" w:rsidRPr="00667EB7">
              <w:rPr>
                <w:rFonts w:cs="Times New Roman"/>
              </w:rPr>
              <w:t>«Накопичувальна відомість про надходження активів та запасів».</w:t>
            </w:r>
          </w:p>
          <w:p w:rsidR="00C24B8C" w:rsidRPr="00667EB7" w:rsidRDefault="00C24B8C" w:rsidP="00634A47">
            <w:pPr>
              <w:pStyle w:val="af"/>
              <w:spacing w:before="0" w:after="0"/>
              <w:ind w:firstLine="175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Вести облік і контроль за використанням паливно-мастильних матеріалів відповідальними особами (сервісних центрів) та водіями, за якими закріплено автомобілі.</w:t>
            </w:r>
          </w:p>
          <w:p w:rsidR="00C24B8C" w:rsidRPr="00667EB7" w:rsidRDefault="00C24B8C" w:rsidP="00634A47">
            <w:pPr>
              <w:pStyle w:val="af"/>
              <w:spacing w:before="0" w:after="0"/>
              <w:ind w:firstLine="175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Забезпечувати своєчасне документальне оформлення та відображення в бухгалтерському обліку товарно-матеріальних цінностей (далі – ТМЦ) по Головному управлінню Пенсійного фонд</w:t>
            </w:r>
            <w:r w:rsidR="00634A47">
              <w:rPr>
                <w:rFonts w:cs="Times New Roman"/>
              </w:rPr>
              <w:t xml:space="preserve">у України в Черкаській області </w:t>
            </w:r>
            <w:r w:rsidRPr="00667EB7">
              <w:rPr>
                <w:rFonts w:cs="Times New Roman"/>
              </w:rPr>
              <w:t>з дотриманням чинного законодавства, а саме:</w:t>
            </w:r>
          </w:p>
          <w:p w:rsidR="00C24B8C" w:rsidRPr="00667EB7" w:rsidRDefault="00C24B8C" w:rsidP="00634A47">
            <w:pPr>
              <w:pStyle w:val="af"/>
              <w:spacing w:before="0" w:after="0"/>
              <w:ind w:firstLine="175"/>
              <w:rPr>
                <w:rFonts w:cs="Times New Roman"/>
              </w:rPr>
            </w:pPr>
            <w:r w:rsidRPr="00667EB7">
              <w:rPr>
                <w:rFonts w:cs="Times New Roman"/>
              </w:rPr>
              <w:t>- введення ТМЦ в експлуатацію;</w:t>
            </w:r>
          </w:p>
          <w:p w:rsidR="00C24B8C" w:rsidRPr="00667EB7" w:rsidRDefault="00C24B8C" w:rsidP="00634A47">
            <w:pPr>
              <w:pStyle w:val="af"/>
              <w:spacing w:before="0" w:after="0"/>
              <w:ind w:firstLine="175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- дооцінка</w:t>
            </w:r>
            <w:r w:rsidR="00634A47">
              <w:rPr>
                <w:rFonts w:cs="Times New Roman"/>
              </w:rPr>
              <w:t> </w:t>
            </w:r>
            <w:r w:rsidRPr="00667EB7">
              <w:rPr>
                <w:rFonts w:cs="Times New Roman"/>
              </w:rPr>
              <w:t>/</w:t>
            </w:r>
            <w:r w:rsidR="00634A47">
              <w:rPr>
                <w:rFonts w:cs="Times New Roman"/>
              </w:rPr>
              <w:t> </w:t>
            </w:r>
            <w:r w:rsidRPr="00667EB7">
              <w:rPr>
                <w:rFonts w:cs="Times New Roman"/>
              </w:rPr>
              <w:t>уцінка ТМЦ;</w:t>
            </w:r>
          </w:p>
          <w:p w:rsidR="00C24B8C" w:rsidRPr="00667EB7" w:rsidRDefault="00C24B8C" w:rsidP="00634A47">
            <w:pPr>
              <w:pStyle w:val="af"/>
              <w:spacing w:before="0" w:after="0"/>
              <w:ind w:firstLine="175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- укомплектування</w:t>
            </w:r>
            <w:r w:rsidR="00634A47">
              <w:rPr>
                <w:rFonts w:cs="Times New Roman"/>
              </w:rPr>
              <w:t> </w:t>
            </w:r>
            <w:r w:rsidRPr="00667EB7">
              <w:rPr>
                <w:rFonts w:cs="Times New Roman"/>
              </w:rPr>
              <w:t>/</w:t>
            </w:r>
            <w:r w:rsidR="00634A47">
              <w:rPr>
                <w:rFonts w:cs="Times New Roman"/>
              </w:rPr>
              <w:t> </w:t>
            </w:r>
            <w:r w:rsidRPr="00667EB7">
              <w:rPr>
                <w:rFonts w:cs="Times New Roman"/>
              </w:rPr>
              <w:t>розукомплектування, модернізація;</w:t>
            </w:r>
          </w:p>
          <w:p w:rsidR="00C24B8C" w:rsidRPr="00667EB7" w:rsidRDefault="00C24B8C" w:rsidP="00634A47">
            <w:pPr>
              <w:pStyle w:val="af"/>
              <w:spacing w:before="0" w:after="0"/>
              <w:ind w:firstLine="175"/>
              <w:rPr>
                <w:rFonts w:cs="Times New Roman"/>
              </w:rPr>
            </w:pPr>
            <w:r w:rsidRPr="00667EB7">
              <w:rPr>
                <w:rFonts w:cs="Times New Roman"/>
              </w:rPr>
              <w:t>- переміщення ТМЦ відповідно до матеріально відповідальних осіб;</w:t>
            </w:r>
          </w:p>
          <w:p w:rsidR="00C24B8C" w:rsidRPr="00667EB7" w:rsidRDefault="00C24B8C" w:rsidP="00634A47">
            <w:pPr>
              <w:pStyle w:val="af"/>
              <w:spacing w:before="0" w:after="0"/>
              <w:ind w:firstLine="175"/>
              <w:rPr>
                <w:rFonts w:cs="Times New Roman"/>
              </w:rPr>
            </w:pPr>
            <w:r w:rsidRPr="00667EB7">
              <w:rPr>
                <w:rFonts w:cs="Times New Roman"/>
              </w:rPr>
              <w:t>- списання</w:t>
            </w:r>
            <w:r w:rsidR="00634A47">
              <w:rPr>
                <w:rFonts w:cs="Times New Roman"/>
              </w:rPr>
              <w:t> </w:t>
            </w:r>
            <w:r w:rsidRPr="00667EB7">
              <w:rPr>
                <w:rFonts w:cs="Times New Roman"/>
              </w:rPr>
              <w:t>/</w:t>
            </w:r>
            <w:r w:rsidR="00634A47">
              <w:rPr>
                <w:rFonts w:cs="Times New Roman"/>
              </w:rPr>
              <w:t> </w:t>
            </w:r>
            <w:r w:rsidRPr="00667EB7">
              <w:rPr>
                <w:rFonts w:cs="Times New Roman"/>
              </w:rPr>
              <w:t>ліквідація ТМЦ;</w:t>
            </w:r>
          </w:p>
          <w:p w:rsidR="00C24B8C" w:rsidRPr="00667EB7" w:rsidRDefault="00C24B8C" w:rsidP="00634A47">
            <w:pPr>
              <w:pStyle w:val="af"/>
              <w:spacing w:before="0" w:after="0"/>
              <w:ind w:firstLine="175"/>
              <w:rPr>
                <w:rFonts w:cs="Times New Roman"/>
              </w:rPr>
            </w:pPr>
            <w:r w:rsidRPr="00667EB7">
              <w:rPr>
                <w:rFonts w:cs="Times New Roman"/>
              </w:rPr>
              <w:t>- нарахування зносу на основні засоби на встановлену дату;</w:t>
            </w:r>
          </w:p>
          <w:p w:rsidR="00C24B8C" w:rsidRPr="00667EB7" w:rsidRDefault="00C24B8C" w:rsidP="00634A47">
            <w:pPr>
              <w:pStyle w:val="af"/>
              <w:spacing w:before="0" w:after="0"/>
              <w:ind w:firstLine="175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- визначе</w:t>
            </w:r>
            <w:r w:rsidR="00634A47">
              <w:rPr>
                <w:rFonts w:cs="Times New Roman"/>
              </w:rPr>
              <w:t>ння ліквідаційної вартості, тощо.</w:t>
            </w:r>
          </w:p>
          <w:p w:rsidR="00B91929" w:rsidRPr="00667EB7" w:rsidRDefault="00B91929" w:rsidP="00634A47">
            <w:pPr>
              <w:pStyle w:val="af"/>
              <w:spacing w:before="0" w:after="0"/>
              <w:ind w:firstLine="175"/>
              <w:jc w:val="both"/>
              <w:rPr>
                <w:rFonts w:cs="Times New Roman"/>
                <w:i/>
              </w:rPr>
            </w:pPr>
            <w:r w:rsidRPr="00667EB7">
              <w:rPr>
                <w:rFonts w:cs="Times New Roman"/>
              </w:rPr>
              <w:t>Виконувати інші доручення віднесені до компетенції Управління.</w:t>
            </w:r>
          </w:p>
        </w:tc>
      </w:tr>
      <w:tr w:rsidR="00DE2FDE" w:rsidRPr="00667EB7" w:rsidTr="00C24B8C">
        <w:trPr>
          <w:trHeight w:val="2016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667EB7" w:rsidRDefault="00390B00" w:rsidP="00302242">
            <w:r w:rsidRPr="00667EB7">
              <w:t>Умови оплати праці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0D" w:rsidRPr="00667EB7" w:rsidRDefault="00785B0D" w:rsidP="00785B0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667EB7">
              <w:t xml:space="preserve">Посадовий оклад </w:t>
            </w:r>
            <w:r w:rsidR="000D1E89" w:rsidRPr="00667EB7">
              <w:t>згідно штатного розпису 2</w:t>
            </w:r>
            <w:r w:rsidR="007C38EA" w:rsidRPr="00667EB7">
              <w:t>0</w:t>
            </w:r>
            <w:r w:rsidRPr="00667EB7">
              <w:t> </w:t>
            </w:r>
            <w:r w:rsidR="007C38EA" w:rsidRPr="00667EB7">
              <w:t>795</w:t>
            </w:r>
            <w:r w:rsidRPr="00667EB7">
              <w:t> </w:t>
            </w:r>
            <w:proofErr w:type="spellStart"/>
            <w:r w:rsidRPr="00667EB7">
              <w:t>грн</w:t>
            </w:r>
            <w:proofErr w:type="spellEnd"/>
            <w:r w:rsidRPr="00667EB7">
              <w:t>, відповідно до постанови</w:t>
            </w:r>
            <w:r w:rsidR="00634A47">
              <w:t xml:space="preserve"> Кабінету Міністрів України від </w:t>
            </w:r>
            <w:r w:rsidRPr="00667EB7">
              <w:t>29</w:t>
            </w:r>
            <w:r w:rsidR="00634A47">
              <w:t xml:space="preserve"> грудня </w:t>
            </w:r>
            <w:r w:rsidRPr="00667EB7">
              <w:t>2023 </w:t>
            </w:r>
            <w:r w:rsidR="00634A47">
              <w:t xml:space="preserve">року </w:t>
            </w:r>
            <w:r w:rsidRPr="00667EB7">
              <w:t>№ 1409 «Питання оплати праці державних службовців на основі класифікації посад у 2026 році»;</w:t>
            </w:r>
          </w:p>
          <w:p w:rsidR="00BC1049" w:rsidRPr="00667EB7" w:rsidRDefault="00785B0D" w:rsidP="00785B0D">
            <w:pPr>
              <w:pStyle w:val="af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надбавка за ранг державної служби, надбавка за вислугу років на державній службі, доплати, премії та компенсації відповідно до статті 52 Закону України «Про державну службу».</w:t>
            </w:r>
          </w:p>
        </w:tc>
      </w:tr>
      <w:tr w:rsidR="00DE2FDE" w:rsidRPr="00667EB7" w:rsidTr="00C24B8C">
        <w:trPr>
          <w:trHeight w:val="274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667EB7" w:rsidRDefault="00390B00" w:rsidP="00302242">
            <w:r w:rsidRPr="00667EB7">
              <w:t xml:space="preserve">Інформація про </w:t>
            </w:r>
            <w:r w:rsidRPr="00667EB7">
              <w:lastRenderedPageBreak/>
              <w:t>строковість призначення на посаду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982" w:rsidRPr="00667EB7" w:rsidRDefault="00F47982" w:rsidP="00F47982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proofErr w:type="spellStart"/>
            <w:r w:rsidRPr="00667EB7">
              <w:rPr>
                <w:rStyle w:val="cs23fb0664"/>
                <w:color w:val="000000"/>
              </w:rPr>
              <w:lastRenderedPageBreak/>
              <w:t>Строково</w:t>
            </w:r>
            <w:proofErr w:type="spellEnd"/>
            <w:r w:rsidRPr="00667EB7">
              <w:rPr>
                <w:rStyle w:val="cs23fb0664"/>
                <w:color w:val="000000"/>
              </w:rPr>
              <w:t>:</w:t>
            </w:r>
          </w:p>
          <w:p w:rsidR="00F47982" w:rsidRPr="00667EB7" w:rsidRDefault="00F47982" w:rsidP="00F47982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 w:rsidRPr="00667EB7">
              <w:rPr>
                <w:rStyle w:val="cs23fb0664"/>
                <w:color w:val="000000"/>
              </w:rPr>
              <w:lastRenderedPageBreak/>
              <w:t>відповідно до частин п’ятої - дев’ятої статті 10 Закону України від 12 травня 2015 року № 389-VIII «Про правовий режим воєнного стану» - на період дії в Україні воєнного стану та до дня призначення суб’єктом призначення переможця конкурсного відбору на цю посаду або не більше 12 місяців із дня припинення чи скасування воєнного стану;</w:t>
            </w:r>
          </w:p>
          <w:p w:rsidR="00F47982" w:rsidRPr="00667EB7" w:rsidRDefault="00F47982" w:rsidP="00F47982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 w:rsidRPr="00667EB7">
              <w:rPr>
                <w:rStyle w:val="cs23fb0664"/>
                <w:color w:val="000000"/>
              </w:rPr>
              <w:t>на період заміщення тимчасово відсутнього державного службовця, за яким зберігається посада державної служби.</w:t>
            </w:r>
          </w:p>
          <w:p w:rsidR="00DE2FDE" w:rsidRPr="00634A47" w:rsidRDefault="00F47982" w:rsidP="00634A47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 w:rsidRPr="00667EB7">
              <w:rPr>
                <w:rStyle w:val="cs23fb0664"/>
                <w:color w:val="000000"/>
              </w:rPr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9D15C8" w:rsidRPr="00667EB7" w:rsidTr="00C24B8C">
        <w:trPr>
          <w:trHeight w:val="556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667EB7" w:rsidRDefault="009D15C8" w:rsidP="00302242">
            <w:r w:rsidRPr="00667EB7">
              <w:lastRenderedPageBreak/>
              <w:t>Перелік інформації, необхідної для участі в доборі, та строк її подання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667EB7" w:rsidRDefault="009D15C8" w:rsidP="00695FA9">
            <w:pPr>
              <w:ind w:firstLine="176"/>
              <w:jc w:val="both"/>
            </w:pPr>
            <w:r w:rsidRPr="00667EB7">
              <w:t>Заява та резюме із зазначенням такої інформації:</w:t>
            </w:r>
          </w:p>
          <w:p w:rsidR="009D15C8" w:rsidRPr="00667EB7" w:rsidRDefault="009D15C8" w:rsidP="00695FA9">
            <w:pPr>
              <w:ind w:firstLine="176"/>
              <w:jc w:val="both"/>
            </w:pPr>
            <w:r w:rsidRPr="00667EB7">
              <w:t>посада, на яку претендує кандидат;</w:t>
            </w:r>
          </w:p>
          <w:p w:rsidR="009D15C8" w:rsidRPr="00667EB7" w:rsidRDefault="009D15C8" w:rsidP="00695FA9">
            <w:pPr>
              <w:ind w:firstLine="176"/>
              <w:jc w:val="both"/>
            </w:pPr>
            <w:r w:rsidRPr="00667EB7">
              <w:t>прізвище, ім’я, по батькові кандидата;</w:t>
            </w:r>
          </w:p>
          <w:p w:rsidR="009D15C8" w:rsidRPr="00667EB7" w:rsidRDefault="009D15C8" w:rsidP="00695FA9">
            <w:pPr>
              <w:ind w:firstLine="176"/>
              <w:jc w:val="both"/>
            </w:pPr>
            <w:r w:rsidRPr="00667EB7">
              <w:t>адреса електронної пошти кандидата (для листування);</w:t>
            </w:r>
          </w:p>
          <w:p w:rsidR="009D15C8" w:rsidRPr="00667EB7" w:rsidRDefault="009D15C8" w:rsidP="00695FA9">
            <w:pPr>
              <w:ind w:firstLine="176"/>
              <w:jc w:val="both"/>
            </w:pPr>
            <w:r w:rsidRPr="00667EB7">
              <w:t>контактний телефон;</w:t>
            </w:r>
          </w:p>
          <w:p w:rsidR="009D15C8" w:rsidRPr="00667EB7" w:rsidRDefault="009D15C8" w:rsidP="00695FA9">
            <w:pPr>
              <w:ind w:firstLine="176"/>
              <w:jc w:val="both"/>
            </w:pPr>
            <w:r w:rsidRPr="00667EB7">
              <w:t>реквізити документа, що посвідчує особу та підтверджує громадянство України;</w:t>
            </w:r>
          </w:p>
          <w:p w:rsidR="009D15C8" w:rsidRPr="00667EB7" w:rsidRDefault="009D15C8" w:rsidP="00695FA9">
            <w:pPr>
              <w:ind w:firstLine="176"/>
              <w:jc w:val="both"/>
            </w:pPr>
            <w:r w:rsidRPr="00667EB7">
              <w:t>підтвердження наявності відповідного ступеня вищої освіти;</w:t>
            </w:r>
          </w:p>
          <w:p w:rsidR="009D15C8" w:rsidRPr="00667EB7" w:rsidRDefault="009D15C8" w:rsidP="00695FA9">
            <w:pPr>
              <w:widowControl w:val="0"/>
              <w:ind w:firstLine="176"/>
              <w:jc w:val="both"/>
            </w:pPr>
            <w:r w:rsidRPr="00667EB7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(за наявності відповідних вимог).</w:t>
            </w:r>
          </w:p>
          <w:p w:rsidR="009D15C8" w:rsidRPr="00667EB7" w:rsidRDefault="0037636C" w:rsidP="00634A47">
            <w:pPr>
              <w:tabs>
                <w:tab w:val="left" w:pos="908"/>
              </w:tabs>
              <w:ind w:firstLine="176"/>
              <w:jc w:val="both"/>
            </w:pPr>
            <w:r w:rsidRPr="00667EB7">
              <w:t xml:space="preserve">Заява та резюме приймаються на електронну пошту </w:t>
            </w:r>
            <w:hyperlink r:id="rId7">
              <w:r w:rsidRPr="00667EB7">
                <w:rPr>
                  <w:rStyle w:val="1"/>
                  <w:color w:val="auto"/>
                  <w:u w:val="none"/>
                </w:rPr>
                <w:t>gu@ck.pfu.gov.ua</w:t>
              </w:r>
            </w:hyperlink>
            <w:r w:rsidRPr="00667EB7">
              <w:t xml:space="preserve"> до </w:t>
            </w:r>
            <w:r w:rsidR="00634A47">
              <w:t>17</w:t>
            </w:r>
            <w:r w:rsidRPr="00667EB7">
              <w:t xml:space="preserve"> </w:t>
            </w:r>
            <w:proofErr w:type="spellStart"/>
            <w:r w:rsidRPr="00667EB7">
              <w:t>год</w:t>
            </w:r>
            <w:proofErr w:type="spellEnd"/>
            <w:r w:rsidRPr="00667EB7">
              <w:t xml:space="preserve"> </w:t>
            </w:r>
            <w:r w:rsidR="00634A47">
              <w:t xml:space="preserve">15 </w:t>
            </w:r>
            <w:proofErr w:type="spellStart"/>
            <w:r w:rsidR="00634A47">
              <w:t>хв</w:t>
            </w:r>
            <w:proofErr w:type="spellEnd"/>
            <w:r w:rsidRPr="00667EB7">
              <w:t xml:space="preserve"> </w:t>
            </w:r>
            <w:bookmarkStart w:id="0" w:name="_GoBack"/>
            <w:bookmarkEnd w:id="0"/>
            <w:r w:rsidR="00634A47">
              <w:t xml:space="preserve">  07 жовтня 2026 року.</w:t>
            </w:r>
          </w:p>
        </w:tc>
      </w:tr>
      <w:tr w:rsidR="00302242" w:rsidRPr="00667EB7" w:rsidTr="00C24B8C">
        <w:trPr>
          <w:trHeight w:val="1973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667EB7" w:rsidRDefault="00302242" w:rsidP="005F79CA">
            <w:pPr>
              <w:spacing w:after="80"/>
            </w:pPr>
            <w:r w:rsidRPr="00667EB7">
              <w:t>Місце або спосіб проведення співбесіди на зайняття посад державної служби (із зазначенням електронної платформи для комунікації дистанційно)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667EB7" w:rsidRDefault="00302242" w:rsidP="0063720C">
            <w:pPr>
              <w:ind w:firstLine="170"/>
              <w:jc w:val="both"/>
            </w:pPr>
            <w:r w:rsidRPr="00667EB7">
              <w:t>Проведення співбесіди дистанційно. Платформа ZOOM.</w:t>
            </w:r>
          </w:p>
          <w:p w:rsidR="00302242" w:rsidRPr="00667EB7" w:rsidRDefault="00302242" w:rsidP="0063720C">
            <w:pPr>
              <w:ind w:firstLine="170"/>
              <w:jc w:val="both"/>
            </w:pPr>
            <w:r w:rsidRPr="00667EB7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302242" w:rsidRPr="00667EB7" w:rsidTr="00C24B8C">
        <w:trPr>
          <w:trHeight w:val="2711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667EB7" w:rsidRDefault="00302242" w:rsidP="005F79CA">
            <w:pPr>
              <w:spacing w:after="80"/>
            </w:pPr>
            <w:r w:rsidRPr="00667EB7">
              <w:t>Місце або спосіб проведення сп</w:t>
            </w:r>
            <w:r w:rsidR="00911D0E" w:rsidRPr="00667EB7">
              <w:t>івбесіди з метою визначення суб’</w:t>
            </w:r>
            <w:r w:rsidRPr="00667EB7">
              <w:t>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7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667EB7" w:rsidRDefault="00302242" w:rsidP="00302242">
            <w:pPr>
              <w:ind w:firstLine="170"/>
              <w:jc w:val="both"/>
            </w:pPr>
            <w:r w:rsidRPr="00667EB7">
              <w:t xml:space="preserve">Проведення співбесіди дистанційно. Платформа ZOOM. </w:t>
            </w:r>
          </w:p>
          <w:p w:rsidR="00302242" w:rsidRPr="00667EB7" w:rsidRDefault="00302242" w:rsidP="00302242">
            <w:pPr>
              <w:ind w:firstLine="170"/>
              <w:jc w:val="both"/>
            </w:pPr>
            <w:r w:rsidRPr="00667EB7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9D15C8" w:rsidRPr="00667EB7" w:rsidTr="00C24B8C">
        <w:trPr>
          <w:trHeight w:val="1988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667EB7" w:rsidRDefault="009D15C8" w:rsidP="005F79CA">
            <w:pPr>
              <w:spacing w:after="80"/>
            </w:pPr>
            <w:r w:rsidRPr="00667EB7">
              <w:t>Прізвище, ім’я та по 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667EB7" w:rsidRDefault="00045993" w:rsidP="00695FA9">
            <w:pPr>
              <w:ind w:firstLine="170"/>
              <w:jc w:val="both"/>
            </w:pPr>
            <w:proofErr w:type="spellStart"/>
            <w:r w:rsidRPr="00667EB7">
              <w:t>Сидорук</w:t>
            </w:r>
            <w:proofErr w:type="spellEnd"/>
            <w:r w:rsidRPr="00667EB7">
              <w:t xml:space="preserve"> Олеся Анатоліївна</w:t>
            </w:r>
          </w:p>
          <w:p w:rsidR="009D15C8" w:rsidRPr="00667EB7" w:rsidRDefault="00911D0E" w:rsidP="00695FA9">
            <w:pPr>
              <w:ind w:firstLine="170"/>
              <w:jc w:val="both"/>
            </w:pPr>
            <w:r w:rsidRPr="00667EB7">
              <w:t>телефон: 0472</w:t>
            </w:r>
            <w:r w:rsidR="009D15C8" w:rsidRPr="00667EB7">
              <w:t xml:space="preserve"> </w:t>
            </w:r>
            <w:r w:rsidR="00040221" w:rsidRPr="00667EB7">
              <w:t>56 75 04</w:t>
            </w:r>
          </w:p>
          <w:p w:rsidR="009D15C8" w:rsidRPr="00667EB7" w:rsidRDefault="007036BB" w:rsidP="00695FA9">
            <w:pPr>
              <w:ind w:firstLine="170"/>
              <w:jc w:val="both"/>
            </w:pPr>
            <w:hyperlink r:id="rId8">
              <w:r w:rsidR="009D15C8" w:rsidRPr="00667EB7">
                <w:rPr>
                  <w:rStyle w:val="1"/>
                  <w:color w:val="auto"/>
                  <w:u w:val="none"/>
                </w:rPr>
                <w:t>gu@ck.pfu.gov.ua</w:t>
              </w:r>
            </w:hyperlink>
          </w:p>
        </w:tc>
      </w:tr>
      <w:tr w:rsidR="00DE2FDE" w:rsidRPr="00667EB7" w:rsidTr="00D05607">
        <w:trPr>
          <w:trHeight w:val="20"/>
        </w:trPr>
        <w:tc>
          <w:tcPr>
            <w:tcW w:w="9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667EB7" w:rsidRDefault="00390B00">
            <w:pPr>
              <w:jc w:val="center"/>
              <w:rPr>
                <w:b/>
              </w:rPr>
            </w:pPr>
            <w:r w:rsidRPr="00667EB7">
              <w:rPr>
                <w:b/>
              </w:rPr>
              <w:lastRenderedPageBreak/>
              <w:t>Кваліфікаційні вимоги</w:t>
            </w:r>
          </w:p>
        </w:tc>
      </w:tr>
      <w:tr w:rsidR="000D1E89" w:rsidRPr="00667EB7" w:rsidTr="00D05607">
        <w:trPr>
          <w:trHeight w:val="3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667EB7" w:rsidRDefault="000D1E89" w:rsidP="00D469C4">
            <w:r w:rsidRPr="00667EB7">
              <w:t>1.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667EB7" w:rsidRDefault="000D1E89" w:rsidP="00D469C4">
            <w:r w:rsidRPr="00667EB7">
              <w:t>Освіта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667EB7" w:rsidRDefault="000D1E89" w:rsidP="00E81A92">
            <w:pPr>
              <w:ind w:firstLine="170"/>
              <w:jc w:val="both"/>
            </w:pPr>
            <w:r w:rsidRPr="00667EB7">
              <w:t xml:space="preserve">вища </w:t>
            </w:r>
            <w:r w:rsidR="00932365" w:rsidRPr="00667EB7">
              <w:t>освіта за освітнім ступенем не нижче бакалавра, молодшого бакалавра</w:t>
            </w:r>
            <w:r w:rsidRPr="00667EB7">
              <w:t>.</w:t>
            </w:r>
          </w:p>
        </w:tc>
      </w:tr>
      <w:tr w:rsidR="000D1E89" w:rsidRPr="00667EB7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667EB7" w:rsidRDefault="000D1E89" w:rsidP="00D469C4">
            <w:r w:rsidRPr="00667EB7">
              <w:t>2.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667EB7" w:rsidRDefault="000D1E89" w:rsidP="00D469C4">
            <w:r w:rsidRPr="00667EB7">
              <w:t>Досвід роботи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667EB7" w:rsidRDefault="00932365" w:rsidP="00BE5D9D">
            <w:pPr>
              <w:ind w:firstLine="170"/>
              <w:jc w:val="both"/>
            </w:pPr>
            <w:r w:rsidRPr="00667EB7">
              <w:t>не потребує</w:t>
            </w:r>
            <w:r w:rsidR="00A34B24" w:rsidRPr="00667EB7">
              <w:t xml:space="preserve"> </w:t>
            </w:r>
          </w:p>
        </w:tc>
      </w:tr>
      <w:tr w:rsidR="00DE2FDE" w:rsidRPr="00667EB7" w:rsidTr="00D05607">
        <w:trPr>
          <w:trHeight w:val="52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667EB7" w:rsidRDefault="00390B00" w:rsidP="00D469C4">
            <w:r w:rsidRPr="00667EB7">
              <w:t>3.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792" w:rsidRPr="00667EB7" w:rsidRDefault="00390B00" w:rsidP="005F79CA">
            <w:pPr>
              <w:spacing w:after="80"/>
            </w:pPr>
            <w:r w:rsidRPr="00667EB7">
              <w:t>Володіння державною мовою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667EB7" w:rsidRDefault="00B84FF8" w:rsidP="001E75EC">
            <w:pPr>
              <w:ind w:firstLine="170"/>
            </w:pPr>
            <w:r w:rsidRPr="00667EB7">
              <w:t>в</w:t>
            </w:r>
            <w:r w:rsidR="00390B00" w:rsidRPr="00667EB7">
              <w:t>ільне володіння державною мовою.</w:t>
            </w:r>
          </w:p>
        </w:tc>
      </w:tr>
      <w:tr w:rsidR="00DE2FDE" w:rsidRPr="00667EB7" w:rsidTr="00D05607">
        <w:trPr>
          <w:trHeight w:val="250"/>
        </w:trPr>
        <w:tc>
          <w:tcPr>
            <w:tcW w:w="9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667EB7" w:rsidRDefault="00390B00" w:rsidP="00E572D2">
            <w:pPr>
              <w:keepNext/>
              <w:jc w:val="center"/>
              <w:rPr>
                <w:b/>
              </w:rPr>
            </w:pPr>
            <w:r w:rsidRPr="00667EB7">
              <w:rPr>
                <w:b/>
              </w:rPr>
              <w:t>Вимоги до компетентності</w:t>
            </w:r>
          </w:p>
        </w:tc>
      </w:tr>
      <w:tr w:rsidR="00DE2FDE" w:rsidRPr="00667EB7" w:rsidTr="00D05607">
        <w:trPr>
          <w:trHeight w:val="269"/>
        </w:trPr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667EB7" w:rsidRDefault="00390B00" w:rsidP="00E572D2">
            <w:pPr>
              <w:keepNext/>
              <w:jc w:val="center"/>
              <w:rPr>
                <w:b/>
              </w:rPr>
            </w:pPr>
            <w:r w:rsidRPr="00667EB7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667EB7" w:rsidRDefault="00390B00" w:rsidP="00E572D2">
            <w:pPr>
              <w:keepNext/>
              <w:jc w:val="center"/>
              <w:rPr>
                <w:b/>
              </w:rPr>
            </w:pPr>
            <w:r w:rsidRPr="00667EB7">
              <w:rPr>
                <w:b/>
              </w:rPr>
              <w:t>Компоненти вимоги</w:t>
            </w:r>
          </w:p>
        </w:tc>
      </w:tr>
      <w:tr w:rsidR="00A34B24" w:rsidRPr="00667EB7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pStyle w:val="cs430a9416"/>
              <w:spacing w:before="0" w:beforeAutospacing="0" w:after="0" w:afterAutospacing="0"/>
              <w:rPr>
                <w:highlight w:val="yellow"/>
              </w:rPr>
            </w:pPr>
            <w:r w:rsidRPr="00667EB7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spacing w:line="240" w:lineRule="atLeast"/>
            </w:pPr>
            <w:r w:rsidRPr="00667EB7">
              <w:t>Досягнення результатів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667EB7">
              <w:rPr>
                <w:bCs/>
                <w:lang w:eastAsia="uk-UA"/>
              </w:rPr>
              <w:t>вміння фокусувати зусилля для досягнення результату діяльності.</w:t>
            </w:r>
          </w:p>
        </w:tc>
      </w:tr>
      <w:tr w:rsidR="00A34B24" w:rsidRPr="00667EB7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667EB7">
              <w:rPr>
                <w:rStyle w:val="cs674ca198"/>
                <w:color w:val="000000"/>
              </w:rPr>
              <w:t>2.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r w:rsidRPr="00667EB7">
              <w:t>Цифрова грамотність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spacing w:line="240" w:lineRule="atLeast"/>
              <w:ind w:firstLine="176"/>
              <w:jc w:val="both"/>
            </w:pPr>
            <w:r w:rsidRPr="00667EB7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A34B24" w:rsidRPr="00667EB7" w:rsidRDefault="00A34B24" w:rsidP="004B5C93">
            <w:pPr>
              <w:spacing w:line="240" w:lineRule="atLeast"/>
              <w:ind w:firstLine="176"/>
              <w:jc w:val="both"/>
            </w:pPr>
            <w:r w:rsidRPr="00667EB7">
              <w:t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обов’язків, вміти користуватись кваліфікованим електронним підписом;</w:t>
            </w:r>
          </w:p>
          <w:p w:rsidR="00A34B24" w:rsidRPr="00667EB7" w:rsidRDefault="00A34B24" w:rsidP="004B5C93">
            <w:pPr>
              <w:spacing w:line="240" w:lineRule="atLeast"/>
              <w:ind w:firstLine="176"/>
              <w:jc w:val="both"/>
            </w:pPr>
            <w:r w:rsidRPr="00667EB7">
              <w:t>здатність використовувати відкриті цифрові реєстри для власного професійного розвитку;</w:t>
            </w:r>
          </w:p>
          <w:p w:rsidR="00A34B24" w:rsidRPr="00667EB7" w:rsidRDefault="00A34B24" w:rsidP="004B5C93">
            <w:pPr>
              <w:tabs>
                <w:tab w:val="left" w:pos="194"/>
              </w:tabs>
              <w:spacing w:line="240" w:lineRule="atLeast"/>
              <w:ind w:firstLine="176"/>
              <w:jc w:val="both"/>
            </w:pPr>
            <w:r w:rsidRPr="00667EB7">
              <w:t xml:space="preserve">вміння використовувати </w:t>
            </w:r>
            <w:proofErr w:type="spellStart"/>
            <w:r w:rsidRPr="00667EB7">
              <w:t>онлайн-платформи</w:t>
            </w:r>
            <w:proofErr w:type="spellEnd"/>
            <w:r w:rsidRPr="00667EB7">
              <w:t xml:space="preserve"> для організації </w:t>
            </w:r>
            <w:proofErr w:type="spellStart"/>
            <w:r w:rsidRPr="00667EB7">
              <w:t>відеоконференцій</w:t>
            </w:r>
            <w:proofErr w:type="spellEnd"/>
            <w:r w:rsidRPr="00667EB7">
              <w:t>, зокрема «</w:t>
            </w:r>
            <w:r w:rsidRPr="00667EB7">
              <w:rPr>
                <w:lang w:val="en-US"/>
              </w:rPr>
              <w:t>Zoom</w:t>
            </w:r>
            <w:r w:rsidRPr="00667EB7">
              <w:t>», «</w:t>
            </w:r>
            <w:r w:rsidRPr="00667EB7">
              <w:rPr>
                <w:lang w:val="en-US"/>
              </w:rPr>
              <w:t>Google</w:t>
            </w:r>
            <w:r w:rsidRPr="00667EB7">
              <w:t xml:space="preserve"> </w:t>
            </w:r>
            <w:r w:rsidRPr="00667EB7">
              <w:rPr>
                <w:lang w:val="en-US"/>
              </w:rPr>
              <w:t>Meet</w:t>
            </w:r>
            <w:r w:rsidRPr="00667EB7">
              <w:t>» та інші.</w:t>
            </w:r>
          </w:p>
        </w:tc>
      </w:tr>
      <w:tr w:rsidR="00A34B24" w:rsidRPr="00667EB7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017870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667EB7">
              <w:rPr>
                <w:rStyle w:val="cs674ca198"/>
                <w:color w:val="000000"/>
              </w:rPr>
              <w:t>3.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spacing w:line="240" w:lineRule="atLeast"/>
            </w:pPr>
            <w:r w:rsidRPr="00667EB7">
              <w:t>Ефективність координації з іншими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spacing w:line="240" w:lineRule="atLeast"/>
              <w:ind w:firstLine="176"/>
              <w:jc w:val="both"/>
            </w:pPr>
            <w:r w:rsidRPr="00667EB7">
              <w:t xml:space="preserve">здатність налагоджувати зв’язки з іншими структурними підрозділами Головного управління, представниками інших державних органів, в тому числі з використанням цифрових технологій; </w:t>
            </w:r>
          </w:p>
          <w:p w:rsidR="00A34B24" w:rsidRPr="00667EB7" w:rsidRDefault="00A34B24" w:rsidP="004B5C93">
            <w:pPr>
              <w:spacing w:line="240" w:lineRule="atLeast"/>
              <w:ind w:firstLine="176"/>
              <w:jc w:val="both"/>
            </w:pPr>
            <w:r w:rsidRPr="00667EB7">
              <w:t>вміння пошуку компромісів;</w:t>
            </w:r>
          </w:p>
          <w:p w:rsidR="00A34B24" w:rsidRPr="00667EB7" w:rsidRDefault="00A34B24" w:rsidP="004B5C93">
            <w:pPr>
              <w:spacing w:line="240" w:lineRule="atLeast"/>
              <w:ind w:firstLine="176"/>
              <w:jc w:val="both"/>
            </w:pPr>
            <w:r w:rsidRPr="00667EB7">
              <w:t>реалізовувати різні інструменти для досягнення спільних завдань, комунікабельність.</w:t>
            </w:r>
          </w:p>
        </w:tc>
      </w:tr>
      <w:tr w:rsidR="00A34B24" w:rsidRPr="00667EB7" w:rsidTr="00D05607">
        <w:trPr>
          <w:trHeight w:val="55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54B77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667EB7">
              <w:rPr>
                <w:rStyle w:val="cs674ca198"/>
                <w:color w:val="000000"/>
              </w:rPr>
              <w:t>4.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spacing w:line="240" w:lineRule="atLeast"/>
              <w:rPr>
                <w:lang w:val="ru-RU"/>
              </w:rPr>
            </w:pPr>
            <w:r w:rsidRPr="00667EB7">
              <w:rPr>
                <w:lang w:val="ru-RU"/>
              </w:rPr>
              <w:t>Як</w:t>
            </w:r>
            <w:r w:rsidRPr="00667EB7">
              <w:t>і</w:t>
            </w:r>
            <w:proofErr w:type="gramStart"/>
            <w:r w:rsidRPr="00667EB7">
              <w:rPr>
                <w:lang w:val="ru-RU"/>
              </w:rPr>
              <w:t>сне</w:t>
            </w:r>
            <w:proofErr w:type="gramEnd"/>
            <w:r w:rsidRPr="00667EB7">
              <w:rPr>
                <w:lang w:val="ru-RU"/>
              </w:rPr>
              <w:t xml:space="preserve"> </w:t>
            </w:r>
            <w:proofErr w:type="spellStart"/>
            <w:r w:rsidRPr="00667EB7">
              <w:rPr>
                <w:lang w:val="ru-RU"/>
              </w:rPr>
              <w:t>виконання</w:t>
            </w:r>
            <w:proofErr w:type="spellEnd"/>
            <w:r w:rsidRPr="00667EB7">
              <w:rPr>
                <w:lang w:val="ru-RU"/>
              </w:rPr>
              <w:t xml:space="preserve"> </w:t>
            </w:r>
            <w:proofErr w:type="spellStart"/>
            <w:r w:rsidRPr="00667EB7">
              <w:rPr>
                <w:lang w:val="ru-RU"/>
              </w:rPr>
              <w:t>поставлених</w:t>
            </w:r>
            <w:proofErr w:type="spellEnd"/>
            <w:r w:rsidRPr="00667EB7">
              <w:rPr>
                <w:lang w:val="ru-RU"/>
              </w:rPr>
              <w:t xml:space="preserve"> </w:t>
            </w:r>
            <w:proofErr w:type="spellStart"/>
            <w:r w:rsidRPr="00667EB7">
              <w:rPr>
                <w:lang w:val="ru-RU"/>
              </w:rPr>
              <w:t>завдань</w:t>
            </w:r>
            <w:proofErr w:type="spellEnd"/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spacing w:line="240" w:lineRule="atLeast"/>
              <w:ind w:firstLine="176"/>
              <w:jc w:val="both"/>
              <w:rPr>
                <w:highlight w:val="yellow"/>
              </w:rPr>
            </w:pPr>
            <w:r w:rsidRPr="00667EB7">
              <w:rPr>
                <w:rStyle w:val="12pt"/>
                <w:lang w:eastAsia="ru-RU"/>
              </w:rPr>
              <w:t>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A34B24" w:rsidRPr="00667EB7" w:rsidTr="00D05607">
        <w:trPr>
          <w:trHeight w:val="56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35548D">
            <w:pPr>
              <w:pStyle w:val="cs2654ae3a"/>
              <w:spacing w:before="0" w:beforeAutospacing="0" w:after="0" w:afterAutospacing="0"/>
              <w:rPr>
                <w:highlight w:val="yellow"/>
              </w:rPr>
            </w:pPr>
            <w:r w:rsidRPr="00667EB7">
              <w:rPr>
                <w:rStyle w:val="cs674ca198"/>
                <w:color w:val="000000"/>
              </w:rPr>
              <w:t>5.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spacing w:line="240" w:lineRule="atLeast"/>
              <w:rPr>
                <w:highlight w:val="yellow"/>
                <w:lang w:val="ru-RU"/>
              </w:rPr>
            </w:pPr>
            <w:r w:rsidRPr="00667EB7">
              <w:rPr>
                <w:rStyle w:val="12pt"/>
                <w:lang w:eastAsia="ru-RU"/>
              </w:rPr>
              <w:t>Аналітичні здібності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pStyle w:val="20"/>
              <w:shd w:val="clear" w:color="auto" w:fill="auto"/>
              <w:spacing w:line="240" w:lineRule="auto"/>
              <w:ind w:firstLine="284"/>
              <w:jc w:val="both"/>
              <w:rPr>
                <w:rStyle w:val="12pt"/>
              </w:rPr>
            </w:pPr>
            <w:r w:rsidRPr="00667EB7">
              <w:rPr>
                <w:rStyle w:val="12pt"/>
                <w:lang w:eastAsia="ru-RU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A34B24" w:rsidRPr="00667EB7" w:rsidRDefault="00A34B24" w:rsidP="004B5C93">
            <w:pPr>
              <w:pStyle w:val="20"/>
              <w:shd w:val="clear" w:color="auto" w:fill="auto"/>
              <w:spacing w:line="240" w:lineRule="auto"/>
              <w:ind w:firstLine="284"/>
              <w:jc w:val="both"/>
              <w:rPr>
                <w:rStyle w:val="12pt"/>
              </w:rPr>
            </w:pPr>
            <w:r w:rsidRPr="00667EB7">
              <w:rPr>
                <w:rStyle w:val="12pt"/>
                <w:lang w:eastAsia="ru-RU"/>
              </w:rPr>
              <w:t>вміння встановлювати причинно-наслідкові зв’язки;</w:t>
            </w:r>
          </w:p>
          <w:p w:rsidR="00A34B24" w:rsidRPr="00667EB7" w:rsidRDefault="00A34B24" w:rsidP="004B5C93">
            <w:pPr>
              <w:spacing w:line="240" w:lineRule="atLeast"/>
              <w:ind w:firstLine="284"/>
              <w:jc w:val="both"/>
              <w:rPr>
                <w:rStyle w:val="12pt"/>
                <w:lang w:eastAsia="ru-RU"/>
              </w:rPr>
            </w:pPr>
            <w:r w:rsidRPr="00667EB7">
              <w:rPr>
                <w:rStyle w:val="12pt"/>
                <w:lang w:eastAsia="ru-RU"/>
              </w:rPr>
              <w:t>вміння аналізувати інформацію та робити висновки, критично оцінювати ситуації, прогнозувати та робити власні висновки.</w:t>
            </w:r>
          </w:p>
        </w:tc>
      </w:tr>
      <w:tr w:rsidR="00A34B24" w:rsidRPr="00667EB7" w:rsidTr="00D05607">
        <w:trPr>
          <w:trHeight w:val="314"/>
        </w:trPr>
        <w:tc>
          <w:tcPr>
            <w:tcW w:w="9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B24" w:rsidRPr="00667EB7" w:rsidRDefault="00A34B24" w:rsidP="0035548D">
            <w:pPr>
              <w:keepNext/>
              <w:jc w:val="center"/>
              <w:rPr>
                <w:b/>
              </w:rPr>
            </w:pPr>
            <w:r w:rsidRPr="00667EB7">
              <w:rPr>
                <w:b/>
              </w:rPr>
              <w:t>Професійні знання</w:t>
            </w:r>
          </w:p>
        </w:tc>
      </w:tr>
      <w:tr w:rsidR="00A34B24" w:rsidRPr="00667EB7" w:rsidTr="00D05607"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35548D">
            <w:pPr>
              <w:jc w:val="center"/>
              <w:rPr>
                <w:b/>
                <w:highlight w:val="yellow"/>
              </w:rPr>
            </w:pPr>
            <w:r w:rsidRPr="00667EB7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35548D">
            <w:pPr>
              <w:jc w:val="center"/>
              <w:rPr>
                <w:b/>
              </w:rPr>
            </w:pPr>
            <w:r w:rsidRPr="00667EB7">
              <w:rPr>
                <w:b/>
              </w:rPr>
              <w:t>Компоненти вимоги</w:t>
            </w:r>
          </w:p>
        </w:tc>
      </w:tr>
      <w:tr w:rsidR="00A34B24" w:rsidRPr="00667EB7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pStyle w:val="cs430a9416"/>
              <w:spacing w:before="0" w:beforeAutospacing="0" w:after="0" w:afterAutospacing="0" w:line="20" w:lineRule="atLeast"/>
              <w:rPr>
                <w:rStyle w:val="cs674ca198"/>
                <w:color w:val="000000"/>
              </w:rPr>
            </w:pPr>
            <w:r w:rsidRPr="00667EB7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4B5C93">
            <w:pPr>
              <w:rPr>
                <w:highlight w:val="yellow"/>
              </w:rPr>
            </w:pPr>
            <w:r w:rsidRPr="00667EB7">
              <w:rPr>
                <w:rStyle w:val="cs674ca198"/>
                <w:color w:val="000000"/>
              </w:rPr>
              <w:t>Знання законодавства у сфері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667EB7" w:rsidRDefault="00A34B24" w:rsidP="009270A9">
            <w:pPr>
              <w:autoSpaceDE w:val="0"/>
              <w:ind w:firstLine="176"/>
              <w:jc w:val="both"/>
              <w:rPr>
                <w:bCs/>
                <w:lang w:eastAsia="uk-UA"/>
              </w:rPr>
            </w:pPr>
            <w:r w:rsidRPr="00667EB7">
              <w:rPr>
                <w:bCs/>
                <w:lang w:eastAsia="uk-UA"/>
              </w:rPr>
              <w:t>Знання:</w:t>
            </w:r>
          </w:p>
          <w:p w:rsidR="00E81A92" w:rsidRPr="00667EB7" w:rsidRDefault="00E81A92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Бюджетни</w:t>
            </w:r>
            <w:r w:rsidR="00667EB7" w:rsidRPr="00667EB7">
              <w:rPr>
                <w:rFonts w:cs="Times New Roman"/>
              </w:rPr>
              <w:t>й</w:t>
            </w:r>
            <w:r w:rsidRPr="00667EB7">
              <w:rPr>
                <w:rFonts w:cs="Times New Roman"/>
              </w:rPr>
              <w:t xml:space="preserve"> кодекс України від 08 липня 2010 року № 2456-VI (із змінами); </w:t>
            </w:r>
          </w:p>
          <w:p w:rsidR="00E81A92" w:rsidRPr="00667EB7" w:rsidRDefault="00E81A92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Податкови</w:t>
            </w:r>
            <w:r w:rsidR="00667EB7" w:rsidRPr="00667EB7">
              <w:rPr>
                <w:rFonts w:cs="Times New Roman"/>
              </w:rPr>
              <w:t>й</w:t>
            </w:r>
            <w:r w:rsidRPr="00667EB7">
              <w:rPr>
                <w:rFonts w:cs="Times New Roman"/>
              </w:rPr>
              <w:t xml:space="preserve"> кодекс України від 02 грудня 2010 року № 2755-VI (із змінами);</w:t>
            </w:r>
          </w:p>
          <w:p w:rsidR="00E81A92" w:rsidRPr="00667EB7" w:rsidRDefault="00E81A92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Закон України від 16 липня 1999 року № 996-XIV «Про бухгалтерський облік та фінансову звітність в Україні» (із</w:t>
            </w:r>
            <w:r w:rsidR="009270A9">
              <w:rPr>
                <w:rFonts w:cs="Times New Roman"/>
              </w:rPr>
              <w:t> </w:t>
            </w:r>
            <w:r w:rsidRPr="00667EB7">
              <w:rPr>
                <w:rFonts w:cs="Times New Roman"/>
              </w:rPr>
              <w:t xml:space="preserve">змінами); </w:t>
            </w:r>
          </w:p>
          <w:p w:rsidR="00E81A92" w:rsidRPr="00667EB7" w:rsidRDefault="00667EB7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  <w:color w:val="000000"/>
              </w:rPr>
            </w:pPr>
            <w:r w:rsidRPr="00667EB7">
              <w:rPr>
                <w:rFonts w:cs="Times New Roman"/>
              </w:rPr>
              <w:t>П</w:t>
            </w:r>
            <w:r w:rsidR="00E81A92" w:rsidRPr="00667EB7">
              <w:rPr>
                <w:rFonts w:cs="Times New Roman"/>
              </w:rPr>
              <w:t>останов</w:t>
            </w:r>
            <w:r w:rsidRPr="00667EB7">
              <w:rPr>
                <w:rFonts w:cs="Times New Roman"/>
              </w:rPr>
              <w:t xml:space="preserve">а </w:t>
            </w:r>
            <w:r w:rsidR="00E81A92" w:rsidRPr="00667EB7">
              <w:rPr>
                <w:rFonts w:cs="Times New Roman"/>
              </w:rPr>
              <w:t xml:space="preserve">Кабінету Міністрів України від 04 квітня 2001 року № 332 «Про граничні суми витрат на придбання автомобілів, меблів, іншого обладнання та устаткування, мобільних телефонів, комп’ютерів державними органами, а також </w:t>
            </w:r>
            <w:r w:rsidR="00E81A92" w:rsidRPr="00667EB7">
              <w:rPr>
                <w:rFonts w:cs="Times New Roman"/>
              </w:rPr>
              <w:lastRenderedPageBreak/>
              <w:t>установами та організаціями, які утримуються за рахунок державного бюджету» (із змінами);</w:t>
            </w:r>
          </w:p>
          <w:p w:rsidR="009270A9" w:rsidRDefault="00E81A92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наказ</w:t>
            </w:r>
            <w:r w:rsidR="009270A9">
              <w:rPr>
                <w:rFonts w:cs="Times New Roman"/>
              </w:rPr>
              <w:t>и</w:t>
            </w:r>
            <w:r w:rsidRPr="00667EB7">
              <w:rPr>
                <w:rFonts w:cs="Times New Roman"/>
              </w:rPr>
              <w:t xml:space="preserve"> Міністерства фінансів України</w:t>
            </w:r>
            <w:r w:rsidR="009270A9">
              <w:rPr>
                <w:rFonts w:cs="Times New Roman"/>
              </w:rPr>
              <w:t>:</w:t>
            </w:r>
          </w:p>
          <w:p w:rsidR="00E81A92" w:rsidRPr="00667EB7" w:rsidRDefault="009270A9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від 24 травня 1995 </w:t>
            </w:r>
            <w:r w:rsidR="00E81A92" w:rsidRPr="00667EB7">
              <w:rPr>
                <w:rFonts w:cs="Times New Roman"/>
              </w:rPr>
              <w:t>року</w:t>
            </w:r>
            <w:r w:rsidR="00667EB7" w:rsidRPr="00667EB7">
              <w:rPr>
                <w:rFonts w:cs="Times New Roman"/>
              </w:rPr>
              <w:t xml:space="preserve"> </w:t>
            </w:r>
            <w:r w:rsidR="00E81A92" w:rsidRPr="00667EB7">
              <w:rPr>
                <w:rFonts w:cs="Times New Roman"/>
              </w:rPr>
              <w:t>№ 88 «Про</w:t>
            </w:r>
            <w:r w:rsidR="00E81A92" w:rsidRPr="00667EB7">
              <w:rPr>
                <w:rFonts w:cs="Times New Roman"/>
                <w:lang w:val="en-US"/>
              </w:rPr>
              <w:t> </w:t>
            </w:r>
            <w:r w:rsidR="00E81A92" w:rsidRPr="00667EB7">
              <w:rPr>
                <w:rFonts w:cs="Times New Roman"/>
              </w:rPr>
              <w:t>затвердження Положення про документальне забезпечення записів у бухгалтерському обліку» (із змінами);</w:t>
            </w:r>
          </w:p>
          <w:p w:rsidR="00E81A92" w:rsidRPr="00667EB7" w:rsidRDefault="009270A9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від 12 жовтня 2010 </w:t>
            </w:r>
            <w:r w:rsidR="00E81A92" w:rsidRPr="00667EB7">
              <w:rPr>
                <w:rFonts w:cs="Times New Roman"/>
                <w:color w:val="000000"/>
              </w:rPr>
              <w:t>року №</w:t>
            </w:r>
            <w:r w:rsidR="00E81A92" w:rsidRPr="00667EB7">
              <w:rPr>
                <w:rFonts w:cs="Times New Roman"/>
              </w:rPr>
              <w:t> </w:t>
            </w:r>
            <w:r w:rsidR="00E81A92" w:rsidRPr="00667EB7">
              <w:rPr>
                <w:rFonts w:cs="Times New Roman"/>
                <w:color w:val="000000"/>
              </w:rPr>
              <w:t>1202</w:t>
            </w:r>
            <w:r>
              <w:rPr>
                <w:rFonts w:cs="Times New Roman"/>
                <w:color w:val="000000"/>
                <w:lang w:val="ru-RU"/>
              </w:rPr>
              <w:t xml:space="preserve"> </w:t>
            </w:r>
            <w:r w:rsidR="00E81A92" w:rsidRPr="00667EB7">
              <w:rPr>
                <w:rFonts w:cs="Times New Roman"/>
              </w:rPr>
              <w:t>«</w:t>
            </w:r>
            <w:r w:rsidR="00E81A92" w:rsidRPr="00667EB7">
              <w:rPr>
                <w:rFonts w:cs="Times New Roman"/>
                <w:color w:val="000000"/>
              </w:rPr>
              <w:t>Про затвердження національних положень (станд</w:t>
            </w:r>
            <w:r>
              <w:rPr>
                <w:rFonts w:cs="Times New Roman"/>
                <w:color w:val="000000"/>
              </w:rPr>
              <w:t>артів) бухгалтерського обліку в </w:t>
            </w:r>
            <w:r w:rsidR="00E81A92" w:rsidRPr="00667EB7">
              <w:rPr>
                <w:rFonts w:cs="Times New Roman"/>
                <w:color w:val="000000"/>
              </w:rPr>
              <w:t>державному секторі</w:t>
            </w:r>
            <w:r w:rsidR="00E81A92" w:rsidRPr="00667EB7">
              <w:rPr>
                <w:rFonts w:cs="Times New Roman"/>
              </w:rPr>
              <w:t>» (із змінами)</w:t>
            </w:r>
            <w:r w:rsidR="00E81A92" w:rsidRPr="00667EB7">
              <w:rPr>
                <w:rFonts w:cs="Times New Roman"/>
                <w:color w:val="000000"/>
              </w:rPr>
              <w:t>;</w:t>
            </w:r>
          </w:p>
          <w:p w:rsidR="00667EB7" w:rsidRPr="00667EB7" w:rsidRDefault="00E81A92" w:rsidP="009270A9">
            <w:pPr>
              <w:pStyle w:val="af5"/>
              <w:suppressAutoHyphens w:val="0"/>
              <w:spacing w:after="0"/>
              <w:ind w:left="0" w:firstLine="176"/>
              <w:jc w:val="both"/>
            </w:pPr>
            <w:r w:rsidRPr="00667EB7">
              <w:t>від 24 січня 2012 року № 44 «Про затвердження Порядку складання бюджетної звітності розпорядниками та одержувачами бюджетних коштів, звітності фондами загальнообов’язкового державного соціального і пенсійного страхування» (із змінами);</w:t>
            </w:r>
          </w:p>
          <w:p w:rsidR="00E81A92" w:rsidRPr="00667EB7" w:rsidRDefault="00E81A92" w:rsidP="009270A9">
            <w:pPr>
              <w:pStyle w:val="af5"/>
              <w:suppressAutoHyphens w:val="0"/>
              <w:spacing w:after="0"/>
              <w:ind w:left="0" w:firstLine="176"/>
              <w:jc w:val="both"/>
            </w:pPr>
            <w:r w:rsidRPr="00667EB7">
              <w:t>від 12 березня 2012 року № 333 «Про затвердження Інструкції щодо застосування економічної класифікації видатків бюджету та Інструкції щодо застосування класифікації кредитування бюджету» (із змінами);</w:t>
            </w:r>
          </w:p>
          <w:p w:rsidR="00E81A92" w:rsidRPr="00667EB7" w:rsidRDefault="00E81A92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  <w:color w:val="000000"/>
              </w:rPr>
              <w:t>від 31 грудня 2013 року №</w:t>
            </w:r>
            <w:r w:rsidRPr="00667EB7">
              <w:rPr>
                <w:rFonts w:cs="Times New Roman"/>
                <w:color w:val="000000"/>
                <w:lang w:val="ru-RU"/>
              </w:rPr>
              <w:t> </w:t>
            </w:r>
            <w:r w:rsidRPr="00667EB7">
              <w:rPr>
                <w:rFonts w:cs="Times New Roman"/>
                <w:color w:val="000000"/>
              </w:rPr>
              <w:t>1203 </w:t>
            </w:r>
            <w:r w:rsidRPr="00667EB7">
              <w:rPr>
                <w:rFonts w:cs="Times New Roman"/>
              </w:rPr>
              <w:t>«Про затвердження Плану рахунків бухгалтерського обліку в державному секторі» (із</w:t>
            </w:r>
            <w:r w:rsidR="009270A9">
              <w:rPr>
                <w:rFonts w:cs="Times New Roman"/>
              </w:rPr>
              <w:t> </w:t>
            </w:r>
            <w:r w:rsidRPr="00667EB7">
              <w:rPr>
                <w:rFonts w:cs="Times New Roman"/>
              </w:rPr>
              <w:t>змінами);</w:t>
            </w:r>
          </w:p>
          <w:p w:rsidR="00E81A92" w:rsidRPr="00667EB7" w:rsidRDefault="00E81A92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  <w:color w:val="000000"/>
              </w:rPr>
            </w:pPr>
            <w:r w:rsidRPr="00667EB7">
              <w:rPr>
                <w:rFonts w:cs="Times New Roman"/>
              </w:rPr>
              <w:t>від 02 квітня 2014 року № 372 «Про</w:t>
            </w:r>
            <w:r w:rsidRPr="00667EB7">
              <w:rPr>
                <w:rFonts w:cs="Times New Roman"/>
                <w:lang w:val="en-US"/>
              </w:rPr>
              <w:t> </w:t>
            </w:r>
            <w:r w:rsidRPr="00667EB7">
              <w:rPr>
                <w:rFonts w:cs="Times New Roman"/>
              </w:rPr>
              <w:t>затвердження Порядку бухгалтерського обліку окремих активів та</w:t>
            </w:r>
            <w:r w:rsidRPr="00667EB7">
              <w:rPr>
                <w:rFonts w:cs="Times New Roman"/>
                <w:lang w:val="en-US"/>
              </w:rPr>
              <w:t> </w:t>
            </w:r>
            <w:r w:rsidRPr="00667EB7">
              <w:rPr>
                <w:rFonts w:cs="Times New Roman"/>
              </w:rPr>
              <w:t>зобов</w:t>
            </w:r>
            <w:r w:rsidRPr="00667EB7">
              <w:rPr>
                <w:rFonts w:cs="Times New Roman"/>
                <w:spacing w:val="-4"/>
                <w:lang w:eastAsia="ru-RU"/>
              </w:rPr>
              <w:t>’</w:t>
            </w:r>
            <w:r w:rsidRPr="00667EB7">
              <w:rPr>
                <w:rFonts w:cs="Times New Roman"/>
              </w:rPr>
              <w:t xml:space="preserve">язань бюджетних установ та внесення змін до деяких нормативно-правових актів з бухгалтерського обліку бюджетних установ» </w:t>
            </w:r>
            <w:r w:rsidR="009270A9">
              <w:rPr>
                <w:rFonts w:cs="Times New Roman"/>
              </w:rPr>
              <w:t>(із </w:t>
            </w:r>
            <w:r w:rsidRPr="00667EB7">
              <w:rPr>
                <w:rFonts w:cs="Times New Roman"/>
              </w:rPr>
              <w:t>змінами);</w:t>
            </w:r>
          </w:p>
          <w:p w:rsidR="00E81A92" w:rsidRPr="00667EB7" w:rsidRDefault="00E81A92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  <w:color w:val="000000"/>
              </w:rPr>
            </w:pPr>
            <w:r w:rsidRPr="00667EB7">
              <w:rPr>
                <w:rFonts w:cs="Times New Roman"/>
                <w:color w:val="000000"/>
              </w:rPr>
              <w:t>від 02 вересня 2014 року №</w:t>
            </w:r>
            <w:r w:rsidRPr="00667EB7">
              <w:rPr>
                <w:rFonts w:cs="Times New Roman"/>
              </w:rPr>
              <w:t> </w:t>
            </w:r>
            <w:r w:rsidRPr="00667EB7">
              <w:rPr>
                <w:rFonts w:cs="Times New Roman"/>
                <w:color w:val="000000"/>
              </w:rPr>
              <w:t>879 </w:t>
            </w:r>
            <w:r w:rsidRPr="00667EB7">
              <w:rPr>
                <w:rFonts w:cs="Times New Roman"/>
              </w:rPr>
              <w:t>«</w:t>
            </w:r>
            <w:r w:rsidRPr="00667EB7">
              <w:rPr>
                <w:rFonts w:cs="Times New Roman"/>
                <w:color w:val="000000"/>
              </w:rPr>
              <w:t>Про</w:t>
            </w:r>
            <w:r w:rsidRPr="00667EB7">
              <w:rPr>
                <w:rFonts w:cs="Times New Roman"/>
                <w:color w:val="008080"/>
              </w:rPr>
              <w:t> </w:t>
            </w:r>
            <w:r w:rsidRPr="00667EB7">
              <w:rPr>
                <w:rFonts w:cs="Times New Roman"/>
                <w:color w:val="000000"/>
              </w:rPr>
              <w:t>затвердження Положення про інвентаризацію активів та зобов</w:t>
            </w:r>
            <w:r w:rsidRPr="00667EB7">
              <w:rPr>
                <w:rFonts w:cs="Times New Roman"/>
                <w:spacing w:val="-4"/>
                <w:lang w:eastAsia="ru-RU"/>
              </w:rPr>
              <w:t>’</w:t>
            </w:r>
            <w:r w:rsidRPr="00667EB7">
              <w:rPr>
                <w:rFonts w:cs="Times New Roman"/>
                <w:color w:val="000000"/>
              </w:rPr>
              <w:t>язань</w:t>
            </w:r>
            <w:r w:rsidRPr="00667EB7">
              <w:rPr>
                <w:rFonts w:cs="Times New Roman"/>
              </w:rPr>
              <w:t>» (із</w:t>
            </w:r>
            <w:r w:rsidRPr="00667EB7">
              <w:rPr>
                <w:rFonts w:cs="Times New Roman"/>
                <w:lang w:val="en-US"/>
              </w:rPr>
              <w:t> </w:t>
            </w:r>
            <w:r w:rsidRPr="00667EB7">
              <w:rPr>
                <w:rFonts w:cs="Times New Roman"/>
              </w:rPr>
              <w:t>змінами)</w:t>
            </w:r>
            <w:r w:rsidRPr="00667EB7">
              <w:rPr>
                <w:rFonts w:cs="Times New Roman"/>
                <w:color w:val="000000"/>
              </w:rPr>
              <w:t xml:space="preserve">; </w:t>
            </w:r>
          </w:p>
          <w:p w:rsidR="00E81A92" w:rsidRPr="00667EB7" w:rsidRDefault="00E81A92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від 23 січня 2015 року № 11 «Про</w:t>
            </w:r>
            <w:r w:rsidRPr="00667EB7">
              <w:rPr>
                <w:rFonts w:cs="Times New Roman"/>
                <w:lang w:val="en-US"/>
              </w:rPr>
              <w:t> </w:t>
            </w:r>
            <w:r w:rsidRPr="00667EB7">
              <w:rPr>
                <w:rFonts w:cs="Times New Roman"/>
              </w:rPr>
              <w:t>затвердження Методичних рекомендацій з бухгалтерського обліку для суб</w:t>
            </w:r>
            <w:r w:rsidRPr="00667EB7">
              <w:rPr>
                <w:rFonts w:cs="Times New Roman"/>
                <w:spacing w:val="-4"/>
                <w:lang w:eastAsia="ru-RU"/>
              </w:rPr>
              <w:t>’</w:t>
            </w:r>
            <w:r w:rsidRPr="00667EB7">
              <w:rPr>
                <w:rFonts w:cs="Times New Roman"/>
              </w:rPr>
              <w:t>єктів державного сектору» (із змінами);</w:t>
            </w:r>
          </w:p>
          <w:p w:rsidR="00E81A92" w:rsidRPr="00667EB7" w:rsidRDefault="00E81A92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</w:rPr>
              <w:t>від 29 грудня 2015 року № 1219 «Про затвердження деяких нормативно-правових актів з бухгалтерського обліку в</w:t>
            </w:r>
            <w:r w:rsidR="009270A9">
              <w:rPr>
                <w:rFonts w:cs="Times New Roman"/>
              </w:rPr>
              <w:t> </w:t>
            </w:r>
            <w:r w:rsidRPr="00667EB7">
              <w:rPr>
                <w:rFonts w:cs="Times New Roman"/>
              </w:rPr>
              <w:t>державному секторі» (із змінами);</w:t>
            </w:r>
          </w:p>
          <w:p w:rsidR="00E81A92" w:rsidRPr="00667EB7" w:rsidRDefault="00E81A92" w:rsidP="009270A9">
            <w:pPr>
              <w:suppressAutoHyphens w:val="0"/>
              <w:autoSpaceDE w:val="0"/>
              <w:autoSpaceDN w:val="0"/>
              <w:adjustRightInd w:val="0"/>
              <w:ind w:firstLine="176"/>
              <w:jc w:val="both"/>
            </w:pPr>
            <w:r w:rsidRPr="00667EB7">
              <w:t>від 28 лютого 2017 року №</w:t>
            </w:r>
            <w:r w:rsidRPr="00667EB7">
              <w:rPr>
                <w:lang w:val="ru-RU"/>
              </w:rPr>
              <w:t> </w:t>
            </w:r>
            <w:r w:rsidRPr="00667EB7">
              <w:t>307 «Про затвердження Порядку заповнення форм фінансової звітності в державному секторі та Змін до Національного положення (стандарту) бухгалтерського обліку в державному секторі 101 «Подання фінансової звітності» (із змінами);</w:t>
            </w:r>
          </w:p>
          <w:p w:rsidR="00A34B24" w:rsidRDefault="00E81A92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67EB7">
              <w:rPr>
                <w:rFonts w:cs="Times New Roman"/>
                <w:color w:val="000000"/>
              </w:rPr>
              <w:t>від 08 вересня 2017 року №</w:t>
            </w:r>
            <w:r w:rsidRPr="00667EB7">
              <w:rPr>
                <w:rFonts w:cs="Times New Roman"/>
              </w:rPr>
              <w:t> </w:t>
            </w:r>
            <w:r w:rsidRPr="00667EB7">
              <w:rPr>
                <w:rFonts w:cs="Times New Roman"/>
                <w:color w:val="000000"/>
              </w:rPr>
              <w:t>755 </w:t>
            </w:r>
            <w:r w:rsidRPr="00667EB7">
              <w:rPr>
                <w:rFonts w:cs="Times New Roman"/>
              </w:rPr>
              <w:t>«</w:t>
            </w:r>
            <w:r w:rsidRPr="00667EB7">
              <w:rPr>
                <w:rFonts w:cs="Times New Roman"/>
                <w:color w:val="000000"/>
              </w:rPr>
              <w:t>Про затвердження типових форм меморіальних ордерів, інших облікових регістрів суб’єктів державного сектору  та порядку їх складання</w:t>
            </w:r>
            <w:r w:rsidRPr="00667EB7">
              <w:rPr>
                <w:rFonts w:cs="Times New Roman"/>
              </w:rPr>
              <w:t>» (із змінами)</w:t>
            </w:r>
            <w:r w:rsidR="009270A9">
              <w:rPr>
                <w:rFonts w:cs="Times New Roman"/>
              </w:rPr>
              <w:t>.</w:t>
            </w:r>
          </w:p>
          <w:p w:rsidR="009270A9" w:rsidRPr="009270A9" w:rsidRDefault="009270A9" w:rsidP="009270A9">
            <w:pPr>
              <w:pStyle w:val="af"/>
              <w:shd w:val="clear" w:color="auto" w:fill="FFFFFF"/>
              <w:spacing w:before="0" w:after="0"/>
              <w:ind w:firstLine="176"/>
              <w:jc w:val="both"/>
              <w:rPr>
                <w:rStyle w:val="12pt"/>
                <w:rFonts w:eastAsia="Arial Unicode MS"/>
                <w:color w:val="auto"/>
              </w:rPr>
            </w:pPr>
            <w:r w:rsidRPr="00C126FD">
              <w:t>Положення про головні управління Пенсійного фонду України в Автономній Республіці Крим, областях, містах Києві та Севастополі, затвердженого постановою правління Пенсійного фонду України від 22</w:t>
            </w:r>
            <w:r>
              <w:t xml:space="preserve"> грудня </w:t>
            </w:r>
            <w:r w:rsidRPr="00C126FD">
              <w:t xml:space="preserve">2014 </w:t>
            </w:r>
            <w:r>
              <w:t xml:space="preserve">року </w:t>
            </w:r>
            <w:r w:rsidRPr="00C126FD">
              <w:t>№ 28-2 (із змінами) (зареєстровано в Міністерстві юстиції України 15</w:t>
            </w:r>
            <w:r>
              <w:t xml:space="preserve"> січня </w:t>
            </w:r>
            <w:r w:rsidRPr="00C126FD">
              <w:t>2015</w:t>
            </w:r>
            <w:r>
              <w:t xml:space="preserve"> року</w:t>
            </w:r>
            <w:r w:rsidRPr="00C126FD">
              <w:t xml:space="preserve"> за № 40/26485).</w:t>
            </w:r>
          </w:p>
        </w:tc>
      </w:tr>
    </w:tbl>
    <w:p w:rsidR="00DE2FDE" w:rsidRPr="00667EB7" w:rsidRDefault="00741CEC" w:rsidP="00741CEC">
      <w:pPr>
        <w:jc w:val="center"/>
      </w:pPr>
      <w:r w:rsidRPr="00667EB7">
        <w:lastRenderedPageBreak/>
        <w:t>____________________________________________________________________________</w:t>
      </w:r>
    </w:p>
    <w:sectPr w:rsidR="00DE2FDE" w:rsidRPr="00667EB7" w:rsidSect="009270A9">
      <w:headerReference w:type="default" r:id="rId9"/>
      <w:pgSz w:w="11906" w:h="16838"/>
      <w:pgMar w:top="1134" w:right="567" w:bottom="1134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21AF" w:rsidRDefault="00EE21AF" w:rsidP="00DE2FDE">
      <w:r>
        <w:separator/>
      </w:r>
    </w:p>
  </w:endnote>
  <w:endnote w:type="continuationSeparator" w:id="0">
    <w:p w:rsidR="00EE21AF" w:rsidRDefault="00EE21AF" w:rsidP="00DE2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21AF" w:rsidRDefault="00EE21AF" w:rsidP="00DE2FDE">
      <w:r>
        <w:separator/>
      </w:r>
    </w:p>
  </w:footnote>
  <w:footnote w:type="continuationSeparator" w:id="0">
    <w:p w:rsidR="00EE21AF" w:rsidRDefault="00EE21AF" w:rsidP="00DE2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DE" w:rsidRDefault="007036BB">
    <w:pPr>
      <w:pStyle w:val="12"/>
      <w:tabs>
        <w:tab w:val="clear" w:pos="4677"/>
        <w:tab w:val="center" w:pos="0"/>
      </w:tabs>
      <w:jc w:val="center"/>
    </w:pPr>
    <w:r>
      <w:fldChar w:fldCharType="begin"/>
    </w:r>
    <w:r w:rsidR="00390B00">
      <w:instrText>PAGE</w:instrText>
    </w:r>
    <w:r>
      <w:fldChar w:fldCharType="separate"/>
    </w:r>
    <w:r w:rsidR="009270A9">
      <w:rPr>
        <w:noProof/>
      </w:rPr>
      <w:t>2</w:t>
    </w:r>
    <w:r>
      <w:fldChar w:fldCharType="end"/>
    </w:r>
  </w:p>
  <w:p w:rsidR="003E5D80" w:rsidRDefault="00D05607" w:rsidP="003E5D80">
    <w:pPr>
      <w:pStyle w:val="12"/>
      <w:tabs>
        <w:tab w:val="clear" w:pos="4677"/>
        <w:tab w:val="center" w:pos="0"/>
      </w:tabs>
      <w:jc w:val="right"/>
    </w:pPr>
    <w:r>
      <w:t xml:space="preserve">Продовження додатку </w:t>
    </w:r>
    <w:r w:rsidR="004210DD"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FDE"/>
    <w:rsid w:val="0000277E"/>
    <w:rsid w:val="0000393F"/>
    <w:rsid w:val="0000422E"/>
    <w:rsid w:val="00004D94"/>
    <w:rsid w:val="00006609"/>
    <w:rsid w:val="000069FD"/>
    <w:rsid w:val="000119CE"/>
    <w:rsid w:val="00022E31"/>
    <w:rsid w:val="00030653"/>
    <w:rsid w:val="000324F3"/>
    <w:rsid w:val="00035D24"/>
    <w:rsid w:val="00040221"/>
    <w:rsid w:val="00045993"/>
    <w:rsid w:val="000465E4"/>
    <w:rsid w:val="00052B01"/>
    <w:rsid w:val="00054951"/>
    <w:rsid w:val="00055BC0"/>
    <w:rsid w:val="00055C75"/>
    <w:rsid w:val="000560D5"/>
    <w:rsid w:val="00056B1F"/>
    <w:rsid w:val="00061F36"/>
    <w:rsid w:val="0006381D"/>
    <w:rsid w:val="00072C7E"/>
    <w:rsid w:val="0007549D"/>
    <w:rsid w:val="00083E06"/>
    <w:rsid w:val="00083F5B"/>
    <w:rsid w:val="0008688D"/>
    <w:rsid w:val="0009120F"/>
    <w:rsid w:val="00091CB5"/>
    <w:rsid w:val="00097CD5"/>
    <w:rsid w:val="000A0687"/>
    <w:rsid w:val="000A090B"/>
    <w:rsid w:val="000A6019"/>
    <w:rsid w:val="000B41F4"/>
    <w:rsid w:val="000B5B02"/>
    <w:rsid w:val="000B68B0"/>
    <w:rsid w:val="000B7847"/>
    <w:rsid w:val="000D00F3"/>
    <w:rsid w:val="000D1716"/>
    <w:rsid w:val="000D1E89"/>
    <w:rsid w:val="000D6026"/>
    <w:rsid w:val="000D70B6"/>
    <w:rsid w:val="000D7903"/>
    <w:rsid w:val="000E0411"/>
    <w:rsid w:val="000E0565"/>
    <w:rsid w:val="000E3112"/>
    <w:rsid w:val="000E69E8"/>
    <w:rsid w:val="000F0EED"/>
    <w:rsid w:val="000F194D"/>
    <w:rsid w:val="00100AFF"/>
    <w:rsid w:val="001111BD"/>
    <w:rsid w:val="00113F53"/>
    <w:rsid w:val="00115721"/>
    <w:rsid w:val="001268B7"/>
    <w:rsid w:val="00126F38"/>
    <w:rsid w:val="00132933"/>
    <w:rsid w:val="0013657D"/>
    <w:rsid w:val="001374FB"/>
    <w:rsid w:val="00151E6A"/>
    <w:rsid w:val="00156255"/>
    <w:rsid w:val="00157D22"/>
    <w:rsid w:val="00160FA0"/>
    <w:rsid w:val="0016236D"/>
    <w:rsid w:val="00174A3C"/>
    <w:rsid w:val="00174E81"/>
    <w:rsid w:val="001763DA"/>
    <w:rsid w:val="00177CB1"/>
    <w:rsid w:val="0018226F"/>
    <w:rsid w:val="00191F81"/>
    <w:rsid w:val="00195294"/>
    <w:rsid w:val="00196447"/>
    <w:rsid w:val="0019714C"/>
    <w:rsid w:val="00197F88"/>
    <w:rsid w:val="001A3B14"/>
    <w:rsid w:val="001A6236"/>
    <w:rsid w:val="001A79D2"/>
    <w:rsid w:val="001B1172"/>
    <w:rsid w:val="001B37CA"/>
    <w:rsid w:val="001B6108"/>
    <w:rsid w:val="001B7A3D"/>
    <w:rsid w:val="001D378E"/>
    <w:rsid w:val="001D751A"/>
    <w:rsid w:val="001E0955"/>
    <w:rsid w:val="001E2AC4"/>
    <w:rsid w:val="001E312B"/>
    <w:rsid w:val="001E4CEB"/>
    <w:rsid w:val="001E6D89"/>
    <w:rsid w:val="001E75EC"/>
    <w:rsid w:val="001F37D4"/>
    <w:rsid w:val="00203EB9"/>
    <w:rsid w:val="00205051"/>
    <w:rsid w:val="00217071"/>
    <w:rsid w:val="0022059C"/>
    <w:rsid w:val="00221BB7"/>
    <w:rsid w:val="00224679"/>
    <w:rsid w:val="002260EC"/>
    <w:rsid w:val="0022610C"/>
    <w:rsid w:val="00235D1F"/>
    <w:rsid w:val="002361AF"/>
    <w:rsid w:val="00242FEF"/>
    <w:rsid w:val="00247576"/>
    <w:rsid w:val="0025289E"/>
    <w:rsid w:val="00256A95"/>
    <w:rsid w:val="00257858"/>
    <w:rsid w:val="002673F5"/>
    <w:rsid w:val="00275185"/>
    <w:rsid w:val="0028102F"/>
    <w:rsid w:val="002837E4"/>
    <w:rsid w:val="002844E4"/>
    <w:rsid w:val="002859A5"/>
    <w:rsid w:val="002876D5"/>
    <w:rsid w:val="00293CAB"/>
    <w:rsid w:val="00295DA4"/>
    <w:rsid w:val="002979C8"/>
    <w:rsid w:val="00297FBE"/>
    <w:rsid w:val="002A2D33"/>
    <w:rsid w:val="002A4688"/>
    <w:rsid w:val="002A653D"/>
    <w:rsid w:val="002A65A1"/>
    <w:rsid w:val="002B144E"/>
    <w:rsid w:val="002B1804"/>
    <w:rsid w:val="002C37AD"/>
    <w:rsid w:val="002C3C3D"/>
    <w:rsid w:val="002C3CCA"/>
    <w:rsid w:val="002D2E7B"/>
    <w:rsid w:val="002E110B"/>
    <w:rsid w:val="002E36CD"/>
    <w:rsid w:val="002E4C0B"/>
    <w:rsid w:val="002E53E3"/>
    <w:rsid w:val="002F00E1"/>
    <w:rsid w:val="002F1E16"/>
    <w:rsid w:val="002F308A"/>
    <w:rsid w:val="002F346A"/>
    <w:rsid w:val="002F47FB"/>
    <w:rsid w:val="00302242"/>
    <w:rsid w:val="003060AB"/>
    <w:rsid w:val="00306A3C"/>
    <w:rsid w:val="00310F17"/>
    <w:rsid w:val="00312B76"/>
    <w:rsid w:val="003137A9"/>
    <w:rsid w:val="00322757"/>
    <w:rsid w:val="00323A33"/>
    <w:rsid w:val="00323AEC"/>
    <w:rsid w:val="00324FB5"/>
    <w:rsid w:val="00332029"/>
    <w:rsid w:val="003376DB"/>
    <w:rsid w:val="00346B8C"/>
    <w:rsid w:val="003506EE"/>
    <w:rsid w:val="00352AC3"/>
    <w:rsid w:val="0035450E"/>
    <w:rsid w:val="0035548D"/>
    <w:rsid w:val="00360F6C"/>
    <w:rsid w:val="00362F33"/>
    <w:rsid w:val="00371FA8"/>
    <w:rsid w:val="0037636C"/>
    <w:rsid w:val="0037655A"/>
    <w:rsid w:val="00376819"/>
    <w:rsid w:val="00380DC7"/>
    <w:rsid w:val="00380E13"/>
    <w:rsid w:val="00390B00"/>
    <w:rsid w:val="00391AE7"/>
    <w:rsid w:val="003968C0"/>
    <w:rsid w:val="003A5BE2"/>
    <w:rsid w:val="003A647B"/>
    <w:rsid w:val="003A66B4"/>
    <w:rsid w:val="003B1C83"/>
    <w:rsid w:val="003B238F"/>
    <w:rsid w:val="003B3D5F"/>
    <w:rsid w:val="003B51DF"/>
    <w:rsid w:val="003B6F4D"/>
    <w:rsid w:val="003C0F39"/>
    <w:rsid w:val="003C27CD"/>
    <w:rsid w:val="003D1F78"/>
    <w:rsid w:val="003D532B"/>
    <w:rsid w:val="003D57F0"/>
    <w:rsid w:val="003D5C8A"/>
    <w:rsid w:val="003D6E3A"/>
    <w:rsid w:val="003E5D80"/>
    <w:rsid w:val="003F5A2A"/>
    <w:rsid w:val="0040528B"/>
    <w:rsid w:val="00405FB4"/>
    <w:rsid w:val="0040677F"/>
    <w:rsid w:val="00406A0D"/>
    <w:rsid w:val="004106DE"/>
    <w:rsid w:val="004208E4"/>
    <w:rsid w:val="004209BB"/>
    <w:rsid w:val="004210DD"/>
    <w:rsid w:val="00422949"/>
    <w:rsid w:val="004231E2"/>
    <w:rsid w:val="00424AAE"/>
    <w:rsid w:val="00425AB8"/>
    <w:rsid w:val="004277C5"/>
    <w:rsid w:val="004301A3"/>
    <w:rsid w:val="00443370"/>
    <w:rsid w:val="00452925"/>
    <w:rsid w:val="00454744"/>
    <w:rsid w:val="00456E81"/>
    <w:rsid w:val="004576BE"/>
    <w:rsid w:val="00464FCF"/>
    <w:rsid w:val="00474AF6"/>
    <w:rsid w:val="00474E4F"/>
    <w:rsid w:val="004762CF"/>
    <w:rsid w:val="00476A8D"/>
    <w:rsid w:val="00485BF6"/>
    <w:rsid w:val="00492942"/>
    <w:rsid w:val="004950F1"/>
    <w:rsid w:val="0049782F"/>
    <w:rsid w:val="004A0753"/>
    <w:rsid w:val="004A4AE8"/>
    <w:rsid w:val="004A72C2"/>
    <w:rsid w:val="004A7895"/>
    <w:rsid w:val="004B03CB"/>
    <w:rsid w:val="004B147C"/>
    <w:rsid w:val="004B5AF1"/>
    <w:rsid w:val="004B751E"/>
    <w:rsid w:val="004C5522"/>
    <w:rsid w:val="004C5E0B"/>
    <w:rsid w:val="004D36E6"/>
    <w:rsid w:val="004E2A3D"/>
    <w:rsid w:val="004F1E38"/>
    <w:rsid w:val="005009BD"/>
    <w:rsid w:val="00502735"/>
    <w:rsid w:val="00502D72"/>
    <w:rsid w:val="00505AEB"/>
    <w:rsid w:val="00505C2C"/>
    <w:rsid w:val="00514ABB"/>
    <w:rsid w:val="00517EDD"/>
    <w:rsid w:val="00520495"/>
    <w:rsid w:val="0052322E"/>
    <w:rsid w:val="005260F0"/>
    <w:rsid w:val="00533101"/>
    <w:rsid w:val="00535267"/>
    <w:rsid w:val="005359CC"/>
    <w:rsid w:val="00540978"/>
    <w:rsid w:val="00543CF8"/>
    <w:rsid w:val="00543EA5"/>
    <w:rsid w:val="00553C89"/>
    <w:rsid w:val="0055485A"/>
    <w:rsid w:val="005647DD"/>
    <w:rsid w:val="0056580A"/>
    <w:rsid w:val="00575841"/>
    <w:rsid w:val="0057778E"/>
    <w:rsid w:val="00580459"/>
    <w:rsid w:val="00581566"/>
    <w:rsid w:val="00583804"/>
    <w:rsid w:val="005868AD"/>
    <w:rsid w:val="00587765"/>
    <w:rsid w:val="00590A99"/>
    <w:rsid w:val="00590AB8"/>
    <w:rsid w:val="0059149C"/>
    <w:rsid w:val="0059771D"/>
    <w:rsid w:val="00597B19"/>
    <w:rsid w:val="005A1D4A"/>
    <w:rsid w:val="005A2DBE"/>
    <w:rsid w:val="005A341F"/>
    <w:rsid w:val="005B417F"/>
    <w:rsid w:val="005C741E"/>
    <w:rsid w:val="005D6E11"/>
    <w:rsid w:val="005E100D"/>
    <w:rsid w:val="005E1713"/>
    <w:rsid w:val="005E21EA"/>
    <w:rsid w:val="005E308A"/>
    <w:rsid w:val="005E4518"/>
    <w:rsid w:val="005E5ABF"/>
    <w:rsid w:val="005F55B1"/>
    <w:rsid w:val="005F79CA"/>
    <w:rsid w:val="006029A8"/>
    <w:rsid w:val="0060491B"/>
    <w:rsid w:val="00605D8F"/>
    <w:rsid w:val="00612BF4"/>
    <w:rsid w:val="006176C3"/>
    <w:rsid w:val="006222D9"/>
    <w:rsid w:val="00622805"/>
    <w:rsid w:val="00622CA2"/>
    <w:rsid w:val="00623775"/>
    <w:rsid w:val="00634A47"/>
    <w:rsid w:val="006358AE"/>
    <w:rsid w:val="0063660A"/>
    <w:rsid w:val="0063720C"/>
    <w:rsid w:val="00644762"/>
    <w:rsid w:val="006512E1"/>
    <w:rsid w:val="00655B7A"/>
    <w:rsid w:val="00657241"/>
    <w:rsid w:val="00665393"/>
    <w:rsid w:val="00667EB7"/>
    <w:rsid w:val="00673B64"/>
    <w:rsid w:val="00676653"/>
    <w:rsid w:val="00682895"/>
    <w:rsid w:val="00687207"/>
    <w:rsid w:val="00690AA6"/>
    <w:rsid w:val="00690C14"/>
    <w:rsid w:val="00695A5B"/>
    <w:rsid w:val="00697A62"/>
    <w:rsid w:val="006A71B3"/>
    <w:rsid w:val="006B5082"/>
    <w:rsid w:val="006C5E2F"/>
    <w:rsid w:val="006D05FB"/>
    <w:rsid w:val="006D5037"/>
    <w:rsid w:val="006E1D9C"/>
    <w:rsid w:val="006F1CD6"/>
    <w:rsid w:val="006F247F"/>
    <w:rsid w:val="006F4899"/>
    <w:rsid w:val="006F59BA"/>
    <w:rsid w:val="006F5A03"/>
    <w:rsid w:val="007036BB"/>
    <w:rsid w:val="0070451C"/>
    <w:rsid w:val="007115D5"/>
    <w:rsid w:val="00712041"/>
    <w:rsid w:val="00720CAD"/>
    <w:rsid w:val="00721BE1"/>
    <w:rsid w:val="00722A18"/>
    <w:rsid w:val="00734D1E"/>
    <w:rsid w:val="0073501A"/>
    <w:rsid w:val="007374B7"/>
    <w:rsid w:val="00740C68"/>
    <w:rsid w:val="00741CEC"/>
    <w:rsid w:val="00743906"/>
    <w:rsid w:val="00743DC5"/>
    <w:rsid w:val="00747B1C"/>
    <w:rsid w:val="00751B30"/>
    <w:rsid w:val="00761497"/>
    <w:rsid w:val="00765075"/>
    <w:rsid w:val="00770455"/>
    <w:rsid w:val="007753FB"/>
    <w:rsid w:val="00781EF5"/>
    <w:rsid w:val="0078284A"/>
    <w:rsid w:val="00782A2A"/>
    <w:rsid w:val="00782B10"/>
    <w:rsid w:val="00785B0D"/>
    <w:rsid w:val="00793CC5"/>
    <w:rsid w:val="00793D11"/>
    <w:rsid w:val="007944A2"/>
    <w:rsid w:val="00796E4E"/>
    <w:rsid w:val="007A02F8"/>
    <w:rsid w:val="007A24FC"/>
    <w:rsid w:val="007A4FA1"/>
    <w:rsid w:val="007C38EA"/>
    <w:rsid w:val="007C5295"/>
    <w:rsid w:val="007E31E9"/>
    <w:rsid w:val="007F0BE0"/>
    <w:rsid w:val="007F3A7E"/>
    <w:rsid w:val="007F45B1"/>
    <w:rsid w:val="007F7AE5"/>
    <w:rsid w:val="00804990"/>
    <w:rsid w:val="00811FF7"/>
    <w:rsid w:val="0081202B"/>
    <w:rsid w:val="0081669F"/>
    <w:rsid w:val="008208F3"/>
    <w:rsid w:val="00822103"/>
    <w:rsid w:val="00822B88"/>
    <w:rsid w:val="00826261"/>
    <w:rsid w:val="00831416"/>
    <w:rsid w:val="00833187"/>
    <w:rsid w:val="00841E53"/>
    <w:rsid w:val="008447BA"/>
    <w:rsid w:val="00845824"/>
    <w:rsid w:val="00857AD2"/>
    <w:rsid w:val="008612CE"/>
    <w:rsid w:val="008633AA"/>
    <w:rsid w:val="00865491"/>
    <w:rsid w:val="00873470"/>
    <w:rsid w:val="00874667"/>
    <w:rsid w:val="00874BC8"/>
    <w:rsid w:val="008771CD"/>
    <w:rsid w:val="00877E17"/>
    <w:rsid w:val="008812F2"/>
    <w:rsid w:val="00885EA8"/>
    <w:rsid w:val="00894657"/>
    <w:rsid w:val="00894B94"/>
    <w:rsid w:val="008A06F1"/>
    <w:rsid w:val="008A6FFB"/>
    <w:rsid w:val="008B0503"/>
    <w:rsid w:val="008B56AF"/>
    <w:rsid w:val="008B6E94"/>
    <w:rsid w:val="008B7295"/>
    <w:rsid w:val="008B72AE"/>
    <w:rsid w:val="008C1144"/>
    <w:rsid w:val="008C6D06"/>
    <w:rsid w:val="008D104F"/>
    <w:rsid w:val="008D16D7"/>
    <w:rsid w:val="008D3F46"/>
    <w:rsid w:val="008D75B5"/>
    <w:rsid w:val="008F02B8"/>
    <w:rsid w:val="009015CB"/>
    <w:rsid w:val="0090170C"/>
    <w:rsid w:val="00904B22"/>
    <w:rsid w:val="009065D4"/>
    <w:rsid w:val="00911D0E"/>
    <w:rsid w:val="00913F43"/>
    <w:rsid w:val="00914513"/>
    <w:rsid w:val="00926BF9"/>
    <w:rsid w:val="009270A9"/>
    <w:rsid w:val="00931F44"/>
    <w:rsid w:val="00932365"/>
    <w:rsid w:val="00937F71"/>
    <w:rsid w:val="00950578"/>
    <w:rsid w:val="0095424A"/>
    <w:rsid w:val="00954DF7"/>
    <w:rsid w:val="009575B2"/>
    <w:rsid w:val="00960CF7"/>
    <w:rsid w:val="0096252C"/>
    <w:rsid w:val="00962D81"/>
    <w:rsid w:val="00967E73"/>
    <w:rsid w:val="00974926"/>
    <w:rsid w:val="00974E47"/>
    <w:rsid w:val="00975081"/>
    <w:rsid w:val="00983AFA"/>
    <w:rsid w:val="0098580E"/>
    <w:rsid w:val="00987ACB"/>
    <w:rsid w:val="00995668"/>
    <w:rsid w:val="009958D5"/>
    <w:rsid w:val="009960FF"/>
    <w:rsid w:val="009A5167"/>
    <w:rsid w:val="009A6609"/>
    <w:rsid w:val="009A6C96"/>
    <w:rsid w:val="009C0463"/>
    <w:rsid w:val="009C1884"/>
    <w:rsid w:val="009C468C"/>
    <w:rsid w:val="009D002B"/>
    <w:rsid w:val="009D15C8"/>
    <w:rsid w:val="009D2D29"/>
    <w:rsid w:val="009D3843"/>
    <w:rsid w:val="009D4ED9"/>
    <w:rsid w:val="009E2D6E"/>
    <w:rsid w:val="00A00294"/>
    <w:rsid w:val="00A00603"/>
    <w:rsid w:val="00A01E36"/>
    <w:rsid w:val="00A02342"/>
    <w:rsid w:val="00A05CBB"/>
    <w:rsid w:val="00A061EF"/>
    <w:rsid w:val="00A12F42"/>
    <w:rsid w:val="00A213BA"/>
    <w:rsid w:val="00A252B0"/>
    <w:rsid w:val="00A27B91"/>
    <w:rsid w:val="00A331EB"/>
    <w:rsid w:val="00A33A1F"/>
    <w:rsid w:val="00A34B24"/>
    <w:rsid w:val="00A41AD0"/>
    <w:rsid w:val="00A5654D"/>
    <w:rsid w:val="00A57167"/>
    <w:rsid w:val="00A6015D"/>
    <w:rsid w:val="00A61734"/>
    <w:rsid w:val="00A61D93"/>
    <w:rsid w:val="00A625AD"/>
    <w:rsid w:val="00A72A78"/>
    <w:rsid w:val="00A72B52"/>
    <w:rsid w:val="00A72E62"/>
    <w:rsid w:val="00A8278A"/>
    <w:rsid w:val="00A85309"/>
    <w:rsid w:val="00A91002"/>
    <w:rsid w:val="00A95182"/>
    <w:rsid w:val="00AA0136"/>
    <w:rsid w:val="00AC11D5"/>
    <w:rsid w:val="00AC361F"/>
    <w:rsid w:val="00AC3CAF"/>
    <w:rsid w:val="00AD39AF"/>
    <w:rsid w:val="00AD5797"/>
    <w:rsid w:val="00AE6D8C"/>
    <w:rsid w:val="00AE7545"/>
    <w:rsid w:val="00AF1121"/>
    <w:rsid w:val="00B04C4B"/>
    <w:rsid w:val="00B12CAE"/>
    <w:rsid w:val="00B14E3A"/>
    <w:rsid w:val="00B152A1"/>
    <w:rsid w:val="00B1732A"/>
    <w:rsid w:val="00B17547"/>
    <w:rsid w:val="00B2073F"/>
    <w:rsid w:val="00B3029A"/>
    <w:rsid w:val="00B31FD1"/>
    <w:rsid w:val="00B40630"/>
    <w:rsid w:val="00B43F25"/>
    <w:rsid w:val="00B46157"/>
    <w:rsid w:val="00B54438"/>
    <w:rsid w:val="00B54762"/>
    <w:rsid w:val="00B55487"/>
    <w:rsid w:val="00B62267"/>
    <w:rsid w:val="00B631F7"/>
    <w:rsid w:val="00B64F04"/>
    <w:rsid w:val="00B77F82"/>
    <w:rsid w:val="00B80B95"/>
    <w:rsid w:val="00B845D8"/>
    <w:rsid w:val="00B84FF8"/>
    <w:rsid w:val="00B86A95"/>
    <w:rsid w:val="00B87896"/>
    <w:rsid w:val="00B909B1"/>
    <w:rsid w:val="00B90E41"/>
    <w:rsid w:val="00B91929"/>
    <w:rsid w:val="00B93224"/>
    <w:rsid w:val="00B94DFF"/>
    <w:rsid w:val="00BA2912"/>
    <w:rsid w:val="00BC1049"/>
    <w:rsid w:val="00BC6256"/>
    <w:rsid w:val="00BC71BF"/>
    <w:rsid w:val="00BC72D4"/>
    <w:rsid w:val="00BD1CBC"/>
    <w:rsid w:val="00BD46FD"/>
    <w:rsid w:val="00BE0417"/>
    <w:rsid w:val="00BE0AA6"/>
    <w:rsid w:val="00BE3476"/>
    <w:rsid w:val="00BF583F"/>
    <w:rsid w:val="00C01329"/>
    <w:rsid w:val="00C05355"/>
    <w:rsid w:val="00C07C94"/>
    <w:rsid w:val="00C1003B"/>
    <w:rsid w:val="00C134E5"/>
    <w:rsid w:val="00C140D2"/>
    <w:rsid w:val="00C2255A"/>
    <w:rsid w:val="00C23BB8"/>
    <w:rsid w:val="00C24B8C"/>
    <w:rsid w:val="00C255D4"/>
    <w:rsid w:val="00C37556"/>
    <w:rsid w:val="00C45F4B"/>
    <w:rsid w:val="00C4783A"/>
    <w:rsid w:val="00C50578"/>
    <w:rsid w:val="00C576F9"/>
    <w:rsid w:val="00C65D7E"/>
    <w:rsid w:val="00C662CD"/>
    <w:rsid w:val="00C70F56"/>
    <w:rsid w:val="00C801F3"/>
    <w:rsid w:val="00C8261A"/>
    <w:rsid w:val="00C84A9C"/>
    <w:rsid w:val="00C90112"/>
    <w:rsid w:val="00C9147C"/>
    <w:rsid w:val="00CA05A0"/>
    <w:rsid w:val="00CA7187"/>
    <w:rsid w:val="00CB2E79"/>
    <w:rsid w:val="00CB4D3C"/>
    <w:rsid w:val="00CB7F4D"/>
    <w:rsid w:val="00CD3646"/>
    <w:rsid w:val="00CD729B"/>
    <w:rsid w:val="00CD77DD"/>
    <w:rsid w:val="00CE1E11"/>
    <w:rsid w:val="00CF09C4"/>
    <w:rsid w:val="00CF107D"/>
    <w:rsid w:val="00CF2A2F"/>
    <w:rsid w:val="00CF34DF"/>
    <w:rsid w:val="00CF386F"/>
    <w:rsid w:val="00CF5792"/>
    <w:rsid w:val="00CF76C4"/>
    <w:rsid w:val="00D024B6"/>
    <w:rsid w:val="00D04367"/>
    <w:rsid w:val="00D05607"/>
    <w:rsid w:val="00D11E4C"/>
    <w:rsid w:val="00D25FA6"/>
    <w:rsid w:val="00D310AD"/>
    <w:rsid w:val="00D31BC4"/>
    <w:rsid w:val="00D4067E"/>
    <w:rsid w:val="00D43A79"/>
    <w:rsid w:val="00D44C81"/>
    <w:rsid w:val="00D469C4"/>
    <w:rsid w:val="00D51168"/>
    <w:rsid w:val="00D52D90"/>
    <w:rsid w:val="00D56C02"/>
    <w:rsid w:val="00D62449"/>
    <w:rsid w:val="00D637D8"/>
    <w:rsid w:val="00D70431"/>
    <w:rsid w:val="00D714DE"/>
    <w:rsid w:val="00D72C30"/>
    <w:rsid w:val="00D74D47"/>
    <w:rsid w:val="00D75A45"/>
    <w:rsid w:val="00D7760F"/>
    <w:rsid w:val="00D7793D"/>
    <w:rsid w:val="00D82B9C"/>
    <w:rsid w:val="00D84A54"/>
    <w:rsid w:val="00D86F7F"/>
    <w:rsid w:val="00D87EA1"/>
    <w:rsid w:val="00D974ED"/>
    <w:rsid w:val="00DA4C9A"/>
    <w:rsid w:val="00DB1219"/>
    <w:rsid w:val="00DB32A5"/>
    <w:rsid w:val="00DD2FE8"/>
    <w:rsid w:val="00DD4B34"/>
    <w:rsid w:val="00DE2FDE"/>
    <w:rsid w:val="00DE4D2B"/>
    <w:rsid w:val="00DF0A58"/>
    <w:rsid w:val="00DF2AD2"/>
    <w:rsid w:val="00DF2CAE"/>
    <w:rsid w:val="00E011B0"/>
    <w:rsid w:val="00E01A4A"/>
    <w:rsid w:val="00E029F2"/>
    <w:rsid w:val="00E119C0"/>
    <w:rsid w:val="00E17046"/>
    <w:rsid w:val="00E1778E"/>
    <w:rsid w:val="00E2632E"/>
    <w:rsid w:val="00E3314C"/>
    <w:rsid w:val="00E34A48"/>
    <w:rsid w:val="00E50B1C"/>
    <w:rsid w:val="00E5438E"/>
    <w:rsid w:val="00E572D2"/>
    <w:rsid w:val="00E637EB"/>
    <w:rsid w:val="00E738F9"/>
    <w:rsid w:val="00E773D3"/>
    <w:rsid w:val="00E77948"/>
    <w:rsid w:val="00E81A92"/>
    <w:rsid w:val="00E86C6E"/>
    <w:rsid w:val="00E906E7"/>
    <w:rsid w:val="00E92DF5"/>
    <w:rsid w:val="00E951B1"/>
    <w:rsid w:val="00EA29E6"/>
    <w:rsid w:val="00EC1787"/>
    <w:rsid w:val="00ED2D0B"/>
    <w:rsid w:val="00ED6EB9"/>
    <w:rsid w:val="00EE0A0B"/>
    <w:rsid w:val="00EE21AF"/>
    <w:rsid w:val="00EE2C80"/>
    <w:rsid w:val="00EE2D08"/>
    <w:rsid w:val="00EE5340"/>
    <w:rsid w:val="00EF1F75"/>
    <w:rsid w:val="00EF4C9D"/>
    <w:rsid w:val="00EF79F8"/>
    <w:rsid w:val="00F02B59"/>
    <w:rsid w:val="00F06E34"/>
    <w:rsid w:val="00F103B7"/>
    <w:rsid w:val="00F10744"/>
    <w:rsid w:val="00F11ADB"/>
    <w:rsid w:val="00F13942"/>
    <w:rsid w:val="00F1565A"/>
    <w:rsid w:val="00F16E7B"/>
    <w:rsid w:val="00F20D9A"/>
    <w:rsid w:val="00F2251D"/>
    <w:rsid w:val="00F3094B"/>
    <w:rsid w:val="00F41F77"/>
    <w:rsid w:val="00F471AC"/>
    <w:rsid w:val="00F47982"/>
    <w:rsid w:val="00F52A8C"/>
    <w:rsid w:val="00F6028A"/>
    <w:rsid w:val="00F605CB"/>
    <w:rsid w:val="00F62AA8"/>
    <w:rsid w:val="00F650FC"/>
    <w:rsid w:val="00F65206"/>
    <w:rsid w:val="00F7145D"/>
    <w:rsid w:val="00F71693"/>
    <w:rsid w:val="00F7667E"/>
    <w:rsid w:val="00F8006F"/>
    <w:rsid w:val="00F80CED"/>
    <w:rsid w:val="00F912AD"/>
    <w:rsid w:val="00F9309C"/>
    <w:rsid w:val="00F93C61"/>
    <w:rsid w:val="00F97ABA"/>
    <w:rsid w:val="00FA134D"/>
    <w:rsid w:val="00FA26F7"/>
    <w:rsid w:val="00FA657A"/>
    <w:rsid w:val="00FB3664"/>
    <w:rsid w:val="00FC165C"/>
    <w:rsid w:val="00FC4173"/>
    <w:rsid w:val="00FC4D1C"/>
    <w:rsid w:val="00FC4D38"/>
    <w:rsid w:val="00FC7EAB"/>
    <w:rsid w:val="00FD06D1"/>
    <w:rsid w:val="00FD0D08"/>
    <w:rsid w:val="00FD152B"/>
    <w:rsid w:val="00FD202A"/>
    <w:rsid w:val="00FD20BF"/>
    <w:rsid w:val="00FD2744"/>
    <w:rsid w:val="00FD5143"/>
    <w:rsid w:val="00FD64CF"/>
    <w:rsid w:val="00FE0635"/>
    <w:rsid w:val="00FE2EA5"/>
    <w:rsid w:val="00FF0F28"/>
    <w:rsid w:val="00FF1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4F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іперпосилання1"/>
    <w:basedOn w:val="a0"/>
    <w:rsid w:val="006D6F7E"/>
    <w:rPr>
      <w:color w:val="0000FF"/>
      <w:u w:val="single"/>
    </w:rPr>
  </w:style>
  <w:style w:type="character" w:styleId="a3">
    <w:name w:val="page number"/>
    <w:basedOn w:val="a0"/>
    <w:qFormat/>
    <w:rsid w:val="006D6F7E"/>
  </w:style>
  <w:style w:type="character" w:customStyle="1" w:styleId="FontStyle11">
    <w:name w:val="Font Style11"/>
    <w:basedOn w:val="a0"/>
    <w:qFormat/>
    <w:rsid w:val="00461DCD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qFormat/>
    <w:rsid w:val="00D2256F"/>
    <w:rPr>
      <w:rFonts w:ascii="Cambria" w:eastAsia="Times New Roman" w:hAnsi="Cambria" w:cs="Times New Roman"/>
      <w:b/>
      <w:bCs/>
      <w:kern w:val="2"/>
      <w:sz w:val="32"/>
      <w:szCs w:val="32"/>
      <w:lang w:val="uk-UA"/>
    </w:rPr>
  </w:style>
  <w:style w:type="character" w:customStyle="1" w:styleId="rvts23">
    <w:name w:val="rvts23"/>
    <w:basedOn w:val="a0"/>
    <w:qFormat/>
    <w:rsid w:val="00D2256F"/>
    <w:rPr>
      <w:rFonts w:cs="Times New Roman"/>
    </w:rPr>
  </w:style>
  <w:style w:type="character" w:customStyle="1" w:styleId="FontStyle15">
    <w:name w:val="Font Style15"/>
    <w:qFormat/>
    <w:rsid w:val="004D5A73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qFormat/>
    <w:rsid w:val="004D5A73"/>
    <w:rPr>
      <w:rFonts w:ascii="Times New Roman" w:hAnsi="Times New Roman"/>
      <w:sz w:val="26"/>
    </w:rPr>
  </w:style>
  <w:style w:type="character" w:customStyle="1" w:styleId="4">
    <w:name w:val="Основной текст (4) + Не курсив"/>
    <w:basedOn w:val="a0"/>
    <w:qFormat/>
    <w:rsid w:val="00D54616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4">
    <w:name w:val="Основной текст + Курсив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5">
    <w:name w:val="Текст выноски Знак"/>
    <w:basedOn w:val="a0"/>
    <w:qFormat/>
    <w:rsid w:val="00AE6F21"/>
    <w:rPr>
      <w:rFonts w:ascii="Tahoma" w:hAnsi="Tahoma" w:cs="Tahoma"/>
      <w:sz w:val="16"/>
      <w:szCs w:val="16"/>
      <w:lang w:val="uk-UA" w:eastAsia="zh-CN"/>
    </w:rPr>
  </w:style>
  <w:style w:type="character" w:customStyle="1" w:styleId="a6">
    <w:name w:val="Основной текст Знак"/>
    <w:basedOn w:val="a0"/>
    <w:qFormat/>
    <w:rsid w:val="00B271B0"/>
    <w:rPr>
      <w:sz w:val="28"/>
      <w:szCs w:val="24"/>
    </w:rPr>
  </w:style>
  <w:style w:type="character" w:customStyle="1" w:styleId="a7">
    <w:name w:val="Нижний колонтитул Знак"/>
    <w:basedOn w:val="a0"/>
    <w:qFormat/>
    <w:rsid w:val="004E14E4"/>
    <w:rPr>
      <w:sz w:val="24"/>
      <w:szCs w:val="24"/>
      <w:lang w:val="uk-UA" w:eastAsia="zh-CN"/>
    </w:rPr>
  </w:style>
  <w:style w:type="character" w:customStyle="1" w:styleId="12pt">
    <w:name w:val="Основной текст + 12 pt"/>
    <w:basedOn w:val="a0"/>
    <w:uiPriority w:val="99"/>
    <w:qFormat/>
    <w:rsid w:val="00F44F4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8">
    <w:name w:val="Основной текст_"/>
    <w:basedOn w:val="a0"/>
    <w:uiPriority w:val="99"/>
    <w:qFormat/>
    <w:rsid w:val="00F44F4E"/>
    <w:rPr>
      <w:sz w:val="28"/>
      <w:szCs w:val="28"/>
      <w:shd w:val="clear" w:color="auto" w:fill="FFFFFF"/>
    </w:rPr>
  </w:style>
  <w:style w:type="character" w:customStyle="1" w:styleId="a9">
    <w:name w:val="Верхний колонтитул Знак"/>
    <w:basedOn w:val="a0"/>
    <w:uiPriority w:val="99"/>
    <w:qFormat/>
    <w:rsid w:val="00310D65"/>
    <w:rPr>
      <w:sz w:val="24"/>
      <w:szCs w:val="24"/>
      <w:lang w:eastAsia="zh-CN"/>
    </w:rPr>
  </w:style>
  <w:style w:type="character" w:customStyle="1" w:styleId="ListLabel1">
    <w:name w:val="ListLabel 1"/>
    <w:qFormat/>
    <w:rsid w:val="00DE2FDE"/>
    <w:rPr>
      <w:rFonts w:eastAsia="Times New Roman" w:cs="Times New Roman"/>
    </w:rPr>
  </w:style>
  <w:style w:type="character" w:customStyle="1" w:styleId="ListLabel2">
    <w:name w:val="ListLabel 2"/>
    <w:qFormat/>
    <w:rsid w:val="00DE2FDE"/>
    <w:rPr>
      <w:rFonts w:cs="Courier New"/>
    </w:rPr>
  </w:style>
  <w:style w:type="character" w:customStyle="1" w:styleId="ListLabel3">
    <w:name w:val="ListLabel 3"/>
    <w:qFormat/>
    <w:rsid w:val="00DE2FDE"/>
    <w:rPr>
      <w:rFonts w:cs="Courier New"/>
    </w:rPr>
  </w:style>
  <w:style w:type="character" w:customStyle="1" w:styleId="ListLabel4">
    <w:name w:val="ListLabel 4"/>
    <w:qFormat/>
    <w:rsid w:val="00DE2FDE"/>
    <w:rPr>
      <w:rFonts w:cs="Courier New"/>
    </w:rPr>
  </w:style>
  <w:style w:type="character" w:customStyle="1" w:styleId="ListLabel5">
    <w:name w:val="ListLabel 5"/>
    <w:qFormat/>
    <w:rsid w:val="00DE2FDE"/>
    <w:rPr>
      <w:color w:val="auto"/>
      <w:u w:val="none"/>
    </w:rPr>
  </w:style>
  <w:style w:type="paragraph" w:customStyle="1" w:styleId="10">
    <w:name w:val="Заголовок1"/>
    <w:basedOn w:val="a"/>
    <w:next w:val="aa"/>
    <w:qFormat/>
    <w:rsid w:val="00DE2FD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B271B0"/>
    <w:pPr>
      <w:suppressAutoHyphens w:val="0"/>
      <w:jc w:val="both"/>
    </w:pPr>
    <w:rPr>
      <w:sz w:val="28"/>
      <w:lang w:val="ru-RU" w:eastAsia="ru-RU"/>
    </w:rPr>
  </w:style>
  <w:style w:type="paragraph" w:styleId="ab">
    <w:name w:val="List"/>
    <w:basedOn w:val="aa"/>
    <w:rsid w:val="00DE2FDE"/>
    <w:rPr>
      <w:rFonts w:cs="Arial"/>
    </w:rPr>
  </w:style>
  <w:style w:type="paragraph" w:customStyle="1" w:styleId="11">
    <w:name w:val="Название объекта1"/>
    <w:basedOn w:val="a"/>
    <w:qFormat/>
    <w:rsid w:val="00DE2FDE"/>
    <w:pPr>
      <w:suppressLineNumbers/>
      <w:spacing w:before="120" w:after="120"/>
    </w:pPr>
    <w:rPr>
      <w:rFonts w:cs="Arial"/>
      <w:i/>
      <w:iCs/>
    </w:rPr>
  </w:style>
  <w:style w:type="paragraph" w:customStyle="1" w:styleId="ac">
    <w:name w:val="Покажчик"/>
    <w:basedOn w:val="a"/>
    <w:qFormat/>
    <w:rsid w:val="00DE2FDE"/>
    <w:pPr>
      <w:suppressLineNumbers/>
    </w:pPr>
    <w:rPr>
      <w:rFonts w:cs="Arial"/>
    </w:rPr>
  </w:style>
  <w:style w:type="paragraph" w:customStyle="1" w:styleId="12">
    <w:name w:val="Верхний колонтитул1"/>
    <w:basedOn w:val="a"/>
    <w:uiPriority w:val="99"/>
    <w:rsid w:val="009657E4"/>
    <w:pPr>
      <w:tabs>
        <w:tab w:val="center" w:pos="4677"/>
        <w:tab w:val="right" w:pos="9355"/>
      </w:tabs>
    </w:pPr>
  </w:style>
  <w:style w:type="paragraph" w:customStyle="1" w:styleId="ad">
    <w:name w:val="Знак"/>
    <w:basedOn w:val="a"/>
    <w:qFormat/>
    <w:rsid w:val="003B65E6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paragraph" w:customStyle="1" w:styleId="ae">
    <w:name w:val="Знак Знак Знак"/>
    <w:basedOn w:val="a"/>
    <w:qFormat/>
    <w:rsid w:val="00CF4CB2"/>
    <w:pPr>
      <w:suppressAutoHyphens w:val="0"/>
    </w:pPr>
    <w:rPr>
      <w:rFonts w:ascii="Verdana" w:hAnsi="Verdana"/>
      <w:lang w:val="en-US" w:eastAsia="en-US"/>
    </w:rPr>
  </w:style>
  <w:style w:type="paragraph" w:customStyle="1" w:styleId="40">
    <w:name w:val="Основной текст (4)"/>
    <w:basedOn w:val="a"/>
    <w:qFormat/>
    <w:rsid w:val="007A68A8"/>
    <w:pPr>
      <w:shd w:val="clear" w:color="auto" w:fill="FFFFFF"/>
      <w:spacing w:line="312" w:lineRule="exact"/>
      <w:jc w:val="both"/>
    </w:pPr>
    <w:rPr>
      <w:rFonts w:eastAsia="Microsoft Sans Serif"/>
      <w:i/>
      <w:iCs/>
      <w:sz w:val="26"/>
      <w:szCs w:val="26"/>
    </w:rPr>
  </w:style>
  <w:style w:type="paragraph" w:styleId="af">
    <w:name w:val="Normal (Web)"/>
    <w:basedOn w:val="a"/>
    <w:uiPriority w:val="99"/>
    <w:qFormat/>
    <w:rsid w:val="009C558B"/>
    <w:pPr>
      <w:widowControl w:val="0"/>
      <w:spacing w:before="100" w:after="100"/>
    </w:pPr>
    <w:rPr>
      <w:rFonts w:eastAsia="Arial Unicode MS" w:cs="Mangal"/>
      <w:kern w:val="2"/>
      <w:lang w:eastAsia="hi-IN" w:bidi="hi-IN"/>
    </w:rPr>
  </w:style>
  <w:style w:type="paragraph" w:styleId="af0">
    <w:name w:val="Balloon Text"/>
    <w:basedOn w:val="a"/>
    <w:qFormat/>
    <w:rsid w:val="00AE6F21"/>
    <w:rPr>
      <w:rFonts w:ascii="Tahoma" w:hAnsi="Tahoma" w:cs="Tahoma"/>
      <w:sz w:val="16"/>
      <w:szCs w:val="16"/>
    </w:rPr>
  </w:style>
  <w:style w:type="paragraph" w:customStyle="1" w:styleId="2">
    <w:name w:val="Основной текст (2)"/>
    <w:basedOn w:val="a"/>
    <w:qFormat/>
    <w:rsid w:val="0058333E"/>
    <w:pPr>
      <w:shd w:val="clear" w:color="auto" w:fill="FFFFFF"/>
      <w:spacing w:after="240" w:line="312" w:lineRule="exact"/>
    </w:pPr>
    <w:rPr>
      <w:rFonts w:eastAsia="Microsoft Sans Serif"/>
      <w:b/>
      <w:bCs/>
      <w:sz w:val="26"/>
      <w:szCs w:val="26"/>
    </w:rPr>
  </w:style>
  <w:style w:type="paragraph" w:customStyle="1" w:styleId="13">
    <w:name w:val="Нижний колонтитул1"/>
    <w:basedOn w:val="a"/>
    <w:rsid w:val="004E14E4"/>
    <w:pPr>
      <w:tabs>
        <w:tab w:val="center" w:pos="4677"/>
        <w:tab w:val="right" w:pos="9355"/>
      </w:tabs>
    </w:pPr>
  </w:style>
  <w:style w:type="paragraph" w:customStyle="1" w:styleId="20">
    <w:name w:val="Основной текст2"/>
    <w:basedOn w:val="a"/>
    <w:uiPriority w:val="99"/>
    <w:qFormat/>
    <w:rsid w:val="00F44F4E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table" w:styleId="af1">
    <w:name w:val="Table Grid"/>
    <w:basedOn w:val="a1"/>
    <w:rsid w:val="00965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4a4bdd20">
    <w:name w:val="cs4a4bdd20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674ca198">
    <w:name w:val="cs674ca198"/>
    <w:basedOn w:val="a0"/>
    <w:rsid w:val="006A71B3"/>
  </w:style>
  <w:style w:type="paragraph" w:customStyle="1" w:styleId="csc976c51d">
    <w:name w:val="csc976c51d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23fb0664">
    <w:name w:val="cs23fb0664"/>
    <w:basedOn w:val="a0"/>
    <w:rsid w:val="006A71B3"/>
  </w:style>
  <w:style w:type="paragraph" w:customStyle="1" w:styleId="cs430a9416">
    <w:name w:val="cs430a9416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78569a20">
    <w:name w:val="cs78569a20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270a203">
    <w:name w:val="csd270a203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2654ae3a">
    <w:name w:val="cs2654ae3a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61a1f57">
    <w:name w:val="csd61a1f57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7b65098">
    <w:name w:val="csf7b65098"/>
    <w:basedOn w:val="a0"/>
    <w:rsid w:val="00C801F3"/>
  </w:style>
  <w:style w:type="paragraph" w:customStyle="1" w:styleId="cs896b1adc">
    <w:name w:val="cs896b1adc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9d69331">
    <w:name w:val="csf9d69331"/>
    <w:basedOn w:val="a0"/>
    <w:rsid w:val="00B1732A"/>
  </w:style>
  <w:style w:type="paragraph" w:customStyle="1" w:styleId="cs2c57dc22">
    <w:name w:val="cs2c57dc22"/>
    <w:basedOn w:val="a"/>
    <w:rsid w:val="00EF79F8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ListLabel28">
    <w:name w:val="ListLabel 28"/>
    <w:qFormat/>
    <w:rsid w:val="00EE0A0B"/>
    <w:rPr>
      <w:rFonts w:cs="Times New Roman"/>
    </w:rPr>
  </w:style>
  <w:style w:type="character" w:customStyle="1" w:styleId="af2">
    <w:name w:val="Основний текст_"/>
    <w:basedOn w:val="a0"/>
    <w:link w:val="14"/>
    <w:uiPriority w:val="99"/>
    <w:rsid w:val="00322757"/>
    <w:rPr>
      <w:sz w:val="24"/>
      <w:szCs w:val="24"/>
      <w:shd w:val="clear" w:color="auto" w:fill="FFFFFF"/>
    </w:rPr>
  </w:style>
  <w:style w:type="paragraph" w:customStyle="1" w:styleId="14">
    <w:name w:val="Основний текст1"/>
    <w:basedOn w:val="a"/>
    <w:link w:val="af2"/>
    <w:uiPriority w:val="99"/>
    <w:rsid w:val="00322757"/>
    <w:pPr>
      <w:shd w:val="clear" w:color="auto" w:fill="FFFFFF"/>
      <w:suppressAutoHyphens w:val="0"/>
      <w:spacing w:line="240" w:lineRule="atLeast"/>
      <w:ind w:hanging="500"/>
    </w:pPr>
    <w:rPr>
      <w:lang w:eastAsia="uk-UA"/>
    </w:rPr>
  </w:style>
  <w:style w:type="paragraph" w:styleId="af3">
    <w:name w:val="header"/>
    <w:basedOn w:val="a"/>
    <w:link w:val="15"/>
    <w:uiPriority w:val="99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5">
    <w:name w:val="Верхний колонтитул Знак1"/>
    <w:basedOn w:val="a0"/>
    <w:link w:val="af3"/>
    <w:uiPriority w:val="99"/>
    <w:semiHidden/>
    <w:rsid w:val="003E5D80"/>
    <w:rPr>
      <w:sz w:val="24"/>
      <w:szCs w:val="24"/>
      <w:lang w:eastAsia="zh-CN"/>
    </w:rPr>
  </w:style>
  <w:style w:type="paragraph" w:styleId="af4">
    <w:name w:val="footer"/>
    <w:basedOn w:val="a"/>
    <w:link w:val="16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6">
    <w:name w:val="Нижний колонтитул Знак1"/>
    <w:basedOn w:val="a0"/>
    <w:link w:val="af4"/>
    <w:semiHidden/>
    <w:rsid w:val="003E5D80"/>
    <w:rPr>
      <w:sz w:val="24"/>
      <w:szCs w:val="24"/>
      <w:lang w:eastAsia="zh-CN"/>
    </w:rPr>
  </w:style>
  <w:style w:type="paragraph" w:customStyle="1" w:styleId="cs3cb26d76">
    <w:name w:val="cs3cb26d76"/>
    <w:basedOn w:val="a"/>
    <w:rsid w:val="00F47982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ListLabel27">
    <w:name w:val="ListLabel 27"/>
    <w:qFormat/>
    <w:rsid w:val="00C24B8C"/>
  </w:style>
  <w:style w:type="paragraph" w:styleId="af5">
    <w:name w:val="Body Text Indent"/>
    <w:basedOn w:val="a"/>
    <w:link w:val="af6"/>
    <w:unhideWhenUsed/>
    <w:rsid w:val="00E81A9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E81A92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1E39643-A769-4AE2-A04D-1E5D276D9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5873</Words>
  <Characters>3349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Функциональность ограничена</Company>
  <LinksUpToDate>false</LinksUpToDate>
  <CharactersWithSpaces>9204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</cp:lastModifiedBy>
  <cp:revision>3</cp:revision>
  <cp:lastPrinted>2026-07-17T11:00:00Z</cp:lastPrinted>
  <dcterms:created xsi:type="dcterms:W3CDTF">2026-09-28T05:57:00Z</dcterms:created>
  <dcterms:modified xsi:type="dcterms:W3CDTF">2026-09-28T06:13:00Z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