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2264D" w14:textId="77777777" w:rsidR="00F510F4" w:rsidRDefault="00000000">
      <w:pPr>
        <w:pStyle w:val="Standard"/>
        <w:ind w:left="583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ЗАТВЕРДЖЕНО</w:t>
      </w:r>
    </w:p>
    <w:p w14:paraId="1E0E4BD1" w14:textId="77777777" w:rsidR="00A079D8" w:rsidRDefault="00000000" w:rsidP="00A079D8">
      <w:pPr>
        <w:pStyle w:val="Standard"/>
        <w:ind w:left="583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Наказ Головного управляння Пенсійного фонду України в Миколаївській області</w:t>
      </w:r>
    </w:p>
    <w:p w14:paraId="7A425D27" w14:textId="5925E6A6" w:rsidR="00F510F4" w:rsidRPr="00A079D8" w:rsidRDefault="00A079D8" w:rsidP="00A079D8">
      <w:pPr>
        <w:pStyle w:val="Standard"/>
        <w:ind w:left="5839"/>
        <w:rPr>
          <w:rFonts w:ascii="Times New Roman" w:hAnsi="Times New Roman"/>
          <w:sz w:val="26"/>
          <w:szCs w:val="26"/>
        </w:rPr>
      </w:pPr>
      <w:r w:rsidRPr="00A079D8">
        <w:rPr>
          <w:rFonts w:ascii="Times New Roman" w:hAnsi="Times New Roman" w:cs="Times New Roman"/>
          <w:sz w:val="26"/>
          <w:szCs w:val="26"/>
        </w:rPr>
        <w:t>від 16.04.2025 №440</w:t>
      </w:r>
    </w:p>
    <w:p w14:paraId="178F6277" w14:textId="77777777" w:rsidR="00A079D8" w:rsidRDefault="00A079D8">
      <w:pPr>
        <w:pStyle w:val="Standard"/>
        <w:ind w:left="5046"/>
        <w:rPr>
          <w:rFonts w:ascii="Times New Roman" w:hAnsi="Times New Roman"/>
          <w:b/>
          <w:bCs/>
          <w:sz w:val="26"/>
          <w:szCs w:val="26"/>
        </w:rPr>
      </w:pPr>
    </w:p>
    <w:p w14:paraId="5EFCA586" w14:textId="77777777" w:rsidR="00F510F4" w:rsidRDefault="00000000">
      <w:pPr>
        <w:pStyle w:val="Standard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Інформаційна картка</w:t>
      </w:r>
    </w:p>
    <w:p w14:paraId="1D66FD0B" w14:textId="77777777" w:rsidR="00F510F4" w:rsidRDefault="00000000">
      <w:pPr>
        <w:pStyle w:val="Standard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адміністративної послуги з призначення страхової виплати одноразової допомоги особам, які мають право на виплату у разі смерті медичного працівника, що настала внаслідок його інфікування гострою респіраторною хворобою 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>COVID</w:t>
      </w:r>
      <w:r w:rsidRPr="009518FC">
        <w:rPr>
          <w:rFonts w:ascii="Times New Roman" w:hAnsi="Times New Roman"/>
          <w:b/>
          <w:bCs/>
          <w:sz w:val="26"/>
          <w:szCs w:val="26"/>
          <w:lang w:val="ru-RU"/>
        </w:rPr>
        <w:t>-19,</w:t>
      </w:r>
      <w:r>
        <w:rPr>
          <w:rFonts w:ascii="Times New Roman" w:hAnsi="Times New Roman"/>
          <w:b/>
          <w:bCs/>
          <w:sz w:val="26"/>
          <w:szCs w:val="26"/>
        </w:rPr>
        <w:t xml:space="preserve"> спричиненою коронавірусом 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>SARS</w:t>
      </w:r>
      <w:r w:rsidRPr="009518FC">
        <w:rPr>
          <w:rFonts w:ascii="Times New Roman" w:hAnsi="Times New Roman"/>
          <w:b/>
          <w:bCs/>
          <w:sz w:val="26"/>
          <w:szCs w:val="26"/>
          <w:lang w:val="ru-RU"/>
        </w:rPr>
        <w:t>-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>CoV</w:t>
      </w:r>
      <w:r w:rsidRPr="009518FC">
        <w:rPr>
          <w:rFonts w:ascii="Times New Roman" w:hAnsi="Times New Roman"/>
          <w:b/>
          <w:bCs/>
          <w:sz w:val="26"/>
          <w:szCs w:val="26"/>
          <w:lang w:val="ru-RU"/>
        </w:rPr>
        <w:t xml:space="preserve">-2, </w:t>
      </w:r>
      <w:r>
        <w:rPr>
          <w:rFonts w:ascii="Times New Roman" w:hAnsi="Times New Roman"/>
          <w:b/>
          <w:bCs/>
          <w:sz w:val="26"/>
          <w:szCs w:val="26"/>
        </w:rPr>
        <w:t>під час виконання професійних обов'язків в умовах підвищеного ризику зараження</w:t>
      </w:r>
    </w:p>
    <w:p w14:paraId="13065009" w14:textId="77777777" w:rsidR="00F510F4" w:rsidRDefault="00F510F4">
      <w:pPr>
        <w:pStyle w:val="Standard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4393638" w14:textId="77777777" w:rsidR="00F510F4" w:rsidRDefault="00000000">
      <w:pPr>
        <w:pStyle w:val="Standard"/>
        <w:jc w:val="center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Головне управління Пенсійного фонду України в Миколаївській області</w:t>
      </w:r>
    </w:p>
    <w:p w14:paraId="51E1F116" w14:textId="77777777" w:rsidR="00F510F4" w:rsidRDefault="00000000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(найменування суб'єкта надання адміністративної послуги / центру надання адміністративних послуг)</w:t>
      </w:r>
    </w:p>
    <w:p w14:paraId="63EAC4D0" w14:textId="77777777" w:rsidR="00F510F4" w:rsidRDefault="00F510F4">
      <w:pPr>
        <w:pStyle w:val="Standard"/>
        <w:jc w:val="center"/>
        <w:rPr>
          <w:rFonts w:ascii="Times New Roman" w:hAnsi="Times New Roman"/>
          <w:sz w:val="26"/>
          <w:szCs w:val="26"/>
        </w:rPr>
      </w:pPr>
    </w:p>
    <w:p w14:paraId="408D4803" w14:textId="77777777" w:rsidR="00F510F4" w:rsidRDefault="00F510F4">
      <w:pPr>
        <w:pStyle w:val="Standard"/>
        <w:jc w:val="center"/>
        <w:rPr>
          <w:rFonts w:ascii="Times New Roman" w:hAnsi="Times New Roman"/>
          <w:sz w:val="26"/>
          <w:szCs w:val="26"/>
        </w:rPr>
      </w:pPr>
    </w:p>
    <w:tbl>
      <w:tblPr>
        <w:tblW w:w="101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2100"/>
        <w:gridCol w:w="3225"/>
        <w:gridCol w:w="2265"/>
        <w:gridCol w:w="2040"/>
      </w:tblGrid>
      <w:tr w:rsidR="00F510F4" w14:paraId="1E93526D" w14:textId="77777777">
        <w:tc>
          <w:tcPr>
            <w:tcW w:w="10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107CE0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Інформація про суб'єкта надання адміністративної послуги / центр надання адміністративних послуг</w:t>
            </w:r>
          </w:p>
        </w:tc>
      </w:tr>
      <w:tr w:rsidR="00F510F4" w14:paraId="19AD63DD" w14:textId="77777777"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DEA27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1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9CA9BE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Місцезнаходження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28B41E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Відділ обслуговування громадян (сервісний центр)</w:t>
            </w:r>
          </w:p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2B16C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Адреса</w:t>
            </w:r>
          </w:p>
        </w:tc>
      </w:tr>
      <w:tr w:rsidR="00F510F4" w14:paraId="68C2CDB4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CD0C8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4244AC" w14:textId="77777777" w:rsidR="00F92C24" w:rsidRDefault="00F92C24"/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516747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2BF4051B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1 (сервісний центр)</w:t>
            </w:r>
          </w:p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74AF74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Миколаїв,</w:t>
            </w:r>
          </w:p>
          <w:p w14:paraId="567BDC64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просп. Богоявленський, буд. 55е</w:t>
            </w:r>
          </w:p>
        </w:tc>
      </w:tr>
      <w:tr w:rsidR="00F510F4" w14:paraId="325C067F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5A6961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972CC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05DDAB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6315AFC7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2 (сервісний центр)</w:t>
            </w:r>
          </w:p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054A2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Миколаїв,</w:t>
            </w:r>
          </w:p>
          <w:p w14:paraId="2FFA5A04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просп. Богоявленський, буд. 55е</w:t>
            </w:r>
          </w:p>
        </w:tc>
      </w:tr>
      <w:tr w:rsidR="00F510F4" w14:paraId="7EC61D16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721513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9F32B3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68CABA" w14:textId="77777777" w:rsidR="00F92C24" w:rsidRDefault="00F92C24"/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362946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Миколаїв,</w:t>
            </w:r>
          </w:p>
          <w:p w14:paraId="4FDA24E4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Погранична, буд. 3/1</w:t>
            </w:r>
          </w:p>
        </w:tc>
      </w:tr>
      <w:tr w:rsidR="00F510F4" w14:paraId="6F12AC34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56D92B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D609FB" w14:textId="77777777" w:rsidR="00F92C24" w:rsidRDefault="00F92C24"/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49C756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42711053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3 (сервісний центр)</w:t>
            </w:r>
          </w:p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C1127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Миколаїв,</w:t>
            </w:r>
          </w:p>
          <w:p w14:paraId="467AC63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Морехідна, буд. 1</w:t>
            </w:r>
          </w:p>
        </w:tc>
      </w:tr>
      <w:tr w:rsidR="00F510F4" w14:paraId="43DC1B6A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6535A3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C773AC" w14:textId="77777777" w:rsidR="00F92C24" w:rsidRDefault="00F92C24"/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AD75F0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2E92339B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4 (сервісний центр)</w:t>
            </w:r>
          </w:p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D29CB9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Миколаїв,</w:t>
            </w:r>
          </w:p>
          <w:p w14:paraId="5FD32FC2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Океанівська, буд. 1б</w:t>
            </w:r>
          </w:p>
        </w:tc>
      </w:tr>
      <w:tr w:rsidR="00F510F4" w14:paraId="643F4C15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148799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A2ED79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7CFC39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6AE4D233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5 (сервісний центр)</w:t>
            </w:r>
          </w:p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60D0E8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Баштанка,</w:t>
            </w:r>
          </w:p>
          <w:p w14:paraId="083B4128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Ювілейна, буд. 84</w:t>
            </w:r>
          </w:p>
        </w:tc>
      </w:tr>
      <w:tr w:rsidR="00F510F4" w14:paraId="3EF603A9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56B671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A1EDB5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91EE1" w14:textId="77777777" w:rsidR="00F92C24" w:rsidRDefault="00F92C24"/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928DC1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Снігурівка,</w:t>
            </w:r>
          </w:p>
          <w:p w14:paraId="3455143C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Центральна, буд. 3</w:t>
            </w:r>
          </w:p>
        </w:tc>
      </w:tr>
      <w:tr w:rsidR="00F510F4" w14:paraId="197CBF09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F73744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039D7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87DCFA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51351DA3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6 (сервісний центр)</w:t>
            </w:r>
          </w:p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BEE69B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Вознесенськ,</w:t>
            </w:r>
          </w:p>
          <w:p w14:paraId="1FA1B3D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пров. Бузьких Козаків, буд. 6</w:t>
            </w:r>
          </w:p>
        </w:tc>
      </w:tr>
      <w:tr w:rsidR="00F510F4" w14:paraId="29C4759C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B968C6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F57017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D9D503" w14:textId="77777777" w:rsidR="00F92C24" w:rsidRDefault="00F92C24"/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CD7F78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Веселинове,</w:t>
            </w:r>
          </w:p>
          <w:p w14:paraId="5BA02551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Мозолевського, буд. 14</w:t>
            </w:r>
          </w:p>
        </w:tc>
      </w:tr>
      <w:tr w:rsidR="00F510F4" w14:paraId="627435FC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E0ABB3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27DD8C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6B36DF" w14:textId="77777777" w:rsidR="00F92C24" w:rsidRDefault="00F92C24"/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250253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Братське,</w:t>
            </w:r>
          </w:p>
          <w:p w14:paraId="24D6E0A1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Миру, буд. 131</w:t>
            </w:r>
          </w:p>
        </w:tc>
      </w:tr>
      <w:tr w:rsidR="00F510F4" w14:paraId="3EA8E697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47F8EA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24DFDB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ACACE6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1771D351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7 (сервісний центр)</w:t>
            </w:r>
          </w:p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C48327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Криве Озеро,</w:t>
            </w:r>
          </w:p>
          <w:p w14:paraId="01E80F8B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Козацька, буд. 24а</w:t>
            </w:r>
          </w:p>
        </w:tc>
      </w:tr>
      <w:tr w:rsidR="00F510F4" w14:paraId="1270F6D6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A3174E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C2041F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24EB9C" w14:textId="77777777" w:rsidR="00F92C24" w:rsidRDefault="00F92C24"/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6F8B0D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Доманівка,</w:t>
            </w:r>
          </w:p>
          <w:p w14:paraId="4E364139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Центральна, буд. 46</w:t>
            </w:r>
          </w:p>
        </w:tc>
      </w:tr>
      <w:tr w:rsidR="00F510F4" w14:paraId="674298D4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BA1C07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D1F96F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5AD656" w14:textId="77777777" w:rsidR="00F92C24" w:rsidRDefault="00F92C24"/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DD983B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Врадіївка,</w:t>
            </w:r>
          </w:p>
          <w:p w14:paraId="1525D3FF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вул. Героїв Врадіївщини, буд. 139</w:t>
            </w:r>
          </w:p>
        </w:tc>
      </w:tr>
      <w:tr w:rsidR="00F510F4" w14:paraId="3C9889F7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EDE9E4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328062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73FE0E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4AE624D8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8 (сервісний центр)</w:t>
            </w:r>
          </w:p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0506D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Миколаїв,</w:t>
            </w:r>
          </w:p>
          <w:p w14:paraId="44BA5D42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Очаківська, буд. 125а</w:t>
            </w:r>
          </w:p>
        </w:tc>
      </w:tr>
      <w:tr w:rsidR="00F510F4" w14:paraId="4C3E8924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F18C2B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9B1361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434E33" w14:textId="77777777" w:rsidR="00F92C24" w:rsidRDefault="00F92C24"/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1BCBD3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Очаків,</w:t>
            </w:r>
          </w:p>
          <w:p w14:paraId="0D673A91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Лоцманська, буд. 21</w:t>
            </w:r>
          </w:p>
        </w:tc>
      </w:tr>
      <w:tr w:rsidR="00F510F4" w14:paraId="400A4E97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201A53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9E995F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ECCB2" w14:textId="77777777" w:rsidR="00F92C24" w:rsidRDefault="00F92C24"/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AF93D1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Березанка,</w:t>
            </w:r>
          </w:p>
          <w:p w14:paraId="4AC699E2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Центральна, буд. 31</w:t>
            </w:r>
          </w:p>
        </w:tc>
      </w:tr>
      <w:tr w:rsidR="00F510F4" w14:paraId="4D5FB88F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75C860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4FCB1" w14:textId="77777777" w:rsidR="00F92C24" w:rsidRDefault="00F92C24"/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AEE8C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4E249892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9 (сервісний центр)</w:t>
            </w:r>
          </w:p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FDEC0F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Первомайськ,</w:t>
            </w:r>
          </w:p>
          <w:p w14:paraId="6455DF2D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Грушевського, буд. 3</w:t>
            </w:r>
          </w:p>
        </w:tc>
      </w:tr>
      <w:tr w:rsidR="00F510F4" w14:paraId="724D5991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381F69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19FAB4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B39319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671EF966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10 (сервісний центр)</w:t>
            </w:r>
          </w:p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52BDA9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Новий Буг,</w:t>
            </w:r>
          </w:p>
          <w:p w14:paraId="4342BCAF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Патріотів, буд.10</w:t>
            </w:r>
          </w:p>
        </w:tc>
      </w:tr>
      <w:tr w:rsidR="00F510F4" w14:paraId="3CA6ED8D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720145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A775A1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5878DB" w14:textId="77777777" w:rsidR="00F92C24" w:rsidRDefault="00F92C24"/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213B7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Березнегувате,</w:t>
            </w:r>
          </w:p>
          <w:p w14:paraId="35F2BF70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Соборно-Миколаївська, буд. 7</w:t>
            </w:r>
          </w:p>
        </w:tc>
      </w:tr>
      <w:tr w:rsidR="00F510F4" w14:paraId="691F6134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F40719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C131DC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A28E6D" w14:textId="77777777" w:rsidR="00F92C24" w:rsidRDefault="00F92C24"/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3ECCB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Казанка,</w:t>
            </w:r>
          </w:p>
          <w:p w14:paraId="233FFED1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Миру, буд. 193</w:t>
            </w:r>
          </w:p>
        </w:tc>
      </w:tr>
      <w:tr w:rsidR="00F510F4" w14:paraId="2717B67B" w14:textId="77777777">
        <w:trPr>
          <w:trHeight w:val="591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0FA74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F529EE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56579F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5B6C1F2A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11 (сервісний центр)</w:t>
            </w:r>
          </w:p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47522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Південноукраїнськ,</w:t>
            </w:r>
          </w:p>
          <w:p w14:paraId="063E8241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б-р Квітковий, буд. 4</w:t>
            </w:r>
          </w:p>
        </w:tc>
      </w:tr>
      <w:tr w:rsidR="00F510F4" w14:paraId="036A84F9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C04F5E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B1BC51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9229DF" w14:textId="77777777" w:rsidR="00F92C24" w:rsidRDefault="00F92C24"/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D1D91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Арбузинка,</w:t>
            </w:r>
          </w:p>
          <w:p w14:paraId="0D43F714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пров. Каштановий, буд. 7</w:t>
            </w:r>
          </w:p>
        </w:tc>
      </w:tr>
      <w:tr w:rsidR="00F510F4" w14:paraId="2B843628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7BFB9B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703729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00EF2B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29E4253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12 (сервісний центр)</w:t>
            </w:r>
          </w:p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41AE7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Нова Одеса,</w:t>
            </w:r>
          </w:p>
          <w:p w14:paraId="7138CFAE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Соборна, буд. 63-А</w:t>
            </w:r>
          </w:p>
        </w:tc>
      </w:tr>
      <w:tr w:rsidR="00F510F4" w14:paraId="2E3BACE5" w14:textId="77777777">
        <w:trPr>
          <w:trHeight w:val="624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1E5E66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181591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004374" w14:textId="77777777" w:rsidR="00F92C24" w:rsidRDefault="00F92C24"/>
        </w:tc>
        <w:tc>
          <w:tcPr>
            <w:tcW w:w="43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288292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Єланець,</w:t>
            </w:r>
          </w:p>
          <w:p w14:paraId="3F25F52E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Аграрна, буд. 24/1</w:t>
            </w:r>
          </w:p>
        </w:tc>
      </w:tr>
      <w:tr w:rsidR="00F510F4" w14:paraId="645D668E" w14:textId="77777777"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649619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1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DF0CCF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Інформація щодо режиму роботи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FB1EDE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Відділ обслуговування громадян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DBF0EE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Адреса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B6C2D7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Графік прийому громадян</w:t>
            </w:r>
          </w:p>
        </w:tc>
      </w:tr>
      <w:tr w:rsidR="00F510F4" w14:paraId="29CF9933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34351E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6B070" w14:textId="77777777" w:rsidR="00F92C24" w:rsidRDefault="00F92C24"/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0BB24C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6FC3DFE1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1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0A583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Миколаїв, просп. Богоявленський,</w:t>
            </w:r>
          </w:p>
          <w:p w14:paraId="248A6649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буд. 55е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82D43C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понеділок-п’ятниця</w:t>
            </w:r>
          </w:p>
          <w:p w14:paraId="7214FA34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08:00-18:00</w:t>
            </w:r>
          </w:p>
        </w:tc>
      </w:tr>
      <w:tr w:rsidR="00F510F4" w14:paraId="7FC85E6B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34FA31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6EFA46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842C6B" w14:textId="77777777" w:rsidR="00F510F4" w:rsidRDefault="00F510F4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  <w:p w14:paraId="64A8C84E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3A19447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2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641A76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Миколаїв, просп. Богоявленський,</w:t>
            </w:r>
          </w:p>
          <w:p w14:paraId="79581886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буд. 55е</w:t>
            </w:r>
          </w:p>
        </w:tc>
        <w:tc>
          <w:tcPr>
            <w:tcW w:w="20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B1D007" w14:textId="77777777" w:rsidR="00F510F4" w:rsidRDefault="00F510F4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786866B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понеділок-п’ятниця</w:t>
            </w:r>
          </w:p>
          <w:p w14:paraId="1EDF839A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08:00-18:00</w:t>
            </w:r>
          </w:p>
        </w:tc>
      </w:tr>
      <w:tr w:rsidR="00F510F4" w14:paraId="3871A687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DB26E8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706BD3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E53373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3ACA7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Миколаїв,</w:t>
            </w:r>
          </w:p>
          <w:p w14:paraId="6F334F64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Погранична,</w:t>
            </w:r>
          </w:p>
          <w:p w14:paraId="1E79AF88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буд. 3/1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4FC627" w14:textId="77777777" w:rsidR="00F92C24" w:rsidRDefault="00F92C24"/>
        </w:tc>
      </w:tr>
      <w:tr w:rsidR="00F510F4" w14:paraId="0C6A8B71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0E5325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98A4EE" w14:textId="77777777" w:rsidR="00F92C24" w:rsidRDefault="00F92C24"/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FC2D48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5E61EF82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3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2E2B96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Миколаїв,</w:t>
            </w:r>
          </w:p>
          <w:p w14:paraId="7C4AFFC4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Морехідна,</w:t>
            </w:r>
          </w:p>
          <w:p w14:paraId="64430028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буд. 1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69E568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понеділок-п’ятниця</w:t>
            </w:r>
          </w:p>
          <w:p w14:paraId="6E92AFAE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08:00-18:00</w:t>
            </w:r>
          </w:p>
        </w:tc>
      </w:tr>
      <w:tr w:rsidR="00F510F4" w14:paraId="5A25C673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7430CF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816F54" w14:textId="77777777" w:rsidR="00F92C24" w:rsidRDefault="00F92C24"/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98ECB7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4FBE046B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4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BC51D7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Миколаїв,</w:t>
            </w:r>
          </w:p>
          <w:p w14:paraId="1E9C7E33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Океанівська,</w:t>
            </w:r>
          </w:p>
          <w:p w14:paraId="74A21CE0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буд. 1б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3ABFFB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понеділок-п’ятниця</w:t>
            </w:r>
          </w:p>
          <w:p w14:paraId="0AE3A461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08:00-18:00</w:t>
            </w:r>
          </w:p>
        </w:tc>
      </w:tr>
      <w:tr w:rsidR="00F510F4" w14:paraId="15DE563D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AFFDE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76DC89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75B64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7E7A138B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5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4CC464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Баштанка,</w:t>
            </w:r>
          </w:p>
          <w:p w14:paraId="181704C6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Ювілейна,</w:t>
            </w:r>
          </w:p>
          <w:p w14:paraId="461EEE9B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буд. 84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47F82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понеділок-п’ятниця</w:t>
            </w:r>
          </w:p>
          <w:p w14:paraId="468C77D7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08:00-18:00</w:t>
            </w:r>
          </w:p>
        </w:tc>
      </w:tr>
      <w:tr w:rsidR="00F510F4" w14:paraId="1DB6A1CB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9F218E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6EB53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EA578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EED00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Снігурівка,</w:t>
            </w:r>
          </w:p>
          <w:p w14:paraId="2CAF5172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Центральна,</w:t>
            </w:r>
          </w:p>
          <w:p w14:paraId="5CD43F08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буд. 3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2EDB9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понеділок-п’ятниця</w:t>
            </w:r>
          </w:p>
          <w:p w14:paraId="1AE6A78E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08:00-17:00</w:t>
            </w:r>
          </w:p>
        </w:tc>
      </w:tr>
      <w:tr w:rsidR="00F510F4" w14:paraId="3EE97730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69ACDC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192BAC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AD1E5B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2F7274BB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громадян № 6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F5048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м. Вознесенськ,</w:t>
            </w:r>
          </w:p>
          <w:p w14:paraId="56BB534F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пров. Бузьких Козаків, буд. 6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77D43D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понеділок-п’ятниця</w:t>
            </w:r>
          </w:p>
          <w:p w14:paraId="6F16207E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08:00-18:00</w:t>
            </w:r>
          </w:p>
        </w:tc>
      </w:tr>
      <w:tr w:rsidR="00F510F4" w14:paraId="17E9B40F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8E3831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0E7BC6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AF622C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562CF1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Веселинове,</w:t>
            </w:r>
          </w:p>
          <w:p w14:paraId="3606F62A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Мозолевського, буд. 14</w:t>
            </w:r>
          </w:p>
        </w:tc>
        <w:tc>
          <w:tcPr>
            <w:tcW w:w="20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1E7037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понеділок-п’ятниця</w:t>
            </w:r>
          </w:p>
          <w:p w14:paraId="5EC3C858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08:00-17:00</w:t>
            </w:r>
          </w:p>
        </w:tc>
      </w:tr>
      <w:tr w:rsidR="00F510F4" w14:paraId="4EF49F65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AD5FFD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48641F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35D2CE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E4DEA2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Братське,</w:t>
            </w:r>
          </w:p>
          <w:p w14:paraId="733DD6B9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Миру, буд. 131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636A60" w14:textId="77777777" w:rsidR="00F92C24" w:rsidRDefault="00F92C24"/>
        </w:tc>
      </w:tr>
      <w:tr w:rsidR="00F510F4" w14:paraId="6444273C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93BA37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B7F42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2DF86A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169FFADD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7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7A99C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Криве Озеро,</w:t>
            </w:r>
          </w:p>
          <w:p w14:paraId="2DE2776D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Козацька,</w:t>
            </w:r>
          </w:p>
          <w:p w14:paraId="640C5B73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буд. 24а</w:t>
            </w:r>
          </w:p>
        </w:tc>
        <w:tc>
          <w:tcPr>
            <w:tcW w:w="20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1D3639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понеділок-п’ятниця</w:t>
            </w:r>
          </w:p>
          <w:p w14:paraId="00B614AF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08:00-17:00</w:t>
            </w:r>
          </w:p>
        </w:tc>
      </w:tr>
      <w:tr w:rsidR="00F510F4" w14:paraId="41FF25EB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A20257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084DE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361A81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A3A93E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Доманівка,</w:t>
            </w:r>
          </w:p>
          <w:p w14:paraId="54A09C6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Центральна,</w:t>
            </w:r>
          </w:p>
          <w:p w14:paraId="309CA59C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буд. 46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8A2020" w14:textId="77777777" w:rsidR="00F92C24" w:rsidRDefault="00F92C24"/>
        </w:tc>
      </w:tr>
      <w:tr w:rsidR="00F510F4" w14:paraId="576393C8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5E8E58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87CE56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03A98F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CB780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Врадіївка,</w:t>
            </w:r>
          </w:p>
          <w:p w14:paraId="4B68A0B6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Героїв Врадіївщини,</w:t>
            </w:r>
          </w:p>
          <w:p w14:paraId="07EA3F96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буд. 139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960C53" w14:textId="77777777" w:rsidR="00F92C24" w:rsidRDefault="00F92C24"/>
        </w:tc>
      </w:tr>
      <w:tr w:rsidR="00F510F4" w14:paraId="246B676B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295260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49E3E0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B7C849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548B9666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8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15A6E4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Миколаїв,</w:t>
            </w:r>
          </w:p>
          <w:p w14:paraId="7BB03884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Очаківська,</w:t>
            </w:r>
          </w:p>
          <w:p w14:paraId="327508EE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буд. 125а</w:t>
            </w:r>
          </w:p>
        </w:tc>
        <w:tc>
          <w:tcPr>
            <w:tcW w:w="20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E4585E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понеділок-п’ятниця</w:t>
            </w:r>
          </w:p>
          <w:p w14:paraId="291EFA0C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08:00-17:00</w:t>
            </w:r>
          </w:p>
        </w:tc>
      </w:tr>
      <w:tr w:rsidR="00F510F4" w14:paraId="287E51C9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6B2B2B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63EC68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713F2E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182AE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Очаків,</w:t>
            </w:r>
          </w:p>
          <w:p w14:paraId="4D4F252D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Лоцманська,</w:t>
            </w:r>
          </w:p>
          <w:p w14:paraId="705212A0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буд. 21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A177D1" w14:textId="77777777" w:rsidR="00F92C24" w:rsidRDefault="00F92C24"/>
        </w:tc>
      </w:tr>
      <w:tr w:rsidR="00F510F4" w14:paraId="5CC76E4C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146317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A1F61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02A4A8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3816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Березанка,</w:t>
            </w:r>
          </w:p>
          <w:p w14:paraId="1B37DAA8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Центральна,</w:t>
            </w:r>
          </w:p>
          <w:p w14:paraId="48CC2623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буд. 31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FF504" w14:textId="77777777" w:rsidR="00F92C24" w:rsidRDefault="00F92C24"/>
        </w:tc>
      </w:tr>
      <w:tr w:rsidR="00F510F4" w14:paraId="1E57D645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DF3D43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3E2382" w14:textId="77777777" w:rsidR="00F92C24" w:rsidRDefault="00F92C24"/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E508D8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43911F69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9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6EC9ED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Первомайськ,</w:t>
            </w:r>
          </w:p>
          <w:p w14:paraId="02454738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Грушевського, буд. 3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C9D2B6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понеділок-п’ятниця</w:t>
            </w:r>
          </w:p>
          <w:p w14:paraId="77A55FC4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08:00-18:00</w:t>
            </w:r>
          </w:p>
        </w:tc>
      </w:tr>
      <w:tr w:rsidR="00F510F4" w14:paraId="4536021C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C3D67B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07F61D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7990AC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54B00407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10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976FCF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Новий Буг,</w:t>
            </w:r>
          </w:p>
          <w:p w14:paraId="6FA94E49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Патріотів, буд.1</w:t>
            </w:r>
          </w:p>
        </w:tc>
        <w:tc>
          <w:tcPr>
            <w:tcW w:w="20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2D2A8C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понеділок-п’ятниця</w:t>
            </w:r>
          </w:p>
          <w:p w14:paraId="58C62994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08:00-17:00</w:t>
            </w:r>
          </w:p>
        </w:tc>
      </w:tr>
      <w:tr w:rsidR="00F510F4" w14:paraId="7273480C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FBC2DD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6F7832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2DCD2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BE492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Березнегувате,</w:t>
            </w:r>
          </w:p>
          <w:p w14:paraId="6108D6A6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Соборно-Миколаївська, буд. 7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1F7FB7" w14:textId="77777777" w:rsidR="00F92C24" w:rsidRDefault="00F92C24"/>
        </w:tc>
      </w:tr>
      <w:tr w:rsidR="00F510F4" w14:paraId="0784BB2B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9FF9E2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220F4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F6FFEB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C49497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Казанка,</w:t>
            </w:r>
          </w:p>
          <w:p w14:paraId="708543DD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Миру, буд. 193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95B6A" w14:textId="77777777" w:rsidR="00F92C24" w:rsidRDefault="00F92C24"/>
        </w:tc>
      </w:tr>
      <w:tr w:rsidR="00F510F4" w14:paraId="01D0F073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0D02F1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36925F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9A108B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097969A9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11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71E9C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Південноукраїнськ,</w:t>
            </w:r>
          </w:p>
          <w:p w14:paraId="04BE1294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б-р Квітковий, буд. 4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B6B52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понеділок-п’ятниця</w:t>
            </w:r>
          </w:p>
          <w:p w14:paraId="1EB0DB11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08:00-18:00</w:t>
            </w:r>
          </w:p>
        </w:tc>
      </w:tr>
      <w:tr w:rsidR="00F510F4" w14:paraId="136006C1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A51404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FDA5B0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CA1F4F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2019C1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Арбузинка,</w:t>
            </w:r>
          </w:p>
          <w:p w14:paraId="0A88C4ED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пров. Каштановий, буд. 7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77A56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понеділок-п’ятниця</w:t>
            </w:r>
          </w:p>
          <w:p w14:paraId="201CFE99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08:00-17:00</w:t>
            </w:r>
          </w:p>
        </w:tc>
      </w:tr>
      <w:tr w:rsidR="00F510F4" w14:paraId="07121E68" w14:textId="77777777">
        <w:trPr>
          <w:trHeight w:val="342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EFE56A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410267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05FCAA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4CBAD807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12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E6F51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Нова Одеса,</w:t>
            </w:r>
          </w:p>
          <w:p w14:paraId="5A014A0B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Соборна,</w:t>
            </w:r>
          </w:p>
          <w:p w14:paraId="7E827D1B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буд. 63а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067156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понеділок-п’ятниця</w:t>
            </w:r>
          </w:p>
          <w:p w14:paraId="6536EC3F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08:00-17:00</w:t>
            </w:r>
          </w:p>
        </w:tc>
      </w:tr>
      <w:tr w:rsidR="00F510F4" w14:paraId="5F511421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253660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A3DC5C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9AD4E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A7B26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Єланець,</w:t>
            </w:r>
          </w:p>
          <w:p w14:paraId="50A35DA2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Аграрна,</w:t>
            </w:r>
          </w:p>
          <w:p w14:paraId="264C015F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буд. 24/1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DD541B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понеділок-п’ятниця</w:t>
            </w:r>
          </w:p>
          <w:p w14:paraId="61F06B4B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08:00-17:00</w:t>
            </w:r>
          </w:p>
        </w:tc>
      </w:tr>
      <w:tr w:rsidR="00F510F4" w14:paraId="6F9BEE54" w14:textId="77777777"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E27CE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1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C9E04E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Телефон, адреса електронної пошти,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вебсайт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EDB56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Відділ обслуговування громадян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16BA0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Телефон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2ABCDB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Адреса електронної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пошти, вебсайт</w:t>
            </w:r>
          </w:p>
        </w:tc>
      </w:tr>
      <w:tr w:rsidR="00F510F4" w14:paraId="0E2BA032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130560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C20D45" w14:textId="77777777" w:rsidR="00F92C24" w:rsidRDefault="00F92C24"/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83B7ED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7B33F136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1 (сервісний центр)</w:t>
            </w:r>
          </w:p>
        </w:tc>
        <w:tc>
          <w:tcPr>
            <w:tcW w:w="22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B99709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+380686687809</w:t>
            </w:r>
          </w:p>
          <w:p w14:paraId="74E3F5D4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+380502678424</w:t>
            </w:r>
          </w:p>
        </w:tc>
        <w:tc>
          <w:tcPr>
            <w:tcW w:w="20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5AC3BE" w14:textId="77777777" w:rsidR="00F510F4" w:rsidRPr="009518FC" w:rsidRDefault="00F510F4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hyperlink r:id="rId6" w:history="1">
              <w:r>
                <w:rPr>
                  <w:rFonts w:ascii="Times New Roman" w:hAnsi="Times New Roman"/>
                  <w:sz w:val="22"/>
                  <w:szCs w:val="22"/>
                  <w:lang w:val="en-US"/>
                </w:rPr>
                <w:t>post</w:t>
              </w:r>
              <w:r w:rsidRPr="009518FC">
                <w:rPr>
                  <w:rFonts w:ascii="Times New Roman" w:hAnsi="Times New Roman"/>
                  <w:sz w:val="22"/>
                  <w:szCs w:val="22"/>
                </w:rPr>
                <w:t>@</w:t>
              </w:r>
              <w:r>
                <w:rPr>
                  <w:rFonts w:ascii="Times New Roman" w:hAnsi="Times New Roman"/>
                  <w:sz w:val="22"/>
                  <w:szCs w:val="22"/>
                  <w:lang w:val="en-US"/>
                </w:rPr>
                <w:t>mk</w:t>
              </w:r>
              <w:r w:rsidRPr="009518FC">
                <w:rPr>
                  <w:rFonts w:ascii="Times New Roman" w:hAnsi="Times New Roman"/>
                  <w:sz w:val="22"/>
                  <w:szCs w:val="22"/>
                </w:rPr>
                <w:t>.</w:t>
              </w:r>
              <w:r>
                <w:rPr>
                  <w:rFonts w:ascii="Times New Roman" w:hAnsi="Times New Roman"/>
                  <w:sz w:val="22"/>
                  <w:szCs w:val="22"/>
                  <w:lang w:val="en-US"/>
                </w:rPr>
                <w:t>pfu</w:t>
              </w:r>
              <w:r w:rsidRPr="009518FC">
                <w:rPr>
                  <w:rFonts w:ascii="Times New Roman" w:hAnsi="Times New Roman"/>
                  <w:sz w:val="22"/>
                  <w:szCs w:val="22"/>
                </w:rPr>
                <w:t>.</w:t>
              </w:r>
              <w:r>
                <w:rPr>
                  <w:rFonts w:ascii="Times New Roman" w:hAnsi="Times New Roman"/>
                  <w:sz w:val="22"/>
                  <w:szCs w:val="22"/>
                  <w:lang w:val="en-US"/>
                </w:rPr>
                <w:t>gov</w:t>
              </w:r>
              <w:r w:rsidRPr="009518FC">
                <w:rPr>
                  <w:rFonts w:ascii="Times New Roman" w:hAnsi="Times New Roman"/>
                  <w:sz w:val="22"/>
                  <w:szCs w:val="22"/>
                </w:rPr>
                <w:t>.</w:t>
              </w:r>
              <w:r>
                <w:rPr>
                  <w:rFonts w:ascii="Times New Roman" w:hAnsi="Times New Roman"/>
                  <w:sz w:val="22"/>
                  <w:szCs w:val="22"/>
                  <w:lang w:val="en-US"/>
                </w:rPr>
                <w:t>ua</w:t>
              </w:r>
            </w:hyperlink>
          </w:p>
          <w:p w14:paraId="7D14486E" w14:textId="77777777" w:rsidR="00F510F4" w:rsidRPr="009518FC" w:rsidRDefault="00F510F4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hyperlink r:id="rId7" w:history="1">
              <w:r>
                <w:rPr>
                  <w:rFonts w:ascii="Times New Roman" w:hAnsi="Times New Roman"/>
                  <w:sz w:val="21"/>
                  <w:szCs w:val="21"/>
                  <w:lang w:val="en-US"/>
                </w:rPr>
                <w:t>http</w:t>
              </w:r>
              <w:r w:rsidRPr="009518FC">
                <w:rPr>
                  <w:rFonts w:ascii="Times New Roman" w:hAnsi="Times New Roman"/>
                  <w:sz w:val="21"/>
                  <w:szCs w:val="21"/>
                </w:rPr>
                <w:t>://</w:t>
              </w:r>
              <w:r>
                <w:rPr>
                  <w:rFonts w:ascii="Times New Roman" w:hAnsi="Times New Roman"/>
                  <w:sz w:val="21"/>
                  <w:szCs w:val="21"/>
                  <w:lang w:val="en-US"/>
                </w:rPr>
                <w:t>www</w:t>
              </w:r>
              <w:r w:rsidRPr="009518FC">
                <w:rPr>
                  <w:rFonts w:ascii="Times New Roman" w:hAnsi="Times New Roman"/>
                  <w:sz w:val="21"/>
                  <w:szCs w:val="21"/>
                </w:rPr>
                <w:t>.</w:t>
              </w:r>
              <w:r>
                <w:rPr>
                  <w:rFonts w:ascii="Times New Roman" w:hAnsi="Times New Roman"/>
                  <w:sz w:val="21"/>
                  <w:szCs w:val="21"/>
                  <w:lang w:val="en-US"/>
                </w:rPr>
                <w:t>pfu</w:t>
              </w:r>
              <w:r w:rsidRPr="009518FC">
                <w:rPr>
                  <w:rFonts w:ascii="Times New Roman" w:hAnsi="Times New Roman"/>
                  <w:sz w:val="21"/>
                  <w:szCs w:val="21"/>
                </w:rPr>
                <w:t>.</w:t>
              </w:r>
              <w:r>
                <w:rPr>
                  <w:rFonts w:ascii="Times New Roman" w:hAnsi="Times New Roman"/>
                  <w:sz w:val="21"/>
                  <w:szCs w:val="21"/>
                  <w:lang w:val="en-US"/>
                </w:rPr>
                <w:t>gov</w:t>
              </w:r>
            </w:hyperlink>
            <w:r w:rsidR="00000000" w:rsidRPr="009518FC">
              <w:rPr>
                <w:rFonts w:ascii="Times New Roman" w:hAnsi="Times New Roman"/>
                <w:sz w:val="21"/>
                <w:szCs w:val="21"/>
              </w:rPr>
              <w:t>.</w:t>
            </w:r>
            <w:r w:rsidR="00000000">
              <w:rPr>
                <w:rFonts w:ascii="Times New Roman" w:hAnsi="Times New Roman"/>
                <w:sz w:val="21"/>
                <w:szCs w:val="21"/>
                <w:lang w:val="en-US"/>
              </w:rPr>
              <w:t>ua</w:t>
            </w:r>
          </w:p>
        </w:tc>
      </w:tr>
      <w:tr w:rsidR="00F510F4" w14:paraId="361B2E1B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D57EF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134763" w14:textId="77777777" w:rsidR="00F92C24" w:rsidRDefault="00F92C24"/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A6797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728E44D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2 (сервісний центр)</w:t>
            </w:r>
          </w:p>
        </w:tc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F39C95" w14:textId="77777777" w:rsidR="00F92C24" w:rsidRDefault="00F92C24"/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CAEE0C" w14:textId="77777777" w:rsidR="00F92C24" w:rsidRDefault="00F92C24"/>
        </w:tc>
      </w:tr>
      <w:tr w:rsidR="00F510F4" w14:paraId="7FFFAB35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4A34A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933C9" w14:textId="77777777" w:rsidR="00F92C24" w:rsidRDefault="00F92C24"/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04810F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4CD7EA86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3 (сервісний центр)</w:t>
            </w:r>
          </w:p>
        </w:tc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4CFADD" w14:textId="77777777" w:rsidR="00F92C24" w:rsidRDefault="00F92C24"/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409E25" w14:textId="77777777" w:rsidR="00F92C24" w:rsidRDefault="00F92C24"/>
        </w:tc>
      </w:tr>
      <w:tr w:rsidR="00F510F4" w14:paraId="083E7D0A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58122F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BE4759" w14:textId="77777777" w:rsidR="00F92C24" w:rsidRDefault="00F92C24"/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C41CF7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1F97FE5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</w:t>
            </w:r>
            <w:r w:rsidRPr="009518F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4 </w:t>
            </w:r>
            <w:r>
              <w:rPr>
                <w:rFonts w:ascii="Times New Roman" w:hAnsi="Times New Roman"/>
                <w:sz w:val="22"/>
                <w:szCs w:val="22"/>
              </w:rPr>
              <w:t>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4CB1D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(0512) 63 48 38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F0CEE8" w14:textId="77777777" w:rsidR="00F92C24" w:rsidRDefault="00F92C24"/>
        </w:tc>
      </w:tr>
      <w:tr w:rsidR="00F510F4" w14:paraId="1E3BBB58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4FAB8B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74D533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24005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0C2DB1FF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5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123384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Баштанка</w:t>
            </w:r>
          </w:p>
          <w:p w14:paraId="654F2B6A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+380633620079</w:t>
            </w:r>
          </w:p>
          <w:p w14:paraId="294160E5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(05158) 2 76 71</w:t>
            </w:r>
          </w:p>
          <w:p w14:paraId="4C2EED6F" w14:textId="77777777" w:rsidR="00F510F4" w:rsidRDefault="00F510F4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5796AA" w14:textId="77777777" w:rsidR="00F92C24" w:rsidRDefault="00F92C24"/>
        </w:tc>
      </w:tr>
      <w:tr w:rsidR="00F510F4" w14:paraId="02D6F7CD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8EF2A9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00397A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9CF5E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851F05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Снігурівка</w:t>
            </w:r>
          </w:p>
          <w:p w14:paraId="1903BC70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(05158) 2 76 71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60E250" w14:textId="77777777" w:rsidR="00F92C24" w:rsidRDefault="00F92C24"/>
        </w:tc>
      </w:tr>
      <w:tr w:rsidR="00F510F4" w14:paraId="6E690EB1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ED13B2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194B31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651C2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0A5B6E90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6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AD3578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Вознесенськ</w:t>
            </w:r>
          </w:p>
          <w:p w14:paraId="3FE92E69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+380976163648</w:t>
            </w:r>
          </w:p>
          <w:p w14:paraId="6FA648AF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(05134)3 27 51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3F59E8" w14:textId="77777777" w:rsidR="00F92C24" w:rsidRDefault="00F92C24"/>
        </w:tc>
      </w:tr>
      <w:tr w:rsidR="00F510F4" w14:paraId="2DA8A8D5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658E57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128B22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703D91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F6AF94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Веселинове</w:t>
            </w:r>
          </w:p>
          <w:p w14:paraId="5EBA9AAE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+380976163648</w:t>
            </w:r>
          </w:p>
          <w:p w14:paraId="37CCDDDA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(05163) 2 11 60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67C977" w14:textId="77777777" w:rsidR="00F92C24" w:rsidRDefault="00F92C24"/>
        </w:tc>
      </w:tr>
      <w:tr w:rsidR="00F510F4" w14:paraId="7EE68E37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61BB9C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672D68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45D189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845E0C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Братське</w:t>
            </w:r>
          </w:p>
          <w:p w14:paraId="1118ADB5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+380976163648</w:t>
            </w:r>
          </w:p>
          <w:p w14:paraId="7ACCA6D5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(05131) 9 25 86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292E6B" w14:textId="77777777" w:rsidR="00F92C24" w:rsidRDefault="00F92C24"/>
        </w:tc>
      </w:tr>
      <w:tr w:rsidR="00F510F4" w14:paraId="5AF27667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EAE1E4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E8E93A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484A96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40622147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7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A370E5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Криве Озеро</w:t>
            </w:r>
          </w:p>
          <w:p w14:paraId="0C2EBB57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(05133) 2 27 92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D5AA48" w14:textId="77777777" w:rsidR="00F92C24" w:rsidRDefault="00F92C24"/>
        </w:tc>
      </w:tr>
      <w:tr w:rsidR="00F510F4" w14:paraId="205EAACB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B53D23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F73AE3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9AE1C5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D40B19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Доманівка</w:t>
            </w:r>
          </w:p>
          <w:p w14:paraId="21BA9154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(05152) 9 17 70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6615CA" w14:textId="77777777" w:rsidR="00F92C24" w:rsidRDefault="00F92C24"/>
        </w:tc>
      </w:tr>
      <w:tr w:rsidR="00F510F4" w14:paraId="27A53072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CB015D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041E7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ECEACB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F87092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Врадіївка</w:t>
            </w:r>
          </w:p>
          <w:p w14:paraId="1603706D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(05135) 9 62 15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FCC1D8" w14:textId="77777777" w:rsidR="00F92C24" w:rsidRDefault="00F92C24"/>
        </w:tc>
      </w:tr>
      <w:tr w:rsidR="00F510F4" w14:paraId="10A511EC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04901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3D58B2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807A61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7FE3D3A5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8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3B5D3F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Очаків</w:t>
            </w:r>
          </w:p>
          <w:p w14:paraId="1A7520EA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+380963610749</w:t>
            </w:r>
          </w:p>
          <w:p w14:paraId="1A7C817C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(05154) 3 00 81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8028AC" w14:textId="77777777" w:rsidR="00F92C24" w:rsidRDefault="00F92C24"/>
        </w:tc>
      </w:tr>
      <w:tr w:rsidR="00F510F4" w14:paraId="4E5A4EFC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D507F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F5CFBC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F3097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681421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Миколаїв</w:t>
            </w:r>
          </w:p>
          <w:p w14:paraId="7BD918D1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+380963610749</w:t>
            </w:r>
          </w:p>
          <w:p w14:paraId="5299FA2B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+380638690679</w:t>
            </w:r>
          </w:p>
          <w:p w14:paraId="781F215A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(0512) 48 11 67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4F82D0" w14:textId="77777777" w:rsidR="00F92C24" w:rsidRDefault="00F92C24"/>
        </w:tc>
      </w:tr>
      <w:tr w:rsidR="00F510F4" w14:paraId="71FB850E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950930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8E6900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5F1ADD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65F6A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Березанка</w:t>
            </w:r>
          </w:p>
          <w:p w14:paraId="2DD711CB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+380963610749</w:t>
            </w:r>
          </w:p>
          <w:p w14:paraId="2ED259A3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(05153) 2 16 31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5813A" w14:textId="77777777" w:rsidR="00F92C24" w:rsidRDefault="00F92C24"/>
        </w:tc>
      </w:tr>
      <w:tr w:rsidR="00F510F4" w14:paraId="2A62CB4E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C5502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60F5C" w14:textId="77777777" w:rsidR="00F92C24" w:rsidRDefault="00F92C24"/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09E7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1FB08F5A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9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783E85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Первомайськ</w:t>
            </w:r>
          </w:p>
          <w:p w14:paraId="47035174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+380993431448</w:t>
            </w:r>
          </w:p>
          <w:p w14:paraId="6558A083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(05161) 7 51 70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12A579" w14:textId="77777777" w:rsidR="00F92C24" w:rsidRDefault="00F92C24"/>
        </w:tc>
      </w:tr>
      <w:tr w:rsidR="00F510F4" w14:paraId="31FF0BC7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1E3997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942FEB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FF30F2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1505A74E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10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F02AB0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Новий Буг</w:t>
            </w:r>
          </w:p>
          <w:p w14:paraId="5CA26320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+380960250663</w:t>
            </w:r>
          </w:p>
          <w:p w14:paraId="5CC19D83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(05151) 9 32 70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C49118" w14:textId="77777777" w:rsidR="00F92C24" w:rsidRDefault="00F92C24"/>
        </w:tc>
      </w:tr>
      <w:tr w:rsidR="00F510F4" w14:paraId="6336FB53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73A4C4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84B405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ADBDC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D18207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Казанка</w:t>
            </w:r>
          </w:p>
          <w:p w14:paraId="1A76312B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(05151) 9 32 70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9044E" w14:textId="77777777" w:rsidR="00F92C24" w:rsidRDefault="00F92C24"/>
        </w:tc>
      </w:tr>
      <w:tr w:rsidR="00F510F4" w14:paraId="23A7DF6D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549AEF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C89F5B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9672C6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DF490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Березнегувате</w:t>
            </w:r>
          </w:p>
          <w:p w14:paraId="0A5C21F7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(05168) 9 17 56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FB88E" w14:textId="77777777" w:rsidR="00F92C24" w:rsidRDefault="00F92C24"/>
        </w:tc>
      </w:tr>
      <w:tr w:rsidR="00F510F4" w14:paraId="7EC7AE3C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332924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BE5466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B88C84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71F39E62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11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100E50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Південноукраїнськ</w:t>
            </w:r>
          </w:p>
          <w:p w14:paraId="4501DE84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(05136) 5 87 62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C2446B" w14:textId="77777777" w:rsidR="00F92C24" w:rsidRDefault="00F92C24"/>
        </w:tc>
      </w:tr>
      <w:tr w:rsidR="00F510F4" w14:paraId="1BCD3B25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742D41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F90162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B70695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4773E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Арбузинка</w:t>
            </w:r>
          </w:p>
          <w:p w14:paraId="4BDF5BC4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(05132) 3 12 39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D04AAA" w14:textId="77777777" w:rsidR="00F92C24" w:rsidRDefault="00F92C24"/>
        </w:tc>
      </w:tr>
      <w:tr w:rsidR="00F510F4" w14:paraId="04B1F2BE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62B6AF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0732EA" w14:textId="77777777" w:rsidR="00F92C24" w:rsidRDefault="00F92C24"/>
        </w:tc>
        <w:tc>
          <w:tcPr>
            <w:tcW w:w="32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38FE99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Відділ обслуговування</w:t>
            </w:r>
          </w:p>
          <w:p w14:paraId="258BE0EA" w14:textId="77777777" w:rsidR="00F510F4" w:rsidRDefault="0000000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громадян № 12 (сервісний центр)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4046BB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Нова Одеса</w:t>
            </w:r>
          </w:p>
          <w:p w14:paraId="76E62E00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+380997749397</w:t>
            </w:r>
          </w:p>
          <w:p w14:paraId="777FAD6F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(05167) 2 15 86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2D80C5" w14:textId="77777777" w:rsidR="00F92C24" w:rsidRDefault="00F92C24"/>
        </w:tc>
      </w:tr>
      <w:tr w:rsidR="00F510F4" w14:paraId="123F49AC" w14:textId="77777777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BA092A" w14:textId="77777777" w:rsidR="00F92C24" w:rsidRDefault="00F92C24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E5531" w14:textId="77777777" w:rsidR="00F92C24" w:rsidRDefault="00F92C24"/>
        </w:tc>
        <w:tc>
          <w:tcPr>
            <w:tcW w:w="322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1716D6" w14:textId="77777777" w:rsidR="00F92C24" w:rsidRDefault="00F92C24"/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D3E803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с-ще Єланець</w:t>
            </w:r>
          </w:p>
          <w:p w14:paraId="14786D85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(05159) 9 14 07</w:t>
            </w:r>
          </w:p>
          <w:p w14:paraId="6B0E4428" w14:textId="77777777" w:rsidR="00F510F4" w:rsidRDefault="00F510F4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599F41" w14:textId="77777777" w:rsidR="00F92C24" w:rsidRDefault="00F92C24"/>
        </w:tc>
      </w:tr>
      <w:tr w:rsidR="00F510F4" w14:paraId="32498E72" w14:textId="77777777">
        <w:tc>
          <w:tcPr>
            <w:tcW w:w="101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FA02C9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Нормативні акти, якими регламентується надання адміністративної послуги</w:t>
            </w:r>
          </w:p>
        </w:tc>
      </w:tr>
      <w:tr w:rsidR="00F510F4" w14:paraId="299CFAFA" w14:textId="77777777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A7272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560C0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Закони України</w:t>
            </w:r>
          </w:p>
        </w:tc>
        <w:tc>
          <w:tcPr>
            <w:tcW w:w="7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CD575A" w14:textId="77777777" w:rsidR="00F510F4" w:rsidRDefault="00000000">
            <w:pPr>
              <w:pStyle w:val="TableContents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 України від 06 квітня 2000 року № 1645-III “Про захист населення від інфекційних хвороб” (ст. 39) (далі – Закон № 1645).</w:t>
            </w:r>
          </w:p>
        </w:tc>
      </w:tr>
      <w:tr w:rsidR="00F510F4" w14:paraId="3B7B1B0C" w14:textId="77777777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551626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3F74AB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 Кабінету Міністрів України</w:t>
            </w:r>
          </w:p>
        </w:tc>
        <w:tc>
          <w:tcPr>
            <w:tcW w:w="7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B74D3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Розпорядження Кабінету Міністрів України від 16 травня 2014 року № 523-р “Деякі питання надання адміністративних послуг через центри надання адміністративних послуг”;</w:t>
            </w:r>
          </w:p>
          <w:p w14:paraId="4F6D9F0A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постанова Кабінету Міністрів України від 17 червня 2020 року № 498 “Деякі питання надання страхових виплат у разі захворювання або смерті медичних працівників у зв’язку з інфікуванням гострою респіраторною хворобою COVID-19, спричиненою коронавірусом SARS-CoV-2”.</w:t>
            </w:r>
          </w:p>
        </w:tc>
      </w:tr>
      <w:tr w:rsidR="00F510F4" w14:paraId="67720995" w14:textId="77777777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98215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9060F4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 центральних органів виконавчої влади</w:t>
            </w:r>
          </w:p>
        </w:tc>
        <w:tc>
          <w:tcPr>
            <w:tcW w:w="7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45E44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Постанова правління Пенсійного фонду України від 30 липня 2015 року № 13-1 “Про організацію прийому та обслуговування осіб, які звертаються до органів Пенсійного фонду України”, зареєстрована в Міністерстві юстиції України 18 серпня 2015 року за № 991/27436;</w:t>
            </w:r>
          </w:p>
          <w:p w14:paraId="5E010036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постанова правління Пенсійного фонду України від 13 січня 2025 року № 1-1 “Про форми заяв про надання страхових виплат у разі захворювання або смерті медичних працівників у зв’язку з інфікуванням гострою респіраторною хворобою COVID-19, спричиненою коронавірусом SARS-CoV-2”, зареєстрована в Міністерстві юстиції України 27 січня 2025 року за № 135/4354 (далі – постанова № 1-1).</w:t>
            </w:r>
          </w:p>
        </w:tc>
      </w:tr>
      <w:tr w:rsidR="00F510F4" w14:paraId="516AB388" w14:textId="77777777">
        <w:tc>
          <w:tcPr>
            <w:tcW w:w="101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E67D89" w14:textId="77777777" w:rsidR="00F510F4" w:rsidRDefault="00000000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Умови отримання адміністративної послуги</w:t>
            </w:r>
          </w:p>
        </w:tc>
      </w:tr>
      <w:tr w:rsidR="00F510F4" w14:paraId="40758412" w14:textId="77777777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763C2E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EF6709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Особи, які мають право на отримання  послуги</w:t>
            </w:r>
          </w:p>
        </w:tc>
        <w:tc>
          <w:tcPr>
            <w:tcW w:w="7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509232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Члени сім’ї померлого медичного працівника, які визначаються відповідно до Сімейного кодексу України:</w:t>
            </w:r>
          </w:p>
          <w:p w14:paraId="58055E68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дружина / чоловік;</w:t>
            </w:r>
          </w:p>
          <w:p w14:paraId="6103983E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діти померлої особи до досягнення вісімнадцяти років.</w:t>
            </w:r>
          </w:p>
          <w:p w14:paraId="61F461E8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Батьки померлого медичного працівника.</w:t>
            </w:r>
          </w:p>
          <w:p w14:paraId="775CE3E2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Утриманці померлого медичного працівника:</w:t>
            </w:r>
          </w:p>
          <w:p w14:paraId="419F56CD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діти, на утримання яких померлий медичний працівник виплачував або був зобов’язаний виплачувати аліменти;</w:t>
            </w:r>
          </w:p>
          <w:p w14:paraId="18D1E080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неодружені повнолітні син, дочка, які визнані особами з інвалідністю з дитинства; неодружені повнолітні син, дочка, які навчаються за денною формою здобуття освіти та не досягли 23-річного віку;</w:t>
            </w:r>
          </w:p>
          <w:p w14:paraId="469E42CD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непрацездатні особи, які не перебували на утриманні померлого медичного працівника, але мають на це право відповідно до законодавства (непрацездатні колишній чоловік / дружина, інша </w:t>
            </w:r>
            <w:r>
              <w:rPr>
                <w:rFonts w:ascii="Times New Roman" w:hAnsi="Times New Roman"/>
              </w:rPr>
              <w:lastRenderedPageBreak/>
              <w:t>непрацездатна особа, визначені особами, які мають право на утримання згідно з рішенням суду).</w:t>
            </w:r>
          </w:p>
        </w:tc>
      </w:tr>
      <w:tr w:rsidR="00F510F4" w14:paraId="64A6614A" w14:textId="77777777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5878F5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2547B7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Підстава для отримання адміністративної  послуги</w:t>
            </w:r>
          </w:p>
        </w:tc>
        <w:tc>
          <w:tcPr>
            <w:tcW w:w="7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D02EE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Звернення до суб’єкта надання адміністративної послуги / центру надання адміністративних послуг.</w:t>
            </w:r>
          </w:p>
        </w:tc>
      </w:tr>
      <w:tr w:rsidR="00F510F4" w14:paraId="05CA04C7" w14:textId="77777777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EF453F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407B45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7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5E9CC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Заява кожної особи, яка має право на виплату, або уповноваженого представника про призначення страхової виплати одноразової допомоги особам, які мають право на виплату у разі смерті медичного працівника, що настала внаслідок його інфікування гострою респіраторною хворобою COVID-19, спричиненою коронавірусом SARS-CoV-2, під час виконання професійних обов’язків в умовах підвищеного ризику зараження за формою, затвердженою постановою № 1-1 (далі – одноразова допомога).</w:t>
            </w:r>
          </w:p>
          <w:p w14:paraId="6EA707E1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малолітніх або неповнолітніх осіб заяву подає один із батьків або опікун чи піклувальник.</w:t>
            </w:r>
          </w:p>
          <w:p w14:paraId="18E63B9A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Документи або електронні копії документів або інформації з документів, що подаються засобами Єдиного державного вебпорталу електронних послуг (за технічної можливості):</w:t>
            </w:r>
          </w:p>
          <w:p w14:paraId="538935F8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свідоцтво про смерть;</w:t>
            </w:r>
          </w:p>
          <w:p w14:paraId="51E85FAE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паспорт громадянина України або тимчасове посвідчення громадянина України (для іноземців та осіб без громадянства – паспортний документ іноземця або документ, що посвідчує особу без громадянства, посвідка на постійне проживання);</w:t>
            </w:r>
          </w:p>
          <w:p w14:paraId="5AAB8853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реєстраційний номер облікової картки платника податків (для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органу, – сторінка паспорта громадянина України з відміткою про право здійснювати будь-які платежі за серією та/або номером паспорта);</w:t>
            </w:r>
          </w:p>
          <w:p w14:paraId="0199CA7F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свідоцтво про народження медичного працівника (у разі виплати грошової допомоги батькам медичного працівника);</w:t>
            </w:r>
          </w:p>
          <w:p w14:paraId="03FA24A9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 свідоцтво про шлюб (у разі виплати одноразової допомоги дружині (чоловіку) медичного працівника);</w:t>
            </w:r>
          </w:p>
          <w:p w14:paraId="2E5D158E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 свідоцтво про народження дитини (дітей), або відповідне рішення суду (в разі виплати одноразової допомоги дитині (дітям) медичного працівника);</w:t>
            </w:r>
          </w:p>
          <w:p w14:paraId="4410A35D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7) рішення суду про встановлення факту нещасного випадку, факту перебування на утриманні, утримання із заробітної плати (доходу) аліментів, установлення статусу члена сім’ї (за наявності рішення суду з цих питань);</w:t>
            </w:r>
          </w:p>
          <w:p w14:paraId="4D57F8DE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8) довідка роботодавця про утримання із заробітної плати (доходу) померлого медичного працівника на користь особи, яка має право на утримання, аліментів відповідно до закону або рішення суду (в разі такого утримання);</w:t>
            </w:r>
          </w:p>
          <w:p w14:paraId="42F34925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9) довідка закладу освіти про навчання (у випадку призначення одноразової допомоги неодруженій неповнолітній дитині померлого, яка навчаються за денною формою здобуття освіти та не досягла 23-річного віку);</w:t>
            </w:r>
          </w:p>
          <w:p w14:paraId="0A49EAE2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10) посвідчення особи з інвалідністю (у випадку призначення одноразової допомоги неодруженим повнолітнім сину, дочці, які визнані </w:t>
            </w:r>
            <w:r>
              <w:rPr>
                <w:rFonts w:ascii="Times New Roman" w:hAnsi="Times New Roman"/>
              </w:rPr>
              <w:lastRenderedPageBreak/>
              <w:t>особами з інвалідністю з дитинства);</w:t>
            </w:r>
          </w:p>
          <w:p w14:paraId="50C49CCB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11) заява про відмову від отримання одноразової допомоги (якщо одна з осіб, які мають право на виплату відмовляється від отримання одноразової допомоги) (нотаріально засвідчена);</w:t>
            </w:r>
          </w:p>
          <w:p w14:paraId="21BFF688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12) документ, що підтверджує статус законного представника (за необхідності);</w:t>
            </w:r>
          </w:p>
          <w:p w14:paraId="5C6190A1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13) довіреність (у разі подання заяви уповноваженим представником).</w:t>
            </w:r>
          </w:p>
          <w:p w14:paraId="25F6466F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разі відсутності документів, що підтверджують належність до складу сім’ї померлого медичного працівника або перебування на його утриманні, статус члена сім’ї або факт утримання встановлюється в судовому порядку.</w:t>
            </w:r>
          </w:p>
          <w:p w14:paraId="73F8D0E9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Органом Пенсійного фонду України долучається:</w:t>
            </w:r>
          </w:p>
          <w:p w14:paraId="2B736A84" w14:textId="77777777" w:rsidR="00F510F4" w:rsidRDefault="00000000">
            <w:pPr>
              <w:pStyle w:val="TableContents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розслідування (спеціального розслідування) нещасного випадку, гострого професійного захворювання (отруєння), аварії за встановленою формою.</w:t>
            </w:r>
          </w:p>
        </w:tc>
      </w:tr>
      <w:tr w:rsidR="00F510F4" w14:paraId="7567B869" w14:textId="77777777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25E9F6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8D4786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7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FDD2A0" w14:textId="77777777" w:rsidR="00F510F4" w:rsidRDefault="00000000">
            <w:pPr>
              <w:pStyle w:val="TableContents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паперовій формі при особистому зверненні (до суб’єкта надання адміністративної послуги / центру надання адміністративних послуг);</w:t>
            </w:r>
          </w:p>
          <w:p w14:paraId="5D85E9D0" w14:textId="77777777" w:rsidR="00F510F4" w:rsidRDefault="00000000">
            <w:pPr>
              <w:pStyle w:val="TableContents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електронній формі через вебпортал електронних послуг, мобільний додаток Пенсійного фонду України або Єдиний державний вебпортал електронних послуг (Портал Дія) з накладенням електронного підпису, що базується на кваліфікованому сертифікаті електронного підпису (у разі наявності технічної можливості).</w:t>
            </w:r>
          </w:p>
        </w:tc>
      </w:tr>
      <w:tr w:rsidR="00F510F4" w14:paraId="1DA999AF" w14:textId="77777777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1A8AE8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FBC60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Платність (безоплатність) надання адміністративної послуги</w:t>
            </w:r>
          </w:p>
        </w:tc>
        <w:tc>
          <w:tcPr>
            <w:tcW w:w="7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FA7D66" w14:textId="77777777" w:rsidR="00F510F4" w:rsidRDefault="00000000">
            <w:pPr>
              <w:pStyle w:val="TableContents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Надається безоплатно.</w:t>
            </w:r>
          </w:p>
        </w:tc>
      </w:tr>
      <w:tr w:rsidR="00F510F4" w14:paraId="39C3738D" w14:textId="77777777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98A12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B2908E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Строк надання адміністративної  послуги</w:t>
            </w:r>
          </w:p>
        </w:tc>
        <w:tc>
          <w:tcPr>
            <w:tcW w:w="7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608462" w14:textId="77777777" w:rsidR="00F510F4" w:rsidRDefault="00000000">
            <w:pPr>
              <w:pStyle w:val="TableContents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робочих днів після надходження заяви зі всіма необхідними документами.</w:t>
            </w:r>
          </w:p>
        </w:tc>
      </w:tr>
      <w:tr w:rsidR="00F510F4" w14:paraId="081A2CD4" w14:textId="77777777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34BACC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EDE07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7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C89C0B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Наявність інформації про отримання страхової виплати одноразової допомоги;</w:t>
            </w:r>
          </w:p>
          <w:p w14:paraId="04172240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потерпілий не є медичним працівником відповідно до частин сьомої, восьмої статті 39 Закону № 1645;</w:t>
            </w:r>
          </w:p>
          <w:p w14:paraId="068992F9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наявність інформації, яка не дає підстав вважати особу, яка подала заяву на виплати, членом сім’ї або утриманцем померлого;</w:t>
            </w:r>
          </w:p>
          <w:p w14:paraId="66D803E4" w14:textId="77777777" w:rsidR="00F510F4" w:rsidRDefault="00000000">
            <w:pPr>
              <w:pStyle w:val="TableContents"/>
              <w:ind w:firstLine="6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відсутність документів, які надають право на призначення страхової виплати.</w:t>
            </w:r>
          </w:p>
        </w:tc>
      </w:tr>
      <w:tr w:rsidR="00F510F4" w14:paraId="7F8D198B" w14:textId="77777777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6832D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533E1A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 надання адміністративної послуги</w:t>
            </w:r>
          </w:p>
        </w:tc>
        <w:tc>
          <w:tcPr>
            <w:tcW w:w="7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821C86" w14:textId="77777777" w:rsidR="00F510F4" w:rsidRDefault="00000000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Органом Пенсійного фонду України приймається рішення про: призначення одноразової допомоги / відмову у призначенні одноразової допомоги, якщо судом розглядається питання призначення одноразової допомоги, орган Пенсійного фонду України повідомляє про призначення такої допомоги після набрання судовим рішенням законної сили.</w:t>
            </w:r>
          </w:p>
        </w:tc>
      </w:tr>
      <w:tr w:rsidR="00F510F4" w14:paraId="2B6DF260" w14:textId="77777777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19D3AB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DA2FCB" w14:textId="77777777" w:rsidR="00F510F4" w:rsidRDefault="0000000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Способи отримання відповіді (результату)</w:t>
            </w:r>
          </w:p>
        </w:tc>
        <w:tc>
          <w:tcPr>
            <w:tcW w:w="75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8756E" w14:textId="77777777" w:rsidR="00F510F4" w:rsidRDefault="00000000">
            <w:pPr>
              <w:pStyle w:val="TableContents"/>
              <w:ind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разі, якщо особа не зазначила в заяві спосіб доведення прийнятого рішення, орган Пенсійного фонду України інформує заявника письмово або через особистий кабінет на вебпорталі електронних послуг Пенсійного фонду України.</w:t>
            </w:r>
          </w:p>
        </w:tc>
      </w:tr>
    </w:tbl>
    <w:p w14:paraId="33F818A1" w14:textId="77777777" w:rsidR="00F510F4" w:rsidRDefault="00F510F4">
      <w:pPr>
        <w:pStyle w:val="Standard"/>
        <w:jc w:val="center"/>
        <w:rPr>
          <w:rFonts w:ascii="Times New Roman" w:hAnsi="Times New Roman"/>
          <w:sz w:val="26"/>
          <w:szCs w:val="26"/>
        </w:rPr>
      </w:pPr>
    </w:p>
    <w:p w14:paraId="4FD5A477" w14:textId="77777777" w:rsidR="00F510F4" w:rsidRDefault="00F510F4">
      <w:pPr>
        <w:pStyle w:val="Standard"/>
        <w:ind w:left="57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F510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7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58723" w14:textId="77777777" w:rsidR="00DF1B8F" w:rsidRDefault="00DF1B8F">
      <w:r>
        <w:separator/>
      </w:r>
    </w:p>
  </w:endnote>
  <w:endnote w:type="continuationSeparator" w:id="0">
    <w:p w14:paraId="3FF2604B" w14:textId="77777777" w:rsidR="00DF1B8F" w:rsidRDefault="00DF1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E8F14" w14:textId="77777777" w:rsidR="00F92C24" w:rsidRDefault="00F92C2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184C5" w14:textId="77777777" w:rsidR="00F92C24" w:rsidRDefault="00F92C2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37DD3" w14:textId="77777777" w:rsidR="00DF1B8F" w:rsidRDefault="00DF1B8F">
      <w:r>
        <w:separator/>
      </w:r>
    </w:p>
  </w:footnote>
  <w:footnote w:type="continuationSeparator" w:id="0">
    <w:p w14:paraId="3DC82EFC" w14:textId="77777777" w:rsidR="00DF1B8F" w:rsidRDefault="00DF1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D929" w14:textId="77777777" w:rsidR="00F92C24" w:rsidRDefault="00000000">
    <w:pPr>
      <w:pStyle w:val="a3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BA16" w14:textId="77777777" w:rsidR="00F92C24" w:rsidRDefault="00F92C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0F4"/>
    <w:rsid w:val="001F6046"/>
    <w:rsid w:val="00400457"/>
    <w:rsid w:val="00527A87"/>
    <w:rsid w:val="009518FC"/>
    <w:rsid w:val="00A079D8"/>
    <w:rsid w:val="00DF1B8F"/>
    <w:rsid w:val="00F510F4"/>
    <w:rsid w:val="00F9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F6922"/>
  <w15:docId w15:val="{975E7BD8-5490-4000-A2EA-D1EAF14B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uk-UA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uiPriority w:val="9"/>
    <w:qFormat/>
    <w:pPr>
      <w:outlineLvl w:val="0"/>
    </w:pPr>
    <w:rPr>
      <w:b/>
      <w:bCs/>
      <w:sz w:val="36"/>
      <w:szCs w:val="36"/>
    </w:rPr>
  </w:style>
  <w:style w:type="paragraph" w:styleId="4">
    <w:name w:val="heading 4"/>
    <w:basedOn w:val="Heading"/>
    <w:next w:val="Textbody"/>
    <w:uiPriority w:val="9"/>
    <w:semiHidden/>
    <w:unhideWhenUsed/>
    <w:qFormat/>
    <w:p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HeaderandFooter"/>
  </w:style>
  <w:style w:type="paragraph" w:styleId="a4">
    <w:name w:val="footer"/>
    <w:basedOn w:val="HeaderandFooter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fu.gov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@mk.pfu.gov.ua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2121</Words>
  <Characters>12096</Characters>
  <Application>Microsoft Office Word</Application>
  <DocSecurity>0</DocSecurity>
  <Lines>100</Lines>
  <Paragraphs>28</Paragraphs>
  <ScaleCrop>false</ScaleCrop>
  <Company/>
  <LinksUpToDate>false</LinksUpToDate>
  <CharactersWithSpaces>14189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Нехайчик</dc:creator>
  <cp:lastModifiedBy> </cp:lastModifiedBy>
  <cp:revision>3</cp:revision>
  <cp:lastPrinted>2024-09-11T09:31:00Z</cp:lastPrinted>
  <dcterms:created xsi:type="dcterms:W3CDTF">2025-04-21T12:11:00Z</dcterms:created>
  <dcterms:modified xsi:type="dcterms:W3CDTF">2026-03-18T12:57:00Z</dcterms:modified>
</cp:coreProperties>
</file>