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64F11" w14:textId="77777777" w:rsidR="00403C8A" w:rsidRDefault="00000000">
      <w:pPr>
        <w:pStyle w:val="2"/>
        <w:tabs>
          <w:tab w:val="left" w:pos="0"/>
        </w:tabs>
        <w:spacing w:before="0" w:after="0"/>
        <w:ind w:left="6803" w:firstLine="0"/>
        <w:jc w:val="left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ЗАТВЕРДЖЕНО</w:t>
      </w:r>
    </w:p>
    <w:p w14:paraId="47544B97" w14:textId="77777777" w:rsidR="00403C8A" w:rsidRDefault="00000000">
      <w:pPr>
        <w:pStyle w:val="2"/>
        <w:tabs>
          <w:tab w:val="left" w:pos="0"/>
        </w:tabs>
        <w:spacing w:before="0" w:after="0"/>
        <w:ind w:left="6803" w:firstLine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Наказ Головного управління Пенсійного фонду України </w:t>
      </w:r>
    </w:p>
    <w:p w14:paraId="07E4C8FC" w14:textId="77777777" w:rsidR="00403C8A" w:rsidRDefault="00000000">
      <w:pPr>
        <w:pStyle w:val="2"/>
        <w:tabs>
          <w:tab w:val="left" w:pos="0"/>
        </w:tabs>
        <w:spacing w:before="0" w:after="0"/>
        <w:ind w:left="6803" w:firstLine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 Закарпатській області</w:t>
      </w:r>
    </w:p>
    <w:p w14:paraId="6EFF18F3" w14:textId="77777777" w:rsidR="00403C8A" w:rsidRDefault="00000000">
      <w:pPr>
        <w:pStyle w:val="2"/>
        <w:tabs>
          <w:tab w:val="left" w:pos="0"/>
        </w:tabs>
        <w:spacing w:before="0" w:after="0"/>
        <w:ind w:left="6803" w:firstLine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від 31.08.2026 № 1309 </w:t>
      </w:r>
    </w:p>
    <w:p w14:paraId="4B6D2554" w14:textId="77777777" w:rsidR="00403C8A" w:rsidRDefault="00403C8A">
      <w:pPr>
        <w:pStyle w:val="2"/>
        <w:tabs>
          <w:tab w:val="left" w:pos="0"/>
        </w:tabs>
        <w:spacing w:before="0" w:after="0"/>
        <w:ind w:firstLine="0"/>
        <w:jc w:val="center"/>
        <w:rPr>
          <w:rFonts w:hint="eastAsia"/>
          <w:szCs w:val="24"/>
        </w:rPr>
      </w:pPr>
    </w:p>
    <w:p w14:paraId="353DD584" w14:textId="77777777" w:rsidR="00403C8A" w:rsidRDefault="00403C8A">
      <w:pPr>
        <w:pStyle w:val="2"/>
        <w:tabs>
          <w:tab w:val="left" w:pos="0"/>
        </w:tabs>
        <w:spacing w:before="0" w:after="0"/>
        <w:ind w:firstLine="0"/>
        <w:jc w:val="center"/>
        <w:rPr>
          <w:rFonts w:hint="eastAsia"/>
          <w:szCs w:val="24"/>
        </w:rPr>
      </w:pPr>
    </w:p>
    <w:p w14:paraId="2035062B" w14:textId="77777777" w:rsidR="00403C8A" w:rsidRDefault="00000000">
      <w:pPr>
        <w:pStyle w:val="2"/>
        <w:tabs>
          <w:tab w:val="left" w:pos="0"/>
        </w:tabs>
        <w:spacing w:before="0" w:after="0"/>
        <w:ind w:firstLine="0"/>
        <w:jc w:val="center"/>
        <w:rPr>
          <w:rFonts w:hint="eastAsia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Графік проведення «прямих» телефонних ліній </w:t>
      </w:r>
    </w:p>
    <w:p w14:paraId="2D3A519A" w14:textId="0828DB91" w:rsidR="00403C8A" w:rsidRDefault="00000000">
      <w:pPr>
        <w:pStyle w:val="2"/>
        <w:tabs>
          <w:tab w:val="left" w:pos="0"/>
        </w:tabs>
        <w:spacing w:before="0" w:after="0"/>
        <w:ind w:firstLine="0"/>
        <w:jc w:val="center"/>
        <w:rPr>
          <w:rFonts w:hint="eastAsia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у вересні — </w:t>
      </w:r>
      <w:r w:rsidR="00870B9C">
        <w:rPr>
          <w:rFonts w:ascii="Times New Roman" w:hAnsi="Times New Roman"/>
          <w:b/>
          <w:bCs/>
          <w:szCs w:val="24"/>
        </w:rPr>
        <w:t>грудні</w:t>
      </w:r>
      <w:r>
        <w:rPr>
          <w:rFonts w:ascii="Times New Roman" w:hAnsi="Times New Roman"/>
          <w:b/>
          <w:bCs/>
          <w:szCs w:val="24"/>
        </w:rPr>
        <w:t xml:space="preserve"> 2026 року</w:t>
      </w:r>
    </w:p>
    <w:p w14:paraId="31593A57" w14:textId="77777777" w:rsidR="00403C8A" w:rsidRDefault="00000000">
      <w:pPr>
        <w:pStyle w:val="2"/>
        <w:tabs>
          <w:tab w:val="left" w:pos="0"/>
        </w:tabs>
        <w:spacing w:before="0" w:after="0"/>
        <w:ind w:firstLine="0"/>
        <w:jc w:val="center"/>
        <w:rPr>
          <w:rFonts w:hint="eastAsia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за участю керівництва та керівників структурних підрозділів </w:t>
      </w:r>
    </w:p>
    <w:p w14:paraId="471FFAB0" w14:textId="77777777" w:rsidR="00403C8A" w:rsidRDefault="00000000">
      <w:pPr>
        <w:pStyle w:val="2"/>
        <w:tabs>
          <w:tab w:val="left" w:pos="0"/>
        </w:tabs>
        <w:spacing w:before="0" w:after="0"/>
        <w:ind w:firstLine="0"/>
        <w:jc w:val="center"/>
        <w:rPr>
          <w:rFonts w:hint="eastAsia"/>
          <w:szCs w:val="24"/>
        </w:rPr>
      </w:pPr>
      <w:r>
        <w:rPr>
          <w:rFonts w:ascii="Times New Roman" w:hAnsi="Times New Roman"/>
          <w:b/>
          <w:bCs/>
          <w:szCs w:val="24"/>
        </w:rPr>
        <w:t>Головного управління Пенсійного фонду України в Закарпатській області</w:t>
      </w:r>
    </w:p>
    <w:p w14:paraId="30E11F09" w14:textId="77777777" w:rsidR="00403C8A" w:rsidRDefault="00403C8A">
      <w:pPr>
        <w:pStyle w:val="2"/>
        <w:tabs>
          <w:tab w:val="left" w:pos="0"/>
        </w:tabs>
        <w:spacing w:before="0" w:after="0"/>
        <w:ind w:firstLine="567"/>
        <w:jc w:val="center"/>
        <w:rPr>
          <w:rFonts w:ascii="Times New Roman" w:hAnsi="Times New Roman"/>
          <w:szCs w:val="24"/>
        </w:rPr>
      </w:pPr>
    </w:p>
    <w:p w14:paraId="477061BA" w14:textId="77777777" w:rsidR="00403C8A" w:rsidRDefault="00403C8A">
      <w:pPr>
        <w:pStyle w:val="2"/>
        <w:tabs>
          <w:tab w:val="left" w:pos="0"/>
        </w:tabs>
        <w:spacing w:before="0" w:after="0"/>
        <w:ind w:firstLine="567"/>
        <w:jc w:val="center"/>
        <w:rPr>
          <w:rFonts w:ascii="Times New Roman" w:hAnsi="Times New Roman"/>
          <w:szCs w:val="24"/>
        </w:rPr>
      </w:pPr>
    </w:p>
    <w:p w14:paraId="3D620505" w14:textId="77777777" w:rsidR="00403C8A" w:rsidRDefault="00000000">
      <w:pPr>
        <w:pStyle w:val="2"/>
        <w:tabs>
          <w:tab w:val="left" w:pos="0"/>
        </w:tabs>
        <w:spacing w:before="0" w:after="113"/>
        <w:ind w:firstLine="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Час проведення: з 10:00 до 12:00</w:t>
      </w:r>
    </w:p>
    <w:tbl>
      <w:tblPr>
        <w:tblW w:w="8680" w:type="dxa"/>
        <w:tblInd w:w="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5"/>
        <w:gridCol w:w="2271"/>
        <w:gridCol w:w="1437"/>
        <w:gridCol w:w="1689"/>
        <w:gridCol w:w="2785"/>
        <w:gridCol w:w="23"/>
      </w:tblGrid>
      <w:tr w:rsidR="00403C8A" w14:paraId="20D35F0A" w14:textId="77777777">
        <w:trPr>
          <w:trHeight w:val="739"/>
        </w:trPr>
        <w:tc>
          <w:tcPr>
            <w:tcW w:w="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4677298" w14:textId="77777777" w:rsidR="00403C8A" w:rsidRDefault="00000000">
            <w:pPr>
              <w:pStyle w:val="a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FA432FF" w14:textId="77777777" w:rsidR="00403C8A" w:rsidRDefault="00000000">
            <w:pPr>
              <w:pStyle w:val="a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Керівник/</w:t>
            </w:r>
          </w:p>
          <w:p w14:paraId="19452B31" w14:textId="77777777" w:rsidR="00403C8A" w:rsidRDefault="00000000">
            <w:pPr>
              <w:pStyle w:val="a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назва структурного підрозділу</w:t>
            </w:r>
          </w:p>
        </w:tc>
        <w:tc>
          <w:tcPr>
            <w:tcW w:w="1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D96C661" w14:textId="77777777" w:rsidR="00403C8A" w:rsidRDefault="00000000">
            <w:pPr>
              <w:pStyle w:val="a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Дата  проведення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C4526F7" w14:textId="77777777" w:rsidR="00403C8A" w:rsidRDefault="00000000">
            <w:pPr>
              <w:pStyle w:val="a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Номер телефону</w:t>
            </w:r>
          </w:p>
        </w:tc>
        <w:tc>
          <w:tcPr>
            <w:tcW w:w="2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F4C69F" w14:textId="77777777" w:rsidR="00403C8A" w:rsidRDefault="00000000">
            <w:pPr>
              <w:pStyle w:val="a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Теми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48306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  <w:tr w:rsidR="00403C8A" w14:paraId="2026746F" w14:textId="77777777">
        <w:tc>
          <w:tcPr>
            <w:tcW w:w="4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F1BEA6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2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2BD31A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Головного управління</w:t>
            </w:r>
          </w:p>
        </w:tc>
        <w:tc>
          <w:tcPr>
            <w:tcW w:w="14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C4E5C64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вересня</w:t>
            </w:r>
          </w:p>
          <w:p w14:paraId="153B6144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жовтня</w:t>
            </w:r>
          </w:p>
          <w:p w14:paraId="220F27C6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листопада</w:t>
            </w:r>
          </w:p>
          <w:p w14:paraId="3A75A801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грудня</w:t>
            </w: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EBAF65E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(0312) 61-40-02</w:t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8A6357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Питання пенсійного забезпечення, страхових виплат, державних соціальних допомог, житлових субсидій та пільг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1EFB9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  <w:tr w:rsidR="00403C8A" w14:paraId="7530A7FD" w14:textId="77777777">
        <w:tc>
          <w:tcPr>
            <w:tcW w:w="4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E4D9332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114F34F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Перший заступник начальника Головного управління</w:t>
            </w:r>
          </w:p>
        </w:tc>
        <w:tc>
          <w:tcPr>
            <w:tcW w:w="14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BC6C0D8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вересня</w:t>
            </w:r>
          </w:p>
          <w:p w14:paraId="32E0D937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жовтня</w:t>
            </w:r>
          </w:p>
          <w:p w14:paraId="76F9E18A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листопада</w:t>
            </w:r>
          </w:p>
          <w:p w14:paraId="6B4E696C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грудня</w:t>
            </w: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A2F4740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(0312) 61-40-02</w:t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CD3532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Питання пенсійного забезпечення, страхових виплат, державних соціальних допомог, житлових субсидій та пільг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E9BED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  <w:tr w:rsidR="00403C8A" w14:paraId="48516712" w14:textId="77777777">
        <w:tc>
          <w:tcPr>
            <w:tcW w:w="4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6A98D65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1A23888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Заступник начальника Головного управління</w:t>
            </w:r>
          </w:p>
        </w:tc>
        <w:tc>
          <w:tcPr>
            <w:tcW w:w="14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75F6EE8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вересня</w:t>
            </w:r>
          </w:p>
          <w:p w14:paraId="432E8848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жовтня</w:t>
            </w:r>
          </w:p>
          <w:p w14:paraId="6B2F0F5D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листопада</w:t>
            </w:r>
          </w:p>
          <w:p w14:paraId="076D617E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грудня</w:t>
            </w: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41D83F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(0312) 61-40-02</w:t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11A894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Питання пенсійного забезпечення, страхових виплат, державних соціальних допомог, житлових субсидій та пільг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CF861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  <w:tr w:rsidR="00403C8A" w14:paraId="4428CDCC" w14:textId="77777777">
        <w:tc>
          <w:tcPr>
            <w:tcW w:w="4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5EC0277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2782C4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Управління обслуговування громадян</w:t>
            </w:r>
          </w:p>
        </w:tc>
        <w:tc>
          <w:tcPr>
            <w:tcW w:w="14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8D09D00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вересня</w:t>
            </w:r>
          </w:p>
          <w:p w14:paraId="5623F652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жовтня</w:t>
            </w:r>
          </w:p>
          <w:p w14:paraId="3CAD8227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листопада</w:t>
            </w: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66EE41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(0312) 61-4</w:t>
            </w: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98</w:t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CF1684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Питання пенсійного забезпечення, страхових виплат, державних соціальних допомог, житлових субсидій та пільг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FBD2B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  <w:tr w:rsidR="00403C8A" w14:paraId="7F20681F" w14:textId="77777777">
        <w:tc>
          <w:tcPr>
            <w:tcW w:w="4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C6BE745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942BF2" w14:textId="77777777" w:rsidR="00403C8A" w:rsidRDefault="00403C8A">
            <w:pPr>
              <w:pStyle w:val="a8"/>
              <w:rPr>
                <w:rFonts w:ascii="Times New Roman" w:hAnsi="Times New Roman"/>
              </w:rPr>
            </w:pPr>
          </w:p>
          <w:p w14:paraId="0966895B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Управління інформаційних систем та електронних реєстрів</w:t>
            </w:r>
          </w:p>
        </w:tc>
        <w:tc>
          <w:tcPr>
            <w:tcW w:w="14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DB02281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вересня</w:t>
            </w:r>
          </w:p>
          <w:p w14:paraId="29289369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жовтня</w:t>
            </w:r>
          </w:p>
          <w:p w14:paraId="14ABE48F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листопада</w:t>
            </w: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6C0B62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(0312) 61-70-08</w:t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FD6260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Подання звітності по ЄСВ</w:t>
            </w:r>
          </w:p>
          <w:p w14:paraId="3BB3EA6C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Оперативне подання відомостей про зміни у трудових відносинах</w:t>
            </w:r>
          </w:p>
          <w:p w14:paraId="0034FA25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Робота Електронного реєстру листків непрацездатності</w:t>
            </w:r>
          </w:p>
          <w:p w14:paraId="0B6D06CE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Користування особистим кабінетом на вебпорталі Пенсійного фонду </w:t>
            </w:r>
            <w:r>
              <w:rPr>
                <w:rFonts w:ascii="Times New Roman" w:hAnsi="Times New Roman"/>
              </w:rPr>
              <w:lastRenderedPageBreak/>
              <w:t>України</w:t>
            </w:r>
          </w:p>
          <w:p w14:paraId="70AACA80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оцифрування трудових книжок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8B85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  <w:tr w:rsidR="00403C8A" w14:paraId="77BF9E3B" w14:textId="77777777">
        <w:tc>
          <w:tcPr>
            <w:tcW w:w="4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947624D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292F352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Управління </w:t>
            </w:r>
            <w:r>
              <w:rPr>
                <w:rFonts w:ascii="Times New Roman" w:hAnsi="Times New Roman"/>
                <w:lang w:val="en-US" w:eastAsia="uk-UA"/>
              </w:rPr>
              <w:t>пенсійного забезпечення, надання страхових  виплат та соціальних послуг</w:t>
            </w:r>
          </w:p>
        </w:tc>
        <w:tc>
          <w:tcPr>
            <w:tcW w:w="14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A8D7857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вересня</w:t>
            </w:r>
          </w:p>
          <w:p w14:paraId="604E7C7E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жовтня</w:t>
            </w:r>
          </w:p>
          <w:p w14:paraId="3E0AD447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листопада</w:t>
            </w: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7E6DDA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(0312) 64-73-35</w:t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4917AA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Питання пенсійного забезпечення та страхових виплат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DBBF0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  <w:tr w:rsidR="00403C8A" w14:paraId="7426B29B" w14:textId="77777777">
        <w:tc>
          <w:tcPr>
            <w:tcW w:w="4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D26388B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53F0C2" w14:textId="77777777" w:rsidR="00403C8A" w:rsidRDefault="00000000">
            <w:pPr>
              <w:pStyle w:val="8"/>
              <w:spacing w:before="57" w:after="57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Управління </w:t>
            </w:r>
            <w:r>
              <w:rPr>
                <w:rFonts w:ascii="Times New Roman" w:hAnsi="Times New Roman"/>
                <w:b w:val="0"/>
              </w:rPr>
              <w:t>субсидій, пільг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 xml:space="preserve"> та державних соціальних допомог</w:t>
            </w:r>
          </w:p>
        </w:tc>
        <w:tc>
          <w:tcPr>
            <w:tcW w:w="14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5480829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вересня</w:t>
            </w:r>
          </w:p>
          <w:p w14:paraId="776DE3E2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жовтня</w:t>
            </w:r>
          </w:p>
          <w:p w14:paraId="4DCC50E2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грудня</w:t>
            </w: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247CAA4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(0312) 64-73-33</w:t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35B592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Питання  державних соціальних допомог, житлових субсидій та пільг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35A29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  <w:tr w:rsidR="00403C8A" w14:paraId="2A8CE548" w14:textId="77777777">
        <w:tc>
          <w:tcPr>
            <w:tcW w:w="4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9ECABD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5D473D3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Управління з питань виплат</w:t>
            </w:r>
          </w:p>
        </w:tc>
        <w:tc>
          <w:tcPr>
            <w:tcW w:w="14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6C4437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вересня</w:t>
            </w:r>
          </w:p>
          <w:p w14:paraId="2E81AE4D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листопада</w:t>
            </w:r>
          </w:p>
          <w:p w14:paraId="40087BEA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грудня</w:t>
            </w: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086A5D6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(0312) 64-72-03</w:t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94D6CF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Питання виплати пенсій,  страхових виплат, державних соціальних допомог, житлових субсидій та пільг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BBC3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  <w:tr w:rsidR="00403C8A" w14:paraId="2DF4ED81" w14:textId="77777777">
        <w:tc>
          <w:tcPr>
            <w:tcW w:w="4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44D2E5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D5B8FEE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 w:cs="Times New Roman"/>
              </w:rPr>
              <w:t>правління контрольно-перевірочної роботи</w:t>
            </w:r>
          </w:p>
        </w:tc>
        <w:tc>
          <w:tcPr>
            <w:tcW w:w="14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CAD774C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вересня</w:t>
            </w:r>
          </w:p>
          <w:p w14:paraId="25C696A5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грудня</w:t>
            </w: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E8E117B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(0312) 64-73-34</w:t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4177D9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проведення планових та позапланових перевірок, інших контрольних заходів органами Пенсійного фонду України</w:t>
            </w:r>
          </w:p>
          <w:p w14:paraId="599F8357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Процедура розслідування та обліку нещасних випадків, гострих професійних захворювань (отруєнь) і аварій на виробництві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E93B2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  <w:tr w:rsidR="00403C8A" w14:paraId="12FC815E" w14:textId="77777777">
        <w:tc>
          <w:tcPr>
            <w:tcW w:w="4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8483F89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BA4428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Відділу перевірки правильності розрахунку розміру страхових виплат у зв’язку з тимчасовою втратою працездатності</w:t>
            </w:r>
          </w:p>
        </w:tc>
        <w:tc>
          <w:tcPr>
            <w:tcW w:w="14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2D5A71E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жовтня</w:t>
            </w:r>
          </w:p>
          <w:p w14:paraId="39791C04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листопада</w:t>
            </w:r>
          </w:p>
          <w:p w14:paraId="7634916D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грудня</w:t>
            </w: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9BC09D8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(0312) 64-</w:t>
            </w:r>
            <w:r>
              <w:rPr>
                <w:rFonts w:ascii="Times New Roman" w:hAnsi="Times New Roman"/>
                <w:lang w:val="en-US"/>
              </w:rPr>
              <w:t>19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94</w:t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D27811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призначення та виплати допомоги по тимчасовій непрацездатності («лікарняних»), а також допомоги по вагітності і пологах</w:t>
            </w:r>
          </w:p>
          <w:p w14:paraId="2E54DA6D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Допомоги та компенсації постраждалим наслідок аварії на ЧАЕС</w:t>
            </w:r>
          </w:p>
          <w:p w14:paraId="084C4E8F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Соціальні стипендії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77F2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  <w:tr w:rsidR="00403C8A" w14:paraId="228CA136" w14:textId="77777777">
        <w:trPr>
          <w:trHeight w:val="886"/>
        </w:trPr>
        <w:tc>
          <w:tcPr>
            <w:tcW w:w="4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BFBAFC3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2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192CA06" w14:textId="77777777" w:rsidR="00403C8A" w:rsidRDefault="00000000">
            <w:pPr>
              <w:pStyle w:val="8"/>
              <w:jc w:val="lef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Відділу виконання міжнародних договорів</w:t>
            </w:r>
          </w:p>
        </w:tc>
        <w:tc>
          <w:tcPr>
            <w:tcW w:w="14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75CF728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жовтня</w:t>
            </w:r>
          </w:p>
          <w:p w14:paraId="4482B577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листопада</w:t>
            </w:r>
          </w:p>
          <w:p w14:paraId="657865E1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грудня</w:t>
            </w:r>
          </w:p>
        </w:tc>
        <w:tc>
          <w:tcPr>
            <w:tcW w:w="16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6E945CC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(0312) 64-14-27</w:t>
            </w:r>
          </w:p>
        </w:tc>
        <w:tc>
          <w:tcPr>
            <w:tcW w:w="2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2793E0" w14:textId="77777777" w:rsidR="00403C8A" w:rsidRDefault="00000000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Застосування міжнародних договорів України у сфері пенсійного забезпечення</w:t>
            </w:r>
          </w:p>
        </w:tc>
        <w:tc>
          <w:tcPr>
            <w:tcW w:w="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0E060" w14:textId="77777777" w:rsidR="00403C8A" w:rsidRDefault="00403C8A">
            <w:pPr>
              <w:rPr>
                <w:rFonts w:ascii="Times New Roman" w:hAnsi="Times New Roman"/>
              </w:rPr>
            </w:pPr>
          </w:p>
        </w:tc>
      </w:tr>
    </w:tbl>
    <w:p w14:paraId="08116266" w14:textId="77777777" w:rsidR="00403C8A" w:rsidRDefault="00403C8A">
      <w:pPr>
        <w:pStyle w:val="2"/>
        <w:tabs>
          <w:tab w:val="left" w:pos="0"/>
        </w:tabs>
        <w:spacing w:before="0" w:after="0"/>
        <w:ind w:firstLine="0"/>
        <w:jc w:val="center"/>
        <w:rPr>
          <w:rFonts w:ascii="Times New Roman" w:hAnsi="Times New Roman"/>
          <w:szCs w:val="24"/>
        </w:rPr>
      </w:pPr>
    </w:p>
    <w:sectPr w:rsidR="00403C8A">
      <w:headerReference w:type="even" r:id="rId7"/>
      <w:headerReference w:type="default" r:id="rId8"/>
      <w:headerReference w:type="first" r:id="rId9"/>
      <w:pgSz w:w="11906" w:h="16838"/>
      <w:pgMar w:top="1081" w:right="567" w:bottom="1134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AC603" w14:textId="77777777" w:rsidR="00FF6188" w:rsidRDefault="00FF6188">
      <w:pPr>
        <w:rPr>
          <w:rFonts w:hint="eastAsia"/>
        </w:rPr>
      </w:pPr>
      <w:r>
        <w:separator/>
      </w:r>
    </w:p>
  </w:endnote>
  <w:endnote w:type="continuationSeparator" w:id="0">
    <w:p w14:paraId="2A8716DF" w14:textId="77777777" w:rsidR="00FF6188" w:rsidRDefault="00FF618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15DC3" w14:textId="77777777" w:rsidR="00FF6188" w:rsidRDefault="00FF6188">
      <w:pPr>
        <w:rPr>
          <w:rFonts w:hint="eastAsia"/>
        </w:rPr>
      </w:pPr>
      <w:r>
        <w:separator/>
      </w:r>
    </w:p>
  </w:footnote>
  <w:footnote w:type="continuationSeparator" w:id="0">
    <w:p w14:paraId="39C2DBA5" w14:textId="77777777" w:rsidR="00FF6188" w:rsidRDefault="00FF618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FADE9" w14:textId="77777777" w:rsidR="00403C8A" w:rsidRDefault="00403C8A">
    <w:pPr>
      <w:pStyle w:val="ab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PageNumWizard_HEADER_Типовий_стиль_сторі"/>
  <w:p w14:paraId="247BC2A9" w14:textId="77777777" w:rsidR="00403C8A" w:rsidRDefault="00000000">
    <w:pPr>
      <w:pStyle w:val="ab"/>
      <w:jc w:val="center"/>
      <w:rPr>
        <w:rFonts w:hint="eastAsia"/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D380" w14:textId="77777777" w:rsidR="00403C8A" w:rsidRDefault="00403C8A">
    <w:pPr>
      <w:pStyle w:val="ab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D2FF7"/>
    <w:multiLevelType w:val="multilevel"/>
    <w:tmpl w:val="A9189C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4C529C"/>
    <w:multiLevelType w:val="multilevel"/>
    <w:tmpl w:val="E62CC9E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num w:numId="1" w16cid:durableId="1104956207">
    <w:abstractNumId w:val="1"/>
  </w:num>
  <w:num w:numId="2" w16cid:durableId="1359040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3C8A"/>
    <w:rsid w:val="003C22DE"/>
    <w:rsid w:val="00403C8A"/>
    <w:rsid w:val="00870B9C"/>
    <w:rsid w:val="00FF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85A05"/>
  <w15:docId w15:val="{5F71789A-3CD6-48DA-A19B-6EFDF82A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</w:style>
  <w:style w:type="paragraph" w:styleId="8">
    <w:name w:val="heading 8"/>
    <w:basedOn w:val="a"/>
    <w:next w:val="a"/>
    <w:qFormat/>
    <w:pPr>
      <w:keepNext/>
      <w:tabs>
        <w:tab w:val="left" w:pos="8802"/>
      </w:tabs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2">
    <w:name w:val="Основной текст с отступом 2"/>
    <w:basedOn w:val="a"/>
    <w:qFormat/>
    <w:pPr>
      <w:spacing w:before="360" w:after="240"/>
      <w:ind w:firstLine="709"/>
      <w:jc w:val="both"/>
    </w:pPr>
    <w:rPr>
      <w:szCs w:val="28"/>
    </w:rPr>
  </w:style>
  <w:style w:type="paragraph" w:customStyle="1" w:styleId="a8">
    <w:name w:val="Вміст таблиці"/>
    <w:basedOn w:val="a"/>
    <w:qFormat/>
    <w:pPr>
      <w:widowControl w:val="0"/>
      <w:suppressLineNumbers/>
    </w:pPr>
  </w:style>
  <w:style w:type="paragraph" w:customStyle="1" w:styleId="a9">
    <w:name w:val="Заголовок таблиці"/>
    <w:basedOn w:val="a8"/>
    <w:qFormat/>
    <w:pPr>
      <w:jc w:val="center"/>
    </w:pPr>
    <w:rPr>
      <w:b/>
      <w:bCs/>
    </w:rPr>
  </w:style>
  <w:style w:type="paragraph" w:customStyle="1" w:styleId="aa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user1">
    <w:name w:val="Верхній і нижній колонтитули (user)"/>
    <w:basedOn w:val="a"/>
    <w:qFormat/>
  </w:style>
  <w:style w:type="paragraph" w:styleId="ab">
    <w:name w:val="header"/>
    <w:basedOn w:val="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1932</Words>
  <Characters>1102</Characters>
  <Application>Microsoft Office Word</Application>
  <DocSecurity>0</DocSecurity>
  <Lines>9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ZK-GU-PFU83</cp:lastModifiedBy>
  <cp:revision>17</cp:revision>
  <cp:lastPrinted>2026-08-31T16:09:00Z</cp:lastPrinted>
  <dcterms:created xsi:type="dcterms:W3CDTF">2026-04-27T16:46:00Z</dcterms:created>
  <dcterms:modified xsi:type="dcterms:W3CDTF">2026-09-01T06:48:00Z</dcterms:modified>
  <dc:language>uk-UA</dc:language>
</cp:coreProperties>
</file>