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047"/>
        <w:gridCol w:w="2323"/>
        <w:gridCol w:w="4368"/>
      </w:tblGrid>
      <w:tr w:rsidR="00BF5770" w:rsidRPr="00F138B1" w14:paraId="21CDC5B4" w14:textId="77777777" w:rsidTr="004C3ED7">
        <w:trPr>
          <w:jc w:val="center"/>
        </w:trPr>
        <w:tc>
          <w:tcPr>
            <w:tcW w:w="3047" w:type="dxa"/>
            <w:shd w:val="clear" w:color="auto" w:fill="FFFFFF"/>
          </w:tcPr>
          <w:p w14:paraId="72F93429" w14:textId="77777777" w:rsidR="00D86239" w:rsidRPr="00F138B1" w:rsidRDefault="00D86239" w:rsidP="004C3ED7">
            <w:pPr>
              <w:snapToGrid w:val="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323" w:type="dxa"/>
            <w:shd w:val="clear" w:color="auto" w:fill="FFFFFF"/>
          </w:tcPr>
          <w:p w14:paraId="5D530F50" w14:textId="77777777" w:rsidR="00D86239" w:rsidRPr="00F138B1" w:rsidRDefault="00D86239" w:rsidP="004C3ED7">
            <w:pPr>
              <w:snapToGrid w:val="0"/>
              <w:jc w:val="both"/>
              <w:rPr>
                <w:sz w:val="28"/>
                <w:szCs w:val="28"/>
              </w:rPr>
            </w:pPr>
          </w:p>
        </w:tc>
        <w:tc>
          <w:tcPr>
            <w:tcW w:w="4368" w:type="dxa"/>
            <w:shd w:val="clear" w:color="auto" w:fill="FFFFFF"/>
          </w:tcPr>
          <w:p w14:paraId="567F6B2B" w14:textId="5483F176" w:rsidR="00D86239" w:rsidRPr="00F138B1" w:rsidRDefault="00D86239" w:rsidP="004C3ED7">
            <w:pPr>
              <w:rPr>
                <w:bCs/>
                <w:sz w:val="28"/>
                <w:szCs w:val="28"/>
              </w:rPr>
            </w:pPr>
            <w:r w:rsidRPr="00F138B1">
              <w:rPr>
                <w:bCs/>
                <w:sz w:val="28"/>
                <w:szCs w:val="28"/>
              </w:rPr>
              <w:t>Додаток</w:t>
            </w:r>
          </w:p>
          <w:p w14:paraId="713F3B2B" w14:textId="77777777" w:rsidR="00D86239" w:rsidRPr="00F138B1" w:rsidRDefault="00D86239" w:rsidP="004C3ED7">
            <w:pPr>
              <w:rPr>
                <w:sz w:val="28"/>
                <w:szCs w:val="28"/>
              </w:rPr>
            </w:pPr>
            <w:r w:rsidRPr="00F138B1">
              <w:rPr>
                <w:bCs/>
                <w:sz w:val="28"/>
                <w:szCs w:val="28"/>
              </w:rPr>
              <w:t>до</w:t>
            </w:r>
            <w:r w:rsidRPr="00F138B1">
              <w:rPr>
                <w:sz w:val="28"/>
                <w:szCs w:val="28"/>
              </w:rPr>
              <w:t xml:space="preserve"> </w:t>
            </w:r>
            <w:r w:rsidRPr="00F138B1">
              <w:rPr>
                <w:bCs/>
                <w:sz w:val="28"/>
                <w:szCs w:val="28"/>
              </w:rPr>
              <w:t>Службової записки</w:t>
            </w:r>
          </w:p>
        </w:tc>
      </w:tr>
    </w:tbl>
    <w:p w14:paraId="6E263F36" w14:textId="77777777" w:rsidR="00555A10" w:rsidRPr="00F138B1" w:rsidRDefault="00555A10" w:rsidP="00D86239">
      <w:pPr>
        <w:jc w:val="center"/>
        <w:rPr>
          <w:b/>
          <w:bCs/>
          <w:sz w:val="28"/>
          <w:szCs w:val="28"/>
        </w:rPr>
      </w:pPr>
    </w:p>
    <w:p w14:paraId="4C53FCFE" w14:textId="77777777" w:rsidR="006535AD" w:rsidRPr="00F138B1" w:rsidRDefault="006535AD" w:rsidP="00D86239">
      <w:pPr>
        <w:jc w:val="center"/>
        <w:rPr>
          <w:b/>
          <w:bCs/>
          <w:sz w:val="28"/>
          <w:szCs w:val="28"/>
        </w:rPr>
      </w:pPr>
    </w:p>
    <w:p w14:paraId="3AA46559" w14:textId="77777777" w:rsidR="00F138B1" w:rsidRPr="00F138B1" w:rsidRDefault="00F138B1" w:rsidP="00F138B1">
      <w:pPr>
        <w:jc w:val="center"/>
        <w:rPr>
          <w:b/>
          <w:bCs/>
          <w:sz w:val="28"/>
          <w:szCs w:val="28"/>
        </w:rPr>
      </w:pPr>
      <w:bookmarkStart w:id="0" w:name="_Hlk175754160"/>
      <w:r w:rsidRPr="00F138B1">
        <w:rPr>
          <w:b/>
          <w:bCs/>
          <w:sz w:val="28"/>
          <w:szCs w:val="28"/>
        </w:rPr>
        <w:t>Умови</w:t>
      </w:r>
    </w:p>
    <w:p w14:paraId="7E998495" w14:textId="71B7E395" w:rsidR="00D86239" w:rsidRDefault="00F138B1" w:rsidP="00F138B1">
      <w:pPr>
        <w:jc w:val="center"/>
        <w:rPr>
          <w:b/>
          <w:sz w:val="28"/>
          <w:szCs w:val="28"/>
        </w:rPr>
      </w:pPr>
      <w:r w:rsidRPr="00F138B1">
        <w:rPr>
          <w:b/>
          <w:bCs/>
          <w:sz w:val="28"/>
          <w:szCs w:val="28"/>
        </w:rPr>
        <w:t xml:space="preserve"> проведення добору на зайняття посади категорії «Б»  </w:t>
      </w:r>
      <w:bookmarkEnd w:id="0"/>
      <w:r w:rsidRPr="00F138B1">
        <w:rPr>
          <w:b/>
          <w:bCs/>
          <w:sz w:val="28"/>
          <w:szCs w:val="28"/>
        </w:rPr>
        <w:t>-</w:t>
      </w:r>
      <w:r w:rsidR="002E0868" w:rsidRPr="00F138B1">
        <w:rPr>
          <w:b/>
          <w:bCs/>
          <w:sz w:val="28"/>
          <w:szCs w:val="28"/>
        </w:rPr>
        <w:t>заступника начальника Управління інформаційних систем та електронних реєстрів – начальника відділу адміністрування інформаційних систем</w:t>
      </w:r>
      <w:r w:rsidR="00B711AD" w:rsidRPr="00F138B1">
        <w:rPr>
          <w:b/>
          <w:sz w:val="28"/>
          <w:szCs w:val="28"/>
        </w:rPr>
        <w:t xml:space="preserve"> </w:t>
      </w:r>
      <w:r w:rsidR="00D86239" w:rsidRPr="00F138B1">
        <w:rPr>
          <w:b/>
          <w:sz w:val="28"/>
          <w:szCs w:val="28"/>
        </w:rPr>
        <w:t>Управління інформаційних систем та електронних реєстрів Головного управління Пенсійного фонду України в Луганській області</w:t>
      </w:r>
    </w:p>
    <w:p w14:paraId="026461DC" w14:textId="763BC2BD" w:rsidR="00F138B1" w:rsidRPr="00F138B1" w:rsidRDefault="00F138B1" w:rsidP="00F138B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(1 посада)</w:t>
      </w:r>
    </w:p>
    <w:p w14:paraId="62804795" w14:textId="77777777" w:rsidR="00D86239" w:rsidRPr="00F138B1" w:rsidRDefault="00D86239" w:rsidP="00D86239">
      <w:pPr>
        <w:jc w:val="center"/>
        <w:rPr>
          <w:b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9778" w:type="dxa"/>
        <w:tblLayout w:type="fixed"/>
        <w:tblCellMar>
          <w:top w:w="55" w:type="dxa"/>
          <w:left w:w="0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6"/>
        <w:gridCol w:w="2850"/>
        <w:gridCol w:w="35"/>
        <w:gridCol w:w="6377"/>
      </w:tblGrid>
      <w:tr w:rsidR="00BF5770" w:rsidRPr="00F138B1" w14:paraId="33A1D594" w14:textId="77777777" w:rsidTr="00771F01">
        <w:trPr>
          <w:trHeight w:val="354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E46F7EB" w14:textId="77777777" w:rsidR="00D86239" w:rsidRPr="00F138B1" w:rsidRDefault="00D86239" w:rsidP="00771F01">
            <w:pPr>
              <w:jc w:val="center"/>
              <w:rPr>
                <w:sz w:val="28"/>
                <w:szCs w:val="28"/>
              </w:rPr>
            </w:pPr>
            <w:r w:rsidRPr="00F138B1">
              <w:rPr>
                <w:b/>
                <w:bCs/>
                <w:sz w:val="28"/>
                <w:szCs w:val="28"/>
              </w:rPr>
              <w:t>Загальні умови</w:t>
            </w:r>
          </w:p>
        </w:tc>
      </w:tr>
      <w:tr w:rsidR="00BF5770" w:rsidRPr="00F138B1" w14:paraId="34FDEDF7" w14:textId="77777777" w:rsidTr="00771F01">
        <w:tblPrEx>
          <w:tblCellMar>
            <w:left w:w="43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28B551F" w14:textId="77777777" w:rsidR="00D86239" w:rsidRPr="00F138B1" w:rsidRDefault="00D86239" w:rsidP="00771F01">
            <w:pPr>
              <w:ind w:left="54"/>
              <w:rPr>
                <w:sz w:val="28"/>
                <w:szCs w:val="28"/>
              </w:rPr>
            </w:pPr>
            <w:r w:rsidRPr="00F138B1">
              <w:rPr>
                <w:b/>
                <w:bCs/>
                <w:sz w:val="28"/>
                <w:szCs w:val="28"/>
              </w:rPr>
              <w:t>Посадові обов</w:t>
            </w:r>
            <w:r w:rsidRPr="00F138B1">
              <w:rPr>
                <w:b/>
                <w:bCs/>
                <w:sz w:val="28"/>
                <w:szCs w:val="28"/>
                <w:lang w:val="en-US"/>
              </w:rPr>
              <w:t>'</w:t>
            </w:r>
            <w:r w:rsidRPr="00F138B1">
              <w:rPr>
                <w:b/>
                <w:bCs/>
                <w:sz w:val="28"/>
                <w:szCs w:val="28"/>
              </w:rPr>
              <w:t>язки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3C236DA" w14:textId="78BF1126" w:rsidR="006D118F" w:rsidRPr="00F138B1" w:rsidRDefault="00067658" w:rsidP="00771F01">
            <w:pPr>
              <w:suppressAutoHyphens/>
              <w:jc w:val="both"/>
              <w:rPr>
                <w:rStyle w:val="WW8Num1z0"/>
                <w:sz w:val="28"/>
                <w:szCs w:val="28"/>
              </w:rPr>
            </w:pPr>
            <w:r w:rsidRPr="00F138B1">
              <w:rPr>
                <w:rStyle w:val="WW8Num1z0"/>
                <w:sz w:val="28"/>
                <w:szCs w:val="28"/>
              </w:rPr>
              <w:t xml:space="preserve">- </w:t>
            </w:r>
            <w:r w:rsidR="00D67528" w:rsidRPr="00F138B1">
              <w:rPr>
                <w:rStyle w:val="WW8Num1z0"/>
                <w:sz w:val="28"/>
                <w:szCs w:val="28"/>
              </w:rPr>
              <w:t>організація адміністрування ресурсів інформаційно-комунікаційної системи, програмного забезпечення та програмних комплексів, мережевих сервісів, серверів, мережі та комп’ютерного парку, баз даних, центрів обробки даних, сервісів автоматизованих систем, Інтернет-вузла, вебпорталу, антивірусного та мережевого захисту інформації та засобів безпеки</w:t>
            </w:r>
            <w:r w:rsidR="006D118F" w:rsidRPr="00F138B1">
              <w:rPr>
                <w:rStyle w:val="WW8Num1z0"/>
                <w:sz w:val="28"/>
                <w:szCs w:val="28"/>
              </w:rPr>
              <w:t>;</w:t>
            </w:r>
          </w:p>
          <w:p w14:paraId="350FB731" w14:textId="7B988AE6" w:rsidR="006D118F" w:rsidRPr="00F138B1" w:rsidRDefault="006D118F" w:rsidP="00771F01">
            <w:pPr>
              <w:suppressAutoHyphens/>
              <w:jc w:val="both"/>
              <w:rPr>
                <w:rStyle w:val="WW8Num1z0"/>
                <w:sz w:val="28"/>
                <w:szCs w:val="28"/>
              </w:rPr>
            </w:pPr>
            <w:r w:rsidRPr="00F138B1">
              <w:rPr>
                <w:rStyle w:val="WW8Num1z0"/>
                <w:sz w:val="28"/>
                <w:szCs w:val="28"/>
              </w:rPr>
              <w:t>- організація та контроль заходів по забезпеченню ідентифікованого доступу користувачів до електронних реєстрів, баз даних та підсистем інформаційно-комунікаційної системи. Забезпечення використання в Головному управлінні кваліфікованого електронного підпису та криптографічного захисту інформації та дотримання політики безпеки при використанні засобів криптографічного захисту інформації;</w:t>
            </w:r>
          </w:p>
          <w:p w14:paraId="3BF98F59" w14:textId="4F22C6A2" w:rsidR="006D118F" w:rsidRPr="00F138B1" w:rsidRDefault="006D118F" w:rsidP="00771F01">
            <w:pPr>
              <w:suppressAutoHyphens/>
              <w:jc w:val="both"/>
              <w:rPr>
                <w:rStyle w:val="WW8Num1z0"/>
                <w:sz w:val="28"/>
                <w:szCs w:val="28"/>
              </w:rPr>
            </w:pPr>
            <w:r w:rsidRPr="00F138B1">
              <w:rPr>
                <w:rStyle w:val="WW8Num1z0"/>
                <w:sz w:val="28"/>
                <w:szCs w:val="28"/>
              </w:rPr>
              <w:t xml:space="preserve">- організація та контроль заходів щодо кібербезпеки, кіберзахисту та безпеки інформаційних технологій інформаційно-комунікаційної системи Фонду; здійснення контролю проведення організаційних та інженерно-технічних заходів із побудови комплексної системи захисту інформації; </w:t>
            </w:r>
          </w:p>
          <w:p w14:paraId="244ED71B" w14:textId="627BF1EA" w:rsidR="009476D4" w:rsidRPr="00F138B1" w:rsidRDefault="00067658" w:rsidP="00771F01">
            <w:pPr>
              <w:suppressAutoHyphens/>
              <w:jc w:val="both"/>
              <w:rPr>
                <w:rStyle w:val="WW8Num1z0"/>
                <w:sz w:val="28"/>
                <w:szCs w:val="28"/>
              </w:rPr>
            </w:pPr>
            <w:r w:rsidRPr="00F138B1">
              <w:rPr>
                <w:rStyle w:val="WW8Num1z0"/>
                <w:sz w:val="28"/>
                <w:szCs w:val="28"/>
              </w:rPr>
              <w:t xml:space="preserve">- </w:t>
            </w:r>
            <w:r w:rsidR="00D67528" w:rsidRPr="00F138B1">
              <w:rPr>
                <w:rStyle w:val="WW8Num1z0"/>
                <w:sz w:val="28"/>
                <w:szCs w:val="28"/>
              </w:rPr>
              <w:t xml:space="preserve">здійснення контролю за веденням обліку засобів комп’ютерної техніки, комп’ютерних програм, об’єктів права інтелектуальної власності, ліцензій на використання  комп’ютерних програм, </w:t>
            </w:r>
            <w:r w:rsidR="006D118F" w:rsidRPr="00F138B1">
              <w:rPr>
                <w:rStyle w:val="WW8Num1z0"/>
                <w:sz w:val="28"/>
                <w:szCs w:val="28"/>
              </w:rPr>
              <w:t>у</w:t>
            </w:r>
            <w:r w:rsidR="00D67528" w:rsidRPr="00F138B1">
              <w:rPr>
                <w:rStyle w:val="WW8Num1z0"/>
                <w:sz w:val="28"/>
                <w:szCs w:val="28"/>
              </w:rPr>
              <w:t>часть у організації закупівель</w:t>
            </w:r>
            <w:r w:rsidR="006D118F" w:rsidRPr="00F138B1">
              <w:rPr>
                <w:rStyle w:val="WW8Num1z0"/>
                <w:sz w:val="28"/>
                <w:szCs w:val="28"/>
              </w:rPr>
              <w:t>,</w:t>
            </w:r>
            <w:r w:rsidR="00D67528" w:rsidRPr="00F138B1">
              <w:rPr>
                <w:rStyle w:val="WW8Num1z0"/>
                <w:sz w:val="28"/>
                <w:szCs w:val="28"/>
              </w:rPr>
              <w:t xml:space="preserve"> що стосуються компетенції Управління</w:t>
            </w:r>
            <w:r w:rsidR="0058138E" w:rsidRPr="00F138B1">
              <w:rPr>
                <w:rStyle w:val="WW8Num1z0"/>
                <w:sz w:val="28"/>
                <w:szCs w:val="28"/>
              </w:rPr>
              <w:t>;</w:t>
            </w:r>
          </w:p>
          <w:p w14:paraId="53A28A07" w14:textId="77777777" w:rsidR="00067658" w:rsidRDefault="00D67528" w:rsidP="00067658">
            <w:pPr>
              <w:suppressAutoHyphens/>
              <w:jc w:val="both"/>
              <w:rPr>
                <w:rStyle w:val="WW8Num1z0"/>
                <w:sz w:val="28"/>
                <w:szCs w:val="28"/>
              </w:rPr>
            </w:pPr>
            <w:r w:rsidRPr="00F138B1">
              <w:rPr>
                <w:rStyle w:val="WW8Num1z0"/>
                <w:sz w:val="28"/>
                <w:szCs w:val="28"/>
              </w:rPr>
              <w:t>- забезпеч</w:t>
            </w:r>
            <w:r w:rsidR="006D118F" w:rsidRPr="00F138B1">
              <w:rPr>
                <w:rStyle w:val="WW8Num1z0"/>
                <w:sz w:val="28"/>
                <w:szCs w:val="28"/>
              </w:rPr>
              <w:t>ення</w:t>
            </w:r>
            <w:r w:rsidRPr="00F138B1">
              <w:rPr>
                <w:rStyle w:val="WW8Num1z0"/>
                <w:sz w:val="28"/>
                <w:szCs w:val="28"/>
              </w:rPr>
              <w:t xml:space="preserve"> дотримання законодавства про захист інформації з обмеженим доступом в Головному управлінні, захист інформації в інформаційно-комунікаційній системі та захисту персональних даних при їх обробці</w:t>
            </w:r>
            <w:r w:rsidR="0058138E" w:rsidRPr="00F138B1">
              <w:rPr>
                <w:rStyle w:val="WW8Num1z0"/>
                <w:sz w:val="28"/>
                <w:szCs w:val="28"/>
              </w:rPr>
              <w:t>.</w:t>
            </w:r>
          </w:p>
          <w:p w14:paraId="1CF9C4C1" w14:textId="1D960F94" w:rsidR="00F138B1" w:rsidRPr="00F138B1" w:rsidRDefault="00F138B1" w:rsidP="00067658">
            <w:pPr>
              <w:suppressAutoHyphens/>
              <w:jc w:val="both"/>
              <w:rPr>
                <w:sz w:val="28"/>
                <w:szCs w:val="28"/>
              </w:rPr>
            </w:pPr>
            <w:r w:rsidRPr="00BB0A35">
              <w:rPr>
                <w:sz w:val="28"/>
                <w:szCs w:val="28"/>
              </w:rPr>
              <w:lastRenderedPageBreak/>
              <w:t>Місце розташування посади: віддалене, в сервісному центрі Пенсійного фонду України за місцем дислокації. У разі відсутності можливості надання такого місця розташування посади бути готовим до переїзду</w:t>
            </w:r>
            <w:r w:rsidRPr="00206E58">
              <w:rPr>
                <w:sz w:val="28"/>
                <w:szCs w:val="28"/>
              </w:rPr>
              <w:t>.</w:t>
            </w:r>
          </w:p>
        </w:tc>
      </w:tr>
      <w:tr w:rsidR="00F138B1" w:rsidRPr="00F138B1" w14:paraId="2ED39CED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C9EEC02" w14:textId="6D4DFF95" w:rsidR="00F138B1" w:rsidRPr="00F138B1" w:rsidRDefault="00F138B1" w:rsidP="00F138B1">
            <w:pPr>
              <w:ind w:left="54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7D0C2F2" w14:textId="6AF96F65" w:rsidR="00F138B1" w:rsidRPr="00F138B1" w:rsidRDefault="00F138B1" w:rsidP="00F138B1">
            <w:pPr>
              <w:jc w:val="both"/>
              <w:rPr>
                <w:sz w:val="28"/>
                <w:szCs w:val="28"/>
              </w:rPr>
            </w:pPr>
            <w:r w:rsidRPr="00F52A04">
              <w:rPr>
                <w:sz w:val="28"/>
                <w:szCs w:val="28"/>
              </w:rPr>
              <w:t>посадовий оклад –</w:t>
            </w:r>
            <w:r>
              <w:rPr>
                <w:sz w:val="28"/>
                <w:szCs w:val="28"/>
              </w:rPr>
              <w:t>15721</w:t>
            </w:r>
            <w:r w:rsidRPr="00F52A04">
              <w:rPr>
                <w:sz w:val="28"/>
                <w:szCs w:val="28"/>
              </w:rPr>
              <w:t xml:space="preserve"> грн, відповідно до постанови Кабінету Міністрів України від 29.12.2023 № 1409 «Питання оплати праці державних службовців на основі класифікації посад у 2024 році», надбавки, доплати, премії та компенсації відповідно до статті 52 Закону України «Про державну службу», Закону України «Про Державний бюджет України на 2024 рік»; надбавка до посадового окладу за ранг державного службовця відповідно до постанови Кабінету Міністрів України від 18 січня 2017 року № 15 “Питання оплати праці працівників державних органів» (із змінами)</w:t>
            </w:r>
          </w:p>
        </w:tc>
      </w:tr>
      <w:tr w:rsidR="00F138B1" w:rsidRPr="00F138B1" w14:paraId="1282985D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37EFDE" w14:textId="275C8D53" w:rsidR="00F138B1" w:rsidRPr="00F138B1" w:rsidRDefault="00F138B1" w:rsidP="00F138B1">
            <w:pPr>
              <w:ind w:left="54"/>
              <w:rPr>
                <w:sz w:val="28"/>
                <w:szCs w:val="28"/>
              </w:rPr>
            </w:pPr>
            <w:r w:rsidRPr="00DD4814">
              <w:rPr>
                <w:b/>
                <w:bCs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7F9BADE" w14:textId="24A6622D" w:rsidR="00F138B1" w:rsidRPr="00F138B1" w:rsidRDefault="00F138B1" w:rsidP="00F138B1">
            <w:pPr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</w:rPr>
              <w:t xml:space="preserve">Строково, до призначення на посаду переможця конкурсу або 12 місяців з дня припинення чи скасування воєнного стану </w:t>
            </w:r>
          </w:p>
        </w:tc>
      </w:tr>
      <w:tr w:rsidR="00F138B1" w:rsidRPr="00F138B1" w14:paraId="79A674BF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71BE6BA" w14:textId="62193C71" w:rsidR="00F138B1" w:rsidRPr="00F138B1" w:rsidRDefault="00F138B1" w:rsidP="00F138B1">
            <w:pPr>
              <w:ind w:left="54"/>
              <w:rPr>
                <w:sz w:val="28"/>
                <w:szCs w:val="28"/>
              </w:rPr>
            </w:pPr>
            <w:r w:rsidRPr="004E4D31">
              <w:rPr>
                <w:b/>
                <w:bCs/>
                <w:sz w:val="28"/>
                <w:szCs w:val="28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E3F644E" w14:textId="77777777" w:rsidR="00F138B1" w:rsidRPr="004E4D31" w:rsidRDefault="00F138B1" w:rsidP="00F138B1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70F7F40D" w14:textId="77777777" w:rsidR="00F138B1" w:rsidRPr="004E4D31" w:rsidRDefault="00F138B1" w:rsidP="00F138B1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735A9041" w14:textId="77777777" w:rsidR="00F138B1" w:rsidRPr="004E4D31" w:rsidRDefault="00F138B1" w:rsidP="00F138B1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прізвище, ім’я, по батькові кандидата;</w:t>
            </w:r>
          </w:p>
          <w:p w14:paraId="745CFF6D" w14:textId="77777777" w:rsidR="00F138B1" w:rsidRPr="004E4D31" w:rsidRDefault="00F138B1" w:rsidP="00F138B1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реквізити документа, що посвідчує особу та підтверджує громадянство України;</w:t>
            </w:r>
          </w:p>
          <w:p w14:paraId="2EBFF581" w14:textId="77777777" w:rsidR="00F138B1" w:rsidRPr="004E4D31" w:rsidRDefault="00F138B1" w:rsidP="00F138B1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підтвердження наявності відповідного ступеня вищої освіти;</w:t>
            </w:r>
          </w:p>
          <w:p w14:paraId="153A27EA" w14:textId="77777777" w:rsidR="00F138B1" w:rsidRPr="004E4D31" w:rsidRDefault="00F138B1" w:rsidP="00F138B1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 w14:paraId="7319EB82" w14:textId="2FECA689" w:rsidR="00F138B1" w:rsidRPr="004E4D31" w:rsidRDefault="00F138B1" w:rsidP="00F138B1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3) заповнену особову карт</w:t>
            </w:r>
            <w:r w:rsidR="00D73532">
              <w:rPr>
                <w:sz w:val="28"/>
                <w:szCs w:val="28"/>
              </w:rPr>
              <w:t>к</w:t>
            </w:r>
            <w:r w:rsidRPr="004E4D31">
              <w:rPr>
                <w:sz w:val="28"/>
                <w:szCs w:val="28"/>
              </w:rPr>
              <w:t>у встановленого зразка (</w:t>
            </w:r>
            <w:r>
              <w:rPr>
                <w:sz w:val="28"/>
                <w:szCs w:val="28"/>
              </w:rPr>
              <w:t xml:space="preserve">затверджено </w:t>
            </w:r>
            <w:r w:rsidRPr="004E4D31">
              <w:rPr>
                <w:sz w:val="28"/>
                <w:szCs w:val="28"/>
              </w:rPr>
              <w:t>наказ</w:t>
            </w:r>
            <w:r>
              <w:rPr>
                <w:sz w:val="28"/>
                <w:szCs w:val="28"/>
              </w:rPr>
              <w:t>ом</w:t>
            </w:r>
            <w:r w:rsidRPr="004E4D31">
              <w:rPr>
                <w:sz w:val="28"/>
                <w:szCs w:val="28"/>
              </w:rPr>
              <w:t xml:space="preserve"> Національного агентства України з питань державної служби</w:t>
            </w:r>
            <w:r>
              <w:rPr>
                <w:sz w:val="28"/>
                <w:szCs w:val="28"/>
              </w:rPr>
              <w:t xml:space="preserve"> </w:t>
            </w:r>
            <w:r w:rsidRPr="004E4D31">
              <w:rPr>
                <w:sz w:val="28"/>
                <w:szCs w:val="28"/>
              </w:rPr>
              <w:t>19 травня 2020 року  № 77-20</w:t>
            </w:r>
            <w:r>
              <w:rPr>
                <w:sz w:val="28"/>
                <w:szCs w:val="28"/>
              </w:rPr>
              <w:t>, з</w:t>
            </w:r>
            <w:r w:rsidRPr="004E4D31">
              <w:rPr>
                <w:sz w:val="28"/>
                <w:szCs w:val="28"/>
              </w:rPr>
              <w:t>ареєстровано в Міністерстві юстиції України</w:t>
            </w:r>
            <w:r>
              <w:rPr>
                <w:sz w:val="28"/>
                <w:szCs w:val="28"/>
              </w:rPr>
              <w:t xml:space="preserve"> </w:t>
            </w:r>
            <w:r w:rsidRPr="004E4D31">
              <w:rPr>
                <w:sz w:val="28"/>
                <w:szCs w:val="28"/>
              </w:rPr>
              <w:t>25 травня 2020 р. за № 461/34744</w:t>
            </w:r>
            <w:r>
              <w:rPr>
                <w:sz w:val="28"/>
                <w:szCs w:val="28"/>
              </w:rPr>
              <w:t>)</w:t>
            </w:r>
          </w:p>
          <w:p w14:paraId="446F373A" w14:textId="446CE093" w:rsidR="00F138B1" w:rsidRPr="00F138B1" w:rsidRDefault="00F138B1" w:rsidP="00F138B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 w:eastAsia="ru-RU"/>
              </w:rPr>
              <w:t>4</w:t>
            </w:r>
            <w:r w:rsidRPr="004E4D31">
              <w:rPr>
                <w:sz w:val="28"/>
                <w:szCs w:val="28"/>
                <w:lang w:val="ru-RU" w:eastAsia="ru-RU"/>
              </w:rPr>
              <w:t xml:space="preserve">) документи приймаються до 17 год. 00 хв.  </w:t>
            </w:r>
            <w:r>
              <w:rPr>
                <w:sz w:val="28"/>
                <w:szCs w:val="28"/>
                <w:lang w:val="ru-RU" w:eastAsia="ru-RU"/>
              </w:rPr>
              <w:br/>
            </w:r>
            <w:r w:rsidRPr="004E4D31">
              <w:rPr>
                <w:sz w:val="28"/>
                <w:szCs w:val="28"/>
                <w:lang w:val="ru-RU" w:eastAsia="ru-RU"/>
              </w:rPr>
              <w:t>16 вересня 2024 року</w:t>
            </w:r>
          </w:p>
        </w:tc>
      </w:tr>
      <w:tr w:rsidR="00F138B1" w:rsidRPr="00F138B1" w14:paraId="43725C82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2E3A50" w14:textId="04575143" w:rsidR="00F138B1" w:rsidRPr="00F138B1" w:rsidRDefault="00F138B1" w:rsidP="00F138B1">
            <w:pPr>
              <w:ind w:left="54"/>
              <w:rPr>
                <w:b/>
                <w:bCs/>
                <w:sz w:val="28"/>
                <w:szCs w:val="28"/>
              </w:rPr>
            </w:pPr>
            <w:r w:rsidRPr="00FA0283">
              <w:rPr>
                <w:b/>
                <w:bCs/>
                <w:sz w:val="28"/>
                <w:szCs w:val="28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77FF8A3" w14:textId="6C70C8C0" w:rsidR="00F138B1" w:rsidRPr="00F138B1" w:rsidRDefault="00F138B1" w:rsidP="00F138B1">
            <w:p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Співбесіда з начальником Управління інформаційних систем та електронних </w:t>
            </w:r>
            <w:r w:rsidR="00D73532">
              <w:rPr>
                <w:color w:val="000000"/>
                <w:sz w:val="28"/>
                <w:szCs w:val="28"/>
              </w:rPr>
              <w:t>реєстрів</w:t>
            </w:r>
            <w:r>
              <w:rPr>
                <w:color w:val="000000"/>
                <w:sz w:val="28"/>
                <w:szCs w:val="28"/>
              </w:rPr>
              <w:t xml:space="preserve"> відбудеться дистанційно </w:t>
            </w:r>
            <w:r w:rsidRPr="00FA0283">
              <w:rPr>
                <w:sz w:val="28"/>
                <w:szCs w:val="28"/>
              </w:rPr>
              <w:t>відбудеться 19-2</w:t>
            </w:r>
            <w:r w:rsidR="00D73532">
              <w:rPr>
                <w:sz w:val="28"/>
                <w:szCs w:val="28"/>
              </w:rPr>
              <w:t>5</w:t>
            </w:r>
            <w:r w:rsidRPr="00FA0283">
              <w:rPr>
                <w:sz w:val="28"/>
                <w:szCs w:val="28"/>
              </w:rPr>
              <w:t xml:space="preserve"> вересня 2024 року дистанційно за допомогою сервісу ZOOM (посилання на конференцію та час буде надіслано на вказану в заяві електронну пошту)</w:t>
            </w:r>
          </w:p>
        </w:tc>
      </w:tr>
      <w:tr w:rsidR="00F138B1" w:rsidRPr="00F138B1" w14:paraId="12135FFC" w14:textId="77777777" w:rsidTr="00771F01">
        <w:tblPrEx>
          <w:tblCellMar>
            <w:left w:w="52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53B228" w14:textId="151DFDCD" w:rsidR="00F138B1" w:rsidRPr="00F138B1" w:rsidRDefault="00F138B1" w:rsidP="00F138B1">
            <w:pPr>
              <w:ind w:left="54"/>
              <w:rPr>
                <w:sz w:val="28"/>
                <w:szCs w:val="28"/>
              </w:rPr>
            </w:pPr>
            <w:r w:rsidRPr="001F0F58">
              <w:rPr>
                <w:b/>
                <w:bCs/>
                <w:sz w:val="28"/>
                <w:szCs w:val="28"/>
              </w:rPr>
              <w:t>Прізвище, ім</w:t>
            </w:r>
            <w:r w:rsidRPr="001F0F58">
              <w:rPr>
                <w:b/>
                <w:bCs/>
                <w:sz w:val="28"/>
                <w:szCs w:val="28"/>
                <w:lang w:val="ru-RU"/>
              </w:rPr>
              <w:t>'</w:t>
            </w:r>
            <w:r w:rsidRPr="001F0F58">
              <w:rPr>
                <w:b/>
                <w:bCs/>
                <w:sz w:val="28"/>
                <w:szCs w:val="28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6E67495" w14:textId="6938E869" w:rsidR="00F138B1" w:rsidRPr="00F138B1" w:rsidRDefault="00F138B1" w:rsidP="00F138B1">
            <w:pPr>
              <w:rPr>
                <w:sz w:val="28"/>
                <w:szCs w:val="28"/>
              </w:rPr>
            </w:pPr>
            <w:r w:rsidRPr="001F0F58">
              <w:rPr>
                <w:color w:val="000000"/>
                <w:sz w:val="28"/>
                <w:szCs w:val="28"/>
                <w:highlight w:val="white"/>
              </w:rPr>
              <w:t xml:space="preserve">Грекова Людмила Миколаївна, (0951395045), </w:t>
            </w:r>
            <w:r w:rsidRPr="001F0F58">
              <w:rPr>
                <w:color w:val="000000"/>
                <w:sz w:val="28"/>
                <w:szCs w:val="28"/>
                <w:highlight w:val="white"/>
              </w:rPr>
              <w:br/>
            </w:r>
            <w:hyperlink r:id="rId8">
              <w:r w:rsidRPr="001F0F58">
                <w:rPr>
                  <w:color w:val="000000"/>
                  <w:sz w:val="28"/>
                  <w:szCs w:val="28"/>
                  <w:highlight w:val="white"/>
                </w:rPr>
                <w:t>kadry@lg.pfu.gov.ua</w:t>
              </w:r>
            </w:hyperlink>
          </w:p>
        </w:tc>
      </w:tr>
      <w:tr w:rsidR="00BF5770" w:rsidRPr="00F138B1" w14:paraId="57FB5A25" w14:textId="77777777" w:rsidTr="00771F01">
        <w:trPr>
          <w:trHeight w:val="358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C55F096" w14:textId="77777777" w:rsidR="00D86239" w:rsidRPr="00F138B1" w:rsidRDefault="00D86239" w:rsidP="00771F01">
            <w:pPr>
              <w:jc w:val="center"/>
              <w:rPr>
                <w:sz w:val="28"/>
                <w:szCs w:val="28"/>
              </w:rPr>
            </w:pPr>
            <w:r w:rsidRPr="00F138B1">
              <w:rPr>
                <w:b/>
                <w:bCs/>
                <w:sz w:val="28"/>
                <w:szCs w:val="28"/>
              </w:rPr>
              <w:t>Кваліфікаційні вимоги</w:t>
            </w:r>
          </w:p>
        </w:tc>
      </w:tr>
      <w:tr w:rsidR="00BF5770" w:rsidRPr="00F138B1" w14:paraId="404FE66C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BE2B5C" w14:textId="77777777" w:rsidR="00D86239" w:rsidRPr="00F138B1" w:rsidRDefault="00D86239" w:rsidP="00771F01">
            <w:pPr>
              <w:jc w:val="center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92542A" w14:textId="77777777" w:rsidR="00D86239" w:rsidRPr="00F138B1" w:rsidRDefault="00D86239" w:rsidP="00771F01">
            <w:pPr>
              <w:ind w:left="157"/>
              <w:rPr>
                <w:sz w:val="28"/>
                <w:szCs w:val="28"/>
              </w:rPr>
            </w:pPr>
            <w:r w:rsidRPr="00F138B1">
              <w:rPr>
                <w:b/>
                <w:bCs/>
                <w:sz w:val="28"/>
                <w:szCs w:val="28"/>
              </w:rPr>
              <w:t>Освіта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B3D71A" w14:textId="4738EEC4" w:rsidR="00D86239" w:rsidRPr="00F138B1" w:rsidRDefault="00263902" w:rsidP="00771F01">
            <w:pPr>
              <w:ind w:left="142" w:right="138"/>
              <w:jc w:val="both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>вища освіта, не нижче ступеня  магістра   за однією із спеціальностей: “Інженерія програмного забезпечення”, “Комп’ютерні науки”, “Комп’ютерна інженерія”, “Кіберзахист і кібербезпека”, “Інформаційні системи та технології”</w:t>
            </w:r>
          </w:p>
        </w:tc>
      </w:tr>
      <w:tr w:rsidR="00BF5770" w:rsidRPr="00F138B1" w14:paraId="39C12D13" w14:textId="77777777" w:rsidTr="00771F01">
        <w:trPr>
          <w:trHeight w:val="581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479F3D" w14:textId="77777777" w:rsidR="00D86239" w:rsidRPr="00F138B1" w:rsidRDefault="00D86239" w:rsidP="00771F01">
            <w:pPr>
              <w:jc w:val="center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B4D77A" w14:textId="77777777" w:rsidR="00D86239" w:rsidRPr="00F138B1" w:rsidRDefault="00D86239" w:rsidP="00771F01">
            <w:pPr>
              <w:ind w:left="157"/>
              <w:rPr>
                <w:sz w:val="28"/>
                <w:szCs w:val="28"/>
              </w:rPr>
            </w:pPr>
            <w:r w:rsidRPr="00F138B1">
              <w:rPr>
                <w:b/>
                <w:bCs/>
                <w:sz w:val="28"/>
                <w:szCs w:val="28"/>
              </w:rPr>
              <w:t>Досвід роботи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6BB47DF" w14:textId="1128D1D2" w:rsidR="00D86239" w:rsidRPr="00F138B1" w:rsidRDefault="00263902" w:rsidP="00771F01">
            <w:pPr>
              <w:ind w:left="142" w:right="138"/>
              <w:jc w:val="both"/>
              <w:rPr>
                <w:sz w:val="28"/>
                <w:szCs w:val="28"/>
              </w:rPr>
            </w:pPr>
            <w:r w:rsidRPr="00F138B1">
              <w:rPr>
                <w:color w:val="000000" w:themeColor="text1"/>
                <w:sz w:val="28"/>
                <w:szCs w:val="28"/>
                <w:shd w:val="clear" w:color="auto" w:fill="FFFFFF"/>
              </w:rPr>
              <w:t>досвід роботи на посадах державної служби категорій "Б" чи "В" або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  <w:r w:rsidR="00F138B1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(</w:t>
            </w:r>
            <w:r w:rsidRPr="00F138B1">
              <w:rPr>
                <w:sz w:val="28"/>
                <w:szCs w:val="28"/>
              </w:rPr>
              <w:t>у сферах інформаційних технологій або супроводження електронних баз даних, реєстрів,  захисту інформаційних систем, кіберзахисту і кібербезпеки</w:t>
            </w:r>
            <w:r w:rsidR="00F138B1">
              <w:rPr>
                <w:sz w:val="28"/>
                <w:szCs w:val="28"/>
              </w:rPr>
              <w:t>)</w:t>
            </w:r>
            <w:r w:rsidRPr="00F138B1">
              <w:rPr>
                <w:sz w:val="28"/>
                <w:szCs w:val="28"/>
              </w:rPr>
              <w:t xml:space="preserve"> </w:t>
            </w:r>
            <w:r w:rsidR="00806B25">
              <w:t xml:space="preserve"> </w:t>
            </w:r>
            <w:r w:rsidR="00806B25" w:rsidRPr="00806B25">
              <w:rPr>
                <w:sz w:val="28"/>
                <w:szCs w:val="28"/>
              </w:rPr>
              <w:t>не менше двох років</w:t>
            </w:r>
          </w:p>
        </w:tc>
      </w:tr>
      <w:tr w:rsidR="00BF5770" w:rsidRPr="00F138B1" w14:paraId="659B0F95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2EAFD6E" w14:textId="77777777" w:rsidR="00D86239" w:rsidRPr="00F138B1" w:rsidRDefault="00D86239" w:rsidP="00771F01">
            <w:pPr>
              <w:jc w:val="center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094265" w14:textId="77777777" w:rsidR="00D86239" w:rsidRPr="00F138B1" w:rsidRDefault="00D86239" w:rsidP="00771F01">
            <w:pPr>
              <w:ind w:left="157"/>
              <w:rPr>
                <w:sz w:val="28"/>
                <w:szCs w:val="28"/>
              </w:rPr>
            </w:pPr>
            <w:r w:rsidRPr="00F138B1">
              <w:rPr>
                <w:b/>
                <w:bCs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A4509F1" w14:textId="77777777" w:rsidR="00D86239" w:rsidRPr="00F138B1" w:rsidRDefault="00FD487C" w:rsidP="00771F01">
            <w:pPr>
              <w:ind w:left="142" w:right="138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>в</w:t>
            </w:r>
            <w:r w:rsidR="00D86239" w:rsidRPr="00F138B1">
              <w:rPr>
                <w:sz w:val="28"/>
                <w:szCs w:val="28"/>
              </w:rPr>
              <w:t>ільне володіння державною мовою</w:t>
            </w:r>
          </w:p>
        </w:tc>
      </w:tr>
      <w:tr w:rsidR="00BF5770" w:rsidRPr="00F138B1" w14:paraId="226D70C6" w14:textId="77777777" w:rsidTr="00771F01">
        <w:trPr>
          <w:trHeight w:val="447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8B1A757" w14:textId="77777777" w:rsidR="00D86239" w:rsidRPr="00F138B1" w:rsidRDefault="00D86239" w:rsidP="00771F01">
            <w:pPr>
              <w:ind w:left="157"/>
              <w:jc w:val="center"/>
              <w:rPr>
                <w:sz w:val="28"/>
                <w:szCs w:val="28"/>
              </w:rPr>
            </w:pPr>
            <w:r w:rsidRPr="00F138B1">
              <w:rPr>
                <w:b/>
                <w:bCs/>
                <w:sz w:val="28"/>
                <w:szCs w:val="28"/>
              </w:rPr>
              <w:t xml:space="preserve">Вимоги до компетентності </w:t>
            </w:r>
          </w:p>
        </w:tc>
      </w:tr>
      <w:tr w:rsidR="00BF5770" w:rsidRPr="00F138B1" w14:paraId="3F840388" w14:textId="77777777" w:rsidTr="00771F01">
        <w:trPr>
          <w:trHeight w:val="510"/>
        </w:trPr>
        <w:tc>
          <w:tcPr>
            <w:tcW w:w="336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B8C304C" w14:textId="77777777" w:rsidR="00D86239" w:rsidRPr="00F138B1" w:rsidRDefault="00D86239" w:rsidP="00771F01">
            <w:pPr>
              <w:ind w:left="157"/>
              <w:jc w:val="center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>Вимога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C25C1AE" w14:textId="77777777" w:rsidR="00D86239" w:rsidRPr="00F138B1" w:rsidRDefault="00D86239" w:rsidP="00771F01">
            <w:pPr>
              <w:jc w:val="center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>Компоненти вимоги</w:t>
            </w:r>
          </w:p>
        </w:tc>
      </w:tr>
      <w:tr w:rsidR="00BF5770" w:rsidRPr="00F138B1" w14:paraId="56DCBB6E" w14:textId="77777777" w:rsidTr="00771F01">
        <w:trPr>
          <w:trHeight w:val="342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68851A5" w14:textId="77777777" w:rsidR="00D86239" w:rsidRPr="00F138B1" w:rsidRDefault="00D86239" w:rsidP="00771F01">
            <w:pPr>
              <w:jc w:val="center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6B10D97" w14:textId="77777777" w:rsidR="00D86239" w:rsidRPr="00F138B1" w:rsidRDefault="00D86239" w:rsidP="00771F01">
            <w:pPr>
              <w:suppressLineNumbers/>
              <w:suppressAutoHyphens/>
              <w:snapToGrid w:val="0"/>
              <w:ind w:left="157"/>
              <w:jc w:val="both"/>
              <w:rPr>
                <w:sz w:val="28"/>
                <w:szCs w:val="28"/>
              </w:rPr>
            </w:pPr>
            <w:r w:rsidRPr="00F138B1">
              <w:rPr>
                <w:b/>
                <w:bCs/>
                <w:sz w:val="28"/>
                <w:szCs w:val="28"/>
                <w:lang w:eastAsia="zh-CN" w:bidi="hi-IN"/>
              </w:rPr>
              <w:t>Досягнення результатів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1635438" w14:textId="77777777" w:rsidR="00D86239" w:rsidRPr="00F138B1" w:rsidRDefault="00D86239" w:rsidP="00771F01">
            <w:pPr>
              <w:snapToGrid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 w:rsidRPr="00F138B1">
              <w:rPr>
                <w:sz w:val="28"/>
                <w:szCs w:val="28"/>
                <w:lang w:eastAsia="zh-CN" w:bidi="hi-IN"/>
              </w:rPr>
              <w:t>здатність до чіткого бачення результату діяльності;</w:t>
            </w:r>
          </w:p>
          <w:p w14:paraId="5AA28D48" w14:textId="77777777" w:rsidR="00D86239" w:rsidRPr="00F138B1" w:rsidRDefault="00D86239" w:rsidP="00771F01">
            <w:pPr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 w:rsidRPr="00F138B1">
              <w:rPr>
                <w:sz w:val="28"/>
                <w:szCs w:val="28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2912F20E" w14:textId="77777777" w:rsidR="00D86239" w:rsidRPr="00F138B1" w:rsidRDefault="00D86239" w:rsidP="00771F01">
            <w:pPr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 w:rsidRPr="00F138B1">
              <w:rPr>
                <w:sz w:val="28"/>
                <w:szCs w:val="28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BF5770" w:rsidRPr="00F138B1" w14:paraId="42269484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0F5B93" w14:textId="77777777" w:rsidR="00D86239" w:rsidRPr="00F138B1" w:rsidRDefault="00D86239" w:rsidP="00771F01">
            <w:pPr>
              <w:jc w:val="center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3916D5" w14:textId="77777777" w:rsidR="00D86239" w:rsidRPr="00F138B1" w:rsidRDefault="00D86239" w:rsidP="00771F01">
            <w:pPr>
              <w:snapToGrid w:val="0"/>
              <w:ind w:left="157"/>
              <w:rPr>
                <w:sz w:val="28"/>
                <w:szCs w:val="28"/>
              </w:rPr>
            </w:pPr>
            <w:r w:rsidRPr="00F138B1">
              <w:rPr>
                <w:b/>
                <w:bCs/>
                <w:sz w:val="28"/>
                <w:szCs w:val="28"/>
                <w:lang w:eastAsia="zh-CN" w:bidi="hi-IN"/>
              </w:rPr>
              <w:t>Відповідальність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62DA9BF" w14:textId="77777777" w:rsidR="00D86239" w:rsidRPr="00F138B1" w:rsidRDefault="00D86239" w:rsidP="00771F01">
            <w:pPr>
              <w:snapToGrid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 w:rsidRPr="00F138B1">
              <w:rPr>
                <w:sz w:val="28"/>
                <w:szCs w:val="28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20D5B8FD" w14:textId="77777777" w:rsidR="00D86239" w:rsidRPr="00F138B1" w:rsidRDefault="00D86239" w:rsidP="00771F01">
            <w:pPr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 w:rsidRPr="00F138B1">
              <w:rPr>
                <w:sz w:val="28"/>
                <w:szCs w:val="28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</w:t>
            </w:r>
            <w:r w:rsidR="00FD487C" w:rsidRPr="00F138B1">
              <w:rPr>
                <w:sz w:val="28"/>
                <w:szCs w:val="28"/>
                <w:lang w:eastAsia="zh-CN" w:bidi="hi-IN"/>
              </w:rPr>
              <w:t>аслідки реалізації таких рішень</w:t>
            </w:r>
          </w:p>
        </w:tc>
      </w:tr>
      <w:tr w:rsidR="00BF5770" w:rsidRPr="00F138B1" w14:paraId="2004389F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D1C54E5" w14:textId="77777777" w:rsidR="00D86239" w:rsidRPr="00F138B1" w:rsidRDefault="00D86239" w:rsidP="00771F01">
            <w:pPr>
              <w:jc w:val="center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2F1BB8C" w14:textId="77777777" w:rsidR="00D86239" w:rsidRPr="00F138B1" w:rsidRDefault="00D86239" w:rsidP="00771F01">
            <w:pPr>
              <w:snapToGrid w:val="0"/>
              <w:ind w:left="157"/>
              <w:jc w:val="both"/>
              <w:rPr>
                <w:sz w:val="28"/>
                <w:szCs w:val="28"/>
              </w:rPr>
            </w:pPr>
            <w:r w:rsidRPr="00F138B1">
              <w:rPr>
                <w:b/>
                <w:bCs/>
                <w:sz w:val="28"/>
                <w:szCs w:val="28"/>
              </w:rPr>
              <w:t>Аналітичні здібності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EB4A1FB" w14:textId="77777777" w:rsidR="00D86239" w:rsidRPr="00F138B1" w:rsidRDefault="00D86239" w:rsidP="00771F01">
            <w:pPr>
              <w:snapToGrid w:val="0"/>
              <w:ind w:left="142" w:right="138"/>
              <w:jc w:val="both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62B6F5E5" w14:textId="77777777" w:rsidR="00D86239" w:rsidRPr="00F138B1" w:rsidRDefault="00D86239" w:rsidP="00771F01">
            <w:pPr>
              <w:ind w:left="142" w:right="138"/>
              <w:jc w:val="both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>вміння аналізувати інформацію та робити висновки, критично оцінювати ситуації, прогнозувати та робити власні умов</w:t>
            </w:r>
            <w:r w:rsidR="00FD487C" w:rsidRPr="00F138B1">
              <w:rPr>
                <w:sz w:val="28"/>
                <w:szCs w:val="28"/>
              </w:rPr>
              <w:t>иводи</w:t>
            </w:r>
          </w:p>
        </w:tc>
      </w:tr>
      <w:tr w:rsidR="00BF5770" w:rsidRPr="00F138B1" w14:paraId="5990037D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CFCEADA" w14:textId="77777777" w:rsidR="006535AD" w:rsidRPr="00F138B1" w:rsidRDefault="006535AD" w:rsidP="00771F01">
            <w:pPr>
              <w:jc w:val="center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>4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CA84C9" w14:textId="77777777" w:rsidR="006535AD" w:rsidRPr="00F138B1" w:rsidRDefault="006535AD" w:rsidP="00771F01">
            <w:pPr>
              <w:ind w:left="157"/>
              <w:rPr>
                <w:b/>
                <w:sz w:val="28"/>
                <w:szCs w:val="28"/>
                <w:highlight w:val="white"/>
              </w:rPr>
            </w:pPr>
            <w:r w:rsidRPr="00F138B1">
              <w:rPr>
                <w:b/>
                <w:sz w:val="28"/>
                <w:szCs w:val="28"/>
                <w:highlight w:val="white"/>
              </w:rPr>
              <w:t>Цифрова грамотність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4C3EF17" w14:textId="77777777" w:rsidR="0045287D" w:rsidRPr="00F138B1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8"/>
                <w:szCs w:val="28"/>
                <w:highlight w:val="white"/>
              </w:rPr>
            </w:pPr>
            <w:r w:rsidRPr="00F138B1">
              <w:rPr>
                <w:sz w:val="28"/>
                <w:szCs w:val="28"/>
                <w:highlight w:val="white"/>
              </w:rPr>
              <w:t xml:space="preserve">вміння використовувати комп’ютерні пристрої, базове офісне та спеціалізоване програмне забезпечення для ефективного виконання своїх посадових обов'язків; досконале володіння продуктами </w:t>
            </w:r>
            <w:r w:rsidRPr="00F138B1">
              <w:rPr>
                <w:sz w:val="28"/>
                <w:szCs w:val="28"/>
                <w:highlight w:val="white"/>
                <w:lang w:val="en-US"/>
              </w:rPr>
              <w:t>Microsoft</w:t>
            </w:r>
            <w:r w:rsidRPr="00F138B1">
              <w:rPr>
                <w:sz w:val="28"/>
                <w:szCs w:val="28"/>
                <w:highlight w:val="white"/>
              </w:rPr>
              <w:t xml:space="preserve"> </w:t>
            </w:r>
            <w:r w:rsidRPr="00F138B1">
              <w:rPr>
                <w:sz w:val="28"/>
                <w:szCs w:val="28"/>
                <w:highlight w:val="white"/>
                <w:lang w:val="en-US"/>
              </w:rPr>
              <w:t>Office</w:t>
            </w:r>
            <w:r w:rsidRPr="00F138B1">
              <w:rPr>
                <w:sz w:val="28"/>
                <w:szCs w:val="28"/>
                <w:highlight w:val="white"/>
              </w:rPr>
              <w:t xml:space="preserve">, </w:t>
            </w:r>
            <w:r w:rsidRPr="00F138B1">
              <w:rPr>
                <w:sz w:val="28"/>
                <w:szCs w:val="28"/>
                <w:highlight w:val="white"/>
                <w:lang w:val="en-US"/>
              </w:rPr>
              <w:t>Adobe</w:t>
            </w:r>
            <w:r w:rsidRPr="00F138B1">
              <w:rPr>
                <w:sz w:val="28"/>
                <w:szCs w:val="28"/>
                <w:highlight w:val="white"/>
              </w:rPr>
              <w:t xml:space="preserve"> </w:t>
            </w:r>
            <w:r w:rsidRPr="00F138B1">
              <w:rPr>
                <w:sz w:val="28"/>
                <w:szCs w:val="28"/>
                <w:highlight w:val="white"/>
                <w:lang w:val="en-US"/>
              </w:rPr>
              <w:t>Creative</w:t>
            </w:r>
            <w:r w:rsidRPr="00F138B1">
              <w:rPr>
                <w:sz w:val="28"/>
                <w:szCs w:val="28"/>
                <w:highlight w:val="white"/>
              </w:rPr>
              <w:t xml:space="preserve"> </w:t>
            </w:r>
            <w:r w:rsidRPr="00F138B1">
              <w:rPr>
                <w:sz w:val="28"/>
                <w:szCs w:val="28"/>
                <w:highlight w:val="white"/>
                <w:lang w:val="en-US"/>
              </w:rPr>
              <w:t>Cloud</w:t>
            </w:r>
            <w:r w:rsidRPr="00F138B1">
              <w:rPr>
                <w:sz w:val="28"/>
                <w:szCs w:val="28"/>
                <w:highlight w:val="white"/>
              </w:rPr>
              <w:t xml:space="preserve"> та подібні, тощо;</w:t>
            </w:r>
          </w:p>
          <w:p w14:paraId="2BB81FF2" w14:textId="77777777" w:rsidR="0045287D" w:rsidRPr="00F138B1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8"/>
                <w:szCs w:val="28"/>
                <w:highlight w:val="white"/>
              </w:rPr>
            </w:pPr>
            <w:r w:rsidRPr="00F138B1">
              <w:rPr>
                <w:sz w:val="28"/>
                <w:szCs w:val="28"/>
                <w:highlight w:val="white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14:paraId="51AE518B" w14:textId="77777777" w:rsidR="0045287D" w:rsidRPr="00F138B1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8"/>
                <w:szCs w:val="28"/>
                <w:highlight w:val="white"/>
              </w:rPr>
            </w:pPr>
            <w:bookmarkStart w:id="1" w:name="_heading=h.30j0zll" w:colFirst="0" w:colLast="0"/>
            <w:bookmarkEnd w:id="1"/>
            <w:r w:rsidRPr="00F138B1">
              <w:rPr>
                <w:sz w:val="28"/>
                <w:szCs w:val="28"/>
                <w:highlight w:val="white"/>
              </w:rPr>
              <w:t>здатність уникати небезпек в цифровому середовищі, захищати особисті та конфіденційні дані;</w:t>
            </w:r>
          </w:p>
          <w:p w14:paraId="277B180A" w14:textId="77777777" w:rsidR="0045287D" w:rsidRPr="00F138B1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8"/>
                <w:szCs w:val="28"/>
                <w:highlight w:val="white"/>
              </w:rPr>
            </w:pPr>
            <w:r w:rsidRPr="00F138B1">
              <w:rPr>
                <w:sz w:val="28"/>
                <w:szCs w:val="28"/>
                <w:highlight w:val="white"/>
              </w:rPr>
              <w:t>вміння перевіряти надійність джерел і достовірність даних та інформації у цифровому середовищі;</w:t>
            </w:r>
          </w:p>
          <w:p w14:paraId="3856099B" w14:textId="77777777" w:rsidR="0045287D" w:rsidRPr="00F138B1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8"/>
                <w:szCs w:val="28"/>
                <w:highlight w:val="white"/>
              </w:rPr>
            </w:pPr>
            <w:r w:rsidRPr="00F138B1">
              <w:rPr>
                <w:sz w:val="28"/>
                <w:szCs w:val="28"/>
                <w:highlight w:val="white"/>
              </w:rPr>
              <w:t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обов'язків; вміння використовувати спільні онлайн календарі/гугл-сервіси, сервіси для підготовки та спільного редагування документів, вміти користуватись кваліфікованим електронним підписом (КЕП);</w:t>
            </w:r>
          </w:p>
          <w:p w14:paraId="5227BD25" w14:textId="57BB4E35" w:rsidR="00D4615B" w:rsidRPr="00F138B1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8"/>
                <w:szCs w:val="28"/>
                <w:highlight w:val="white"/>
              </w:rPr>
            </w:pPr>
            <w:r w:rsidRPr="00F138B1">
              <w:rPr>
                <w:sz w:val="28"/>
                <w:szCs w:val="28"/>
                <w:highlight w:val="white"/>
              </w:rPr>
              <w:t>здатність використовувати відкриті цифрові ресурси для власного професійного розвитку</w:t>
            </w:r>
          </w:p>
        </w:tc>
      </w:tr>
      <w:tr w:rsidR="00BF5770" w:rsidRPr="00F138B1" w14:paraId="0A975B27" w14:textId="77777777" w:rsidTr="00771F01"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4E2C474" w14:textId="77777777" w:rsidR="006535AD" w:rsidRPr="00F138B1" w:rsidRDefault="006535AD" w:rsidP="00771F01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F138B1">
              <w:rPr>
                <w:b/>
                <w:sz w:val="28"/>
                <w:szCs w:val="28"/>
              </w:rPr>
              <w:t>Професійні знання</w:t>
            </w:r>
          </w:p>
        </w:tc>
      </w:tr>
      <w:tr w:rsidR="00BF5770" w:rsidRPr="00F138B1" w14:paraId="2805E0BE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90A5CE" w14:textId="77777777" w:rsidR="006535AD" w:rsidRPr="00F138B1" w:rsidRDefault="006535AD" w:rsidP="00771F01">
            <w:pPr>
              <w:jc w:val="center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735CA58" w14:textId="1727E4CB" w:rsidR="006535AD" w:rsidRPr="00F138B1" w:rsidRDefault="006535AD" w:rsidP="00771F01">
            <w:pPr>
              <w:snapToGrid w:val="0"/>
              <w:ind w:left="157"/>
              <w:jc w:val="both"/>
              <w:rPr>
                <w:sz w:val="28"/>
                <w:szCs w:val="28"/>
              </w:rPr>
            </w:pPr>
            <w:r w:rsidRPr="00F138B1">
              <w:rPr>
                <w:b/>
                <w:bCs/>
                <w:sz w:val="28"/>
                <w:szCs w:val="28"/>
              </w:rPr>
              <w:t>Знання законодавства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5A06B35" w14:textId="77777777" w:rsidR="006535AD" w:rsidRPr="00F138B1" w:rsidRDefault="006535AD" w:rsidP="00CD6348">
            <w:pPr>
              <w:ind w:left="278" w:right="165" w:firstLine="34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>Знання:</w:t>
            </w:r>
          </w:p>
          <w:p w14:paraId="063DB6E9" w14:textId="4076B612" w:rsidR="006535AD" w:rsidRPr="00F138B1" w:rsidRDefault="006535AD" w:rsidP="00CD6348">
            <w:pPr>
              <w:ind w:left="278" w:right="165" w:hanging="181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>- Конституції України;</w:t>
            </w:r>
          </w:p>
          <w:p w14:paraId="089EB648" w14:textId="77777777" w:rsidR="006535AD" w:rsidRPr="00F138B1" w:rsidRDefault="006535AD" w:rsidP="00771F01">
            <w:pPr>
              <w:ind w:left="278" w:right="165" w:hanging="181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>- Закону України “Про державну службу”;</w:t>
            </w:r>
          </w:p>
          <w:p w14:paraId="4BC38D05" w14:textId="77777777" w:rsidR="006535AD" w:rsidRPr="00F138B1" w:rsidRDefault="006535AD" w:rsidP="00771F01">
            <w:pPr>
              <w:snapToGrid w:val="0"/>
              <w:ind w:left="278" w:right="165" w:hanging="165"/>
              <w:jc w:val="both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>- Закону України “Про запобігання корупції”</w:t>
            </w:r>
          </w:p>
        </w:tc>
      </w:tr>
      <w:tr w:rsidR="00BF5770" w:rsidRPr="00F138B1" w14:paraId="1B4FF100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48BB065" w14:textId="77777777" w:rsidR="006535AD" w:rsidRPr="00F138B1" w:rsidRDefault="006535AD" w:rsidP="00771F01">
            <w:pPr>
              <w:jc w:val="center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DFABE39" w14:textId="77777777" w:rsidR="006535AD" w:rsidRPr="00F138B1" w:rsidRDefault="006535AD" w:rsidP="00771F01">
            <w:pPr>
              <w:snapToGrid w:val="0"/>
              <w:ind w:left="157"/>
              <w:jc w:val="both"/>
              <w:rPr>
                <w:b/>
                <w:bCs/>
                <w:sz w:val="28"/>
                <w:szCs w:val="28"/>
              </w:rPr>
            </w:pPr>
            <w:r w:rsidRPr="00F138B1">
              <w:rPr>
                <w:b/>
                <w:bCs/>
                <w:sz w:val="28"/>
                <w:szCs w:val="28"/>
              </w:rPr>
              <w:t xml:space="preserve">Знання законодавства </w:t>
            </w:r>
          </w:p>
          <w:p w14:paraId="17607F01" w14:textId="77777777" w:rsidR="006535AD" w:rsidRPr="00F138B1" w:rsidRDefault="006535AD" w:rsidP="00771F01">
            <w:pPr>
              <w:snapToGrid w:val="0"/>
              <w:ind w:left="157"/>
              <w:jc w:val="both"/>
              <w:rPr>
                <w:b/>
                <w:bCs/>
                <w:sz w:val="28"/>
                <w:szCs w:val="28"/>
              </w:rPr>
            </w:pPr>
            <w:r w:rsidRPr="00F138B1">
              <w:rPr>
                <w:b/>
                <w:bCs/>
                <w:sz w:val="28"/>
                <w:szCs w:val="28"/>
              </w:rPr>
              <w:t>в сфері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E7B0105" w14:textId="70F7DE19" w:rsidR="00F60DF9" w:rsidRPr="00F138B1" w:rsidRDefault="0091222C" w:rsidP="0091222C">
            <w:pPr>
              <w:ind w:right="152"/>
              <w:jc w:val="both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 xml:space="preserve"> </w:t>
            </w:r>
            <w:r w:rsidR="00F60DF9" w:rsidRPr="00F138B1">
              <w:rPr>
                <w:sz w:val="28"/>
                <w:szCs w:val="28"/>
              </w:rPr>
              <w:t>Знання законодавства у сферах:</w:t>
            </w:r>
          </w:p>
          <w:p w14:paraId="2FE31334" w14:textId="77777777" w:rsidR="00F60DF9" w:rsidRPr="00F138B1" w:rsidRDefault="00F60DF9" w:rsidP="0091222C">
            <w:pPr>
              <w:pStyle w:val="a9"/>
              <w:ind w:left="314" w:right="152"/>
              <w:jc w:val="both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 xml:space="preserve">пенсійного забезпечення, </w:t>
            </w:r>
          </w:p>
          <w:p w14:paraId="35648B6E" w14:textId="77777777" w:rsidR="00F60DF9" w:rsidRPr="00F138B1" w:rsidRDefault="00F60DF9" w:rsidP="0091222C">
            <w:pPr>
              <w:pStyle w:val="a9"/>
              <w:ind w:left="314" w:right="152"/>
              <w:jc w:val="both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 xml:space="preserve">загальнообов’язкового державного пенсійного страхування, загальнообов’язкового державного соціального страхування від нещасного випадку на виробництві та професійного захворювання, які спричинили втрату працездатності, </w:t>
            </w:r>
          </w:p>
          <w:p w14:paraId="6D45D71F" w14:textId="77777777" w:rsidR="00F60DF9" w:rsidRPr="00F138B1" w:rsidRDefault="00F60DF9" w:rsidP="0091222C">
            <w:pPr>
              <w:pStyle w:val="a9"/>
              <w:ind w:left="314" w:right="152"/>
              <w:jc w:val="both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 xml:space="preserve">загальнообов’язкового державного соціального страхування у зв’язку з тимчасовою втратою працездатності, </w:t>
            </w:r>
          </w:p>
          <w:p w14:paraId="2B5AAA23" w14:textId="77777777" w:rsidR="00F60DF9" w:rsidRPr="00F138B1" w:rsidRDefault="00F60DF9" w:rsidP="0091222C">
            <w:pPr>
              <w:pStyle w:val="a9"/>
              <w:ind w:left="314" w:right="152"/>
              <w:jc w:val="both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 xml:space="preserve">надання житлових субсидій та пільг на оплату житлово-комунальних послуг, придбання твердого та рідкого пічного побутового палива і скрапленого газу, </w:t>
            </w:r>
          </w:p>
          <w:p w14:paraId="503DCD84" w14:textId="77777777" w:rsidR="00F60DF9" w:rsidRPr="00F138B1" w:rsidRDefault="00F60DF9" w:rsidP="0091222C">
            <w:pPr>
              <w:pStyle w:val="a9"/>
              <w:ind w:left="314" w:right="152"/>
              <w:jc w:val="both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 xml:space="preserve">збору та обліку єдиного внеску на загальнообов’язкове державне соціальне страхування, </w:t>
            </w:r>
          </w:p>
          <w:p w14:paraId="6E0221C2" w14:textId="77777777" w:rsidR="00F60DF9" w:rsidRPr="00F138B1" w:rsidRDefault="00F60DF9" w:rsidP="0091222C">
            <w:pPr>
              <w:pStyle w:val="a9"/>
              <w:ind w:left="314" w:right="152"/>
              <w:jc w:val="both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 xml:space="preserve">надання публічних (електронних публічних) послуг, електронної взаємодії державних електронних інформаційних ресурсів, </w:t>
            </w:r>
          </w:p>
          <w:p w14:paraId="62D60364" w14:textId="77777777" w:rsidR="00F60DF9" w:rsidRPr="00F138B1" w:rsidRDefault="00F60DF9" w:rsidP="0091222C">
            <w:pPr>
              <w:pStyle w:val="a9"/>
              <w:ind w:left="314" w:right="152"/>
              <w:jc w:val="both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 xml:space="preserve">оприлюднення інформації у формі відкритих даних, </w:t>
            </w:r>
          </w:p>
          <w:p w14:paraId="474CED2B" w14:textId="77777777" w:rsidR="00F60DF9" w:rsidRPr="00F138B1" w:rsidRDefault="00F60DF9" w:rsidP="0091222C">
            <w:pPr>
              <w:pStyle w:val="a9"/>
              <w:ind w:left="314" w:right="152"/>
              <w:jc w:val="both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 xml:space="preserve">захисту персональних даних, </w:t>
            </w:r>
          </w:p>
          <w:p w14:paraId="219990AD" w14:textId="39F97511" w:rsidR="00F60DF9" w:rsidRPr="00F138B1" w:rsidRDefault="0091222C" w:rsidP="0091222C">
            <w:pPr>
              <w:ind w:left="314" w:right="152" w:hanging="171"/>
              <w:jc w:val="both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 xml:space="preserve">   кіберзахисту та кібербезпеки, </w:t>
            </w:r>
            <w:r w:rsidR="00F60DF9" w:rsidRPr="00F138B1">
              <w:rPr>
                <w:sz w:val="28"/>
                <w:szCs w:val="28"/>
              </w:rPr>
              <w:t>захисту інформації</w:t>
            </w:r>
          </w:p>
        </w:tc>
      </w:tr>
      <w:tr w:rsidR="00BF5770" w:rsidRPr="00F138B1" w14:paraId="7FBE1F07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388C8AF" w14:textId="1E2CE5FD" w:rsidR="00EA62C1" w:rsidRPr="00F138B1" w:rsidRDefault="00927D51" w:rsidP="00EA62C1">
            <w:pPr>
              <w:jc w:val="center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87AF21" w14:textId="4D4BD13E" w:rsidR="00EA62C1" w:rsidRPr="00F138B1" w:rsidRDefault="00EA62C1" w:rsidP="00F60DF9">
            <w:pPr>
              <w:snapToGrid w:val="0"/>
              <w:ind w:left="157"/>
              <w:rPr>
                <w:b/>
                <w:bCs/>
                <w:sz w:val="28"/>
                <w:szCs w:val="28"/>
              </w:rPr>
            </w:pPr>
            <w:r w:rsidRPr="00F138B1">
              <w:rPr>
                <w:b/>
                <w:bCs/>
                <w:sz w:val="28"/>
                <w:szCs w:val="28"/>
              </w:rPr>
              <w:t xml:space="preserve">Знання системи </w:t>
            </w:r>
            <w:r w:rsidRPr="00F138B1">
              <w:rPr>
                <w:sz w:val="28"/>
                <w:szCs w:val="28"/>
              </w:rPr>
              <w:t xml:space="preserve">  </w:t>
            </w:r>
            <w:r w:rsidR="00B711AD" w:rsidRPr="00F138B1">
              <w:rPr>
                <w:sz w:val="28"/>
                <w:szCs w:val="28"/>
              </w:rPr>
              <w:t xml:space="preserve"> </w:t>
            </w:r>
            <w:r w:rsidR="00B711AD" w:rsidRPr="00F138B1">
              <w:rPr>
                <w:b/>
                <w:sz w:val="28"/>
                <w:szCs w:val="28"/>
              </w:rPr>
              <w:t>адміністрування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A68DB09" w14:textId="77777777" w:rsidR="00B711AD" w:rsidRPr="00F138B1" w:rsidRDefault="00B711AD" w:rsidP="00B711AD">
            <w:pPr>
              <w:ind w:left="170" w:right="165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>забезпечення роботи локальної мережі, адміністрування ресурсів інформаційно-телекомунікаційних систем;</w:t>
            </w:r>
          </w:p>
          <w:p w14:paraId="63A7B3DF" w14:textId="77777777" w:rsidR="00B711AD" w:rsidRPr="00F138B1" w:rsidRDefault="00B711AD" w:rsidP="00B711AD">
            <w:pPr>
              <w:ind w:left="170" w:right="165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>забезпечення роботи комп'ютерної техніки і програмного забезпечення;</w:t>
            </w:r>
          </w:p>
          <w:p w14:paraId="4D563863" w14:textId="33AC566B" w:rsidR="00EA62C1" w:rsidRPr="00F138B1" w:rsidRDefault="00B711AD" w:rsidP="00B711AD">
            <w:pPr>
              <w:ind w:left="170" w:right="165"/>
              <w:rPr>
                <w:sz w:val="28"/>
                <w:szCs w:val="28"/>
              </w:rPr>
            </w:pPr>
            <w:r w:rsidRPr="00F138B1">
              <w:rPr>
                <w:sz w:val="28"/>
                <w:szCs w:val="28"/>
              </w:rPr>
              <w:t>основи роботи з базами даних</w:t>
            </w:r>
          </w:p>
        </w:tc>
      </w:tr>
    </w:tbl>
    <w:p w14:paraId="16712D0C" w14:textId="302443DE" w:rsidR="00D67528" w:rsidRPr="00F138B1" w:rsidRDefault="00D67528" w:rsidP="00BD4116">
      <w:pPr>
        <w:pBdr>
          <w:bottom w:val="single" w:sz="4" w:space="1" w:color="auto"/>
        </w:pBdr>
        <w:jc w:val="center"/>
        <w:rPr>
          <w:sz w:val="28"/>
          <w:szCs w:val="28"/>
        </w:rPr>
      </w:pPr>
    </w:p>
    <w:sectPr w:rsidR="00D67528" w:rsidRPr="00F138B1" w:rsidSect="00555A10">
      <w:headerReference w:type="default" r:id="rId9"/>
      <w:pgSz w:w="11906" w:h="16838"/>
      <w:pgMar w:top="426" w:right="567" w:bottom="578" w:left="1701" w:header="600" w:footer="708" w:gutter="0"/>
      <w:cols w:space="720"/>
      <w:titlePg/>
      <w:docGrid w:linePitch="600" w:charSpace="-65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0C0007" w14:textId="77777777" w:rsidR="00183F72" w:rsidRDefault="00183F72">
      <w:r>
        <w:separator/>
      </w:r>
    </w:p>
  </w:endnote>
  <w:endnote w:type="continuationSeparator" w:id="0">
    <w:p w14:paraId="1636B519" w14:textId="77777777" w:rsidR="00183F72" w:rsidRDefault="00183F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876D47" w14:textId="77777777" w:rsidR="00183F72" w:rsidRDefault="00183F72">
      <w:r>
        <w:separator/>
      </w:r>
    </w:p>
  </w:footnote>
  <w:footnote w:type="continuationSeparator" w:id="0">
    <w:p w14:paraId="221A2A3D" w14:textId="77777777" w:rsidR="00183F72" w:rsidRDefault="00183F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E23DA3" w14:textId="77777777" w:rsidR="00204E54" w:rsidRDefault="00F54D19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FD66D8" w:rsidRPr="00FD66D8">
      <w:rPr>
        <w:noProof/>
        <w:lang w:val="ru-RU"/>
      </w:rPr>
      <w:t>2</w:t>
    </w:r>
    <w:r>
      <w:fldChar w:fldCharType="end"/>
    </w:r>
  </w:p>
  <w:p w14:paraId="49638DF3" w14:textId="77777777" w:rsidR="00204E54" w:rsidRDefault="00204E54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A1038B"/>
    <w:multiLevelType w:val="hybridMultilevel"/>
    <w:tmpl w:val="F14C8798"/>
    <w:lvl w:ilvl="0" w:tplc="6CE874D0">
      <w:numFmt w:val="bullet"/>
      <w:lvlText w:val="-"/>
      <w:lvlJc w:val="left"/>
      <w:pPr>
        <w:ind w:left="698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1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5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57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29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1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3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58" w:hanging="360"/>
      </w:pPr>
      <w:rPr>
        <w:rFonts w:ascii="Wingdings" w:hAnsi="Wingdings" w:hint="default"/>
      </w:rPr>
    </w:lvl>
  </w:abstractNum>
  <w:num w:numId="1" w16cid:durableId="17703943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239"/>
    <w:rsid w:val="00061A4E"/>
    <w:rsid w:val="00067658"/>
    <w:rsid w:val="00083C6F"/>
    <w:rsid w:val="000A2854"/>
    <w:rsid w:val="000A2DE3"/>
    <w:rsid w:val="000A7CCD"/>
    <w:rsid w:val="000B15DE"/>
    <w:rsid w:val="000C2895"/>
    <w:rsid w:val="00183F72"/>
    <w:rsid w:val="001A4EA3"/>
    <w:rsid w:val="001B3E2E"/>
    <w:rsid w:val="001D17E4"/>
    <w:rsid w:val="00204E54"/>
    <w:rsid w:val="0024555D"/>
    <w:rsid w:val="002507F5"/>
    <w:rsid w:val="00263902"/>
    <w:rsid w:val="002C02E0"/>
    <w:rsid w:val="002C5B3E"/>
    <w:rsid w:val="002D74B3"/>
    <w:rsid w:val="002E0868"/>
    <w:rsid w:val="002E59AD"/>
    <w:rsid w:val="002F3F15"/>
    <w:rsid w:val="00300409"/>
    <w:rsid w:val="00304ADB"/>
    <w:rsid w:val="003061DA"/>
    <w:rsid w:val="00353F19"/>
    <w:rsid w:val="00360605"/>
    <w:rsid w:val="0039589E"/>
    <w:rsid w:val="003D3EF7"/>
    <w:rsid w:val="003D7C09"/>
    <w:rsid w:val="003E7EE4"/>
    <w:rsid w:val="00406AB3"/>
    <w:rsid w:val="0045287D"/>
    <w:rsid w:val="00470450"/>
    <w:rsid w:val="00487479"/>
    <w:rsid w:val="004A2634"/>
    <w:rsid w:val="004B44D6"/>
    <w:rsid w:val="004E398A"/>
    <w:rsid w:val="004F7D5C"/>
    <w:rsid w:val="005216B1"/>
    <w:rsid w:val="005243FC"/>
    <w:rsid w:val="00527FA5"/>
    <w:rsid w:val="005344B4"/>
    <w:rsid w:val="00555A10"/>
    <w:rsid w:val="00565EE6"/>
    <w:rsid w:val="0058138E"/>
    <w:rsid w:val="005A57E0"/>
    <w:rsid w:val="005B0D2B"/>
    <w:rsid w:val="006225FC"/>
    <w:rsid w:val="00645AD7"/>
    <w:rsid w:val="006535AD"/>
    <w:rsid w:val="006B107D"/>
    <w:rsid w:val="006B6F06"/>
    <w:rsid w:val="006D118F"/>
    <w:rsid w:val="00705317"/>
    <w:rsid w:val="00747F4D"/>
    <w:rsid w:val="00771F01"/>
    <w:rsid w:val="007A7514"/>
    <w:rsid w:val="007B5F7B"/>
    <w:rsid w:val="007F605B"/>
    <w:rsid w:val="0080554A"/>
    <w:rsid w:val="00806B25"/>
    <w:rsid w:val="00815726"/>
    <w:rsid w:val="008614F1"/>
    <w:rsid w:val="00866CEE"/>
    <w:rsid w:val="0087292F"/>
    <w:rsid w:val="0091222C"/>
    <w:rsid w:val="00927D51"/>
    <w:rsid w:val="009476D4"/>
    <w:rsid w:val="009A4604"/>
    <w:rsid w:val="009B48EB"/>
    <w:rsid w:val="009D22A1"/>
    <w:rsid w:val="009D3956"/>
    <w:rsid w:val="00A03AAB"/>
    <w:rsid w:val="00A128EF"/>
    <w:rsid w:val="00A43947"/>
    <w:rsid w:val="00A50851"/>
    <w:rsid w:val="00AA110F"/>
    <w:rsid w:val="00AD6870"/>
    <w:rsid w:val="00AE3922"/>
    <w:rsid w:val="00AE74B3"/>
    <w:rsid w:val="00AF16AF"/>
    <w:rsid w:val="00B04C27"/>
    <w:rsid w:val="00B0653E"/>
    <w:rsid w:val="00B35116"/>
    <w:rsid w:val="00B67300"/>
    <w:rsid w:val="00B711AD"/>
    <w:rsid w:val="00BB7CFE"/>
    <w:rsid w:val="00BC2A51"/>
    <w:rsid w:val="00BD4116"/>
    <w:rsid w:val="00BF5770"/>
    <w:rsid w:val="00C27AEB"/>
    <w:rsid w:val="00C62CD3"/>
    <w:rsid w:val="00C722A6"/>
    <w:rsid w:val="00CA0E96"/>
    <w:rsid w:val="00CA6EEB"/>
    <w:rsid w:val="00CD6348"/>
    <w:rsid w:val="00CE3A30"/>
    <w:rsid w:val="00CF464E"/>
    <w:rsid w:val="00D13CB0"/>
    <w:rsid w:val="00D20224"/>
    <w:rsid w:val="00D4615B"/>
    <w:rsid w:val="00D61DE4"/>
    <w:rsid w:val="00D67528"/>
    <w:rsid w:val="00D73532"/>
    <w:rsid w:val="00D80F51"/>
    <w:rsid w:val="00D86239"/>
    <w:rsid w:val="00DC4322"/>
    <w:rsid w:val="00DD64C1"/>
    <w:rsid w:val="00E056E8"/>
    <w:rsid w:val="00E4792C"/>
    <w:rsid w:val="00E84BA7"/>
    <w:rsid w:val="00EA62C1"/>
    <w:rsid w:val="00EC0E6C"/>
    <w:rsid w:val="00ED7AA1"/>
    <w:rsid w:val="00EE4D92"/>
    <w:rsid w:val="00F06102"/>
    <w:rsid w:val="00F069CB"/>
    <w:rsid w:val="00F138B1"/>
    <w:rsid w:val="00F14F26"/>
    <w:rsid w:val="00F54D19"/>
    <w:rsid w:val="00F55A01"/>
    <w:rsid w:val="00F56D8D"/>
    <w:rsid w:val="00F60DF9"/>
    <w:rsid w:val="00FC74B5"/>
    <w:rsid w:val="00FD487C"/>
    <w:rsid w:val="00FD614A"/>
    <w:rsid w:val="00FD66D8"/>
    <w:rsid w:val="00FF394D"/>
    <w:rsid w:val="00FF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EEFBA6"/>
  <w15:docId w15:val="{0AB356A5-9C5E-4311-901B-D5547E6DB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2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4">
    <w:name w:val="Верхній колонтитул Знак"/>
    <w:basedOn w:val="a0"/>
    <w:link w:val="a3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5">
    <w:name w:val="footer"/>
    <w:basedOn w:val="a"/>
    <w:link w:val="a6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6">
    <w:name w:val="Нижній колонтитул Знак"/>
    <w:basedOn w:val="a0"/>
    <w:link w:val="a5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7">
    <w:name w:val="Balloon Text"/>
    <w:basedOn w:val="a"/>
    <w:link w:val="a8"/>
    <w:uiPriority w:val="99"/>
    <w:semiHidden/>
    <w:unhideWhenUsed/>
    <w:rsid w:val="00F56D8D"/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F56D8D"/>
    <w:rPr>
      <w:rFonts w:ascii="Segoe UI" w:eastAsia="Times New Roman" w:hAnsi="Segoe UI" w:cs="Segoe UI"/>
      <w:sz w:val="18"/>
      <w:szCs w:val="18"/>
      <w:lang w:eastAsia="uk-UA"/>
    </w:rPr>
  </w:style>
  <w:style w:type="character" w:customStyle="1" w:styleId="WW8Num1z0">
    <w:name w:val="WW8Num1z0"/>
    <w:qFormat/>
    <w:rsid w:val="00F06102"/>
  </w:style>
  <w:style w:type="paragraph" w:styleId="a9">
    <w:name w:val="List Paragraph"/>
    <w:basedOn w:val="a"/>
    <w:uiPriority w:val="34"/>
    <w:qFormat/>
    <w:rsid w:val="000676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61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2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dry@lg.pfu.gov.u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89C8D7-73AE-4DC4-BC21-E3DC27747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5478</Words>
  <Characters>3124</Characters>
  <Application>Microsoft Office Word</Application>
  <DocSecurity>0</DocSecurity>
  <Lines>26</Lines>
  <Paragraphs>17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Святославівна Саєнко</dc:creator>
  <cp:keywords/>
  <dc:description/>
  <cp:lastModifiedBy>ПК 1</cp:lastModifiedBy>
  <cp:revision>5</cp:revision>
  <cp:lastPrinted>2021-03-16T11:31:00Z</cp:lastPrinted>
  <dcterms:created xsi:type="dcterms:W3CDTF">2024-08-28T13:09:00Z</dcterms:created>
  <dcterms:modified xsi:type="dcterms:W3CDTF">2024-08-29T13:50:00Z</dcterms:modified>
</cp:coreProperties>
</file>