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253F3" w14:textId="77777777" w:rsidR="00000166" w:rsidRPr="002649E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Pr="00C00093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FB79BB" w14:textId="77777777" w:rsidR="0000016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2F79B681" w14:textId="77777777" w:rsidR="00000166" w:rsidRPr="002649E6" w:rsidRDefault="00000166" w:rsidP="00000166">
      <w:pPr>
        <w:spacing w:after="0" w:line="240" w:lineRule="auto"/>
        <w:ind w:left="1020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(ScheduleОpeningHours)</w:t>
      </w:r>
    </w:p>
    <w:p w14:paraId="6B5B35D9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2DAE82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8C819F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55AD24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3C3">
        <w:rPr>
          <w:rFonts w:ascii="Times New Roman" w:hAnsi="Times New Roman" w:cs="Times New Roman"/>
          <w:b/>
          <w:sz w:val="28"/>
          <w:szCs w:val="28"/>
        </w:rPr>
        <w:t>Графіки</w:t>
      </w:r>
    </w:p>
    <w:p w14:paraId="5AE02BFF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3C3">
        <w:rPr>
          <w:rFonts w:ascii="Times New Roman" w:hAnsi="Times New Roman" w:cs="Times New Roman"/>
          <w:b/>
          <w:sz w:val="28"/>
          <w:szCs w:val="28"/>
        </w:rPr>
        <w:t xml:space="preserve">особистого прийому громадян керівництвом </w:t>
      </w:r>
      <w:r>
        <w:rPr>
          <w:rFonts w:ascii="Times New Roman" w:hAnsi="Times New Roman" w:cs="Times New Roman"/>
          <w:b/>
          <w:sz w:val="28"/>
          <w:szCs w:val="28"/>
        </w:rPr>
        <w:t xml:space="preserve">Головного управління </w:t>
      </w:r>
      <w:r w:rsidRPr="001D03C3">
        <w:rPr>
          <w:rFonts w:ascii="Times New Roman" w:hAnsi="Times New Roman" w:cs="Times New Roman"/>
          <w:b/>
          <w:sz w:val="28"/>
          <w:szCs w:val="28"/>
        </w:rPr>
        <w:t>Пенсійного фонду України</w:t>
      </w:r>
      <w:r>
        <w:rPr>
          <w:rFonts w:ascii="Times New Roman" w:hAnsi="Times New Roman" w:cs="Times New Roman"/>
          <w:b/>
          <w:sz w:val="28"/>
          <w:szCs w:val="28"/>
        </w:rPr>
        <w:t xml:space="preserve"> в Луганській області</w:t>
      </w:r>
      <w:r w:rsidRPr="001D03C3">
        <w:rPr>
          <w:rFonts w:ascii="Times New Roman" w:hAnsi="Times New Roman" w:cs="Times New Roman"/>
          <w:b/>
          <w:sz w:val="28"/>
          <w:szCs w:val="28"/>
        </w:rPr>
        <w:t xml:space="preserve"> та керівниками структурних підрозділів</w:t>
      </w:r>
    </w:p>
    <w:p w14:paraId="6504C175" w14:textId="77777777" w:rsidR="00000166" w:rsidRDefault="00000166" w:rsidP="00000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60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16"/>
        <w:gridCol w:w="3402"/>
        <w:gridCol w:w="1554"/>
        <w:gridCol w:w="1276"/>
        <w:gridCol w:w="1559"/>
        <w:gridCol w:w="1134"/>
        <w:gridCol w:w="2126"/>
        <w:gridCol w:w="2835"/>
      </w:tblGrid>
      <w:tr w:rsidR="00000166" w:rsidRPr="00045663" w14:paraId="0A0861A0" w14:textId="77777777" w:rsidTr="00930A0F">
        <w:trPr>
          <w:trHeight w:val="104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8DF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Назва рядка (name)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8AB6C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identifier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29A6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prefLabel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BA6DC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headFn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32CA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headPost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6CA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8436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C5E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addressAdminUnitL3</w:t>
            </w:r>
          </w:p>
        </w:tc>
      </w:tr>
      <w:tr w:rsidR="00000166" w:rsidRPr="00045663" w14:paraId="39064D3E" w14:textId="77777777" w:rsidTr="00930A0F">
        <w:trPr>
          <w:trHeight w:val="196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5F2D7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21964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F1C3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96E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95704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BFD5C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822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4A97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8</w:t>
            </w:r>
          </w:p>
        </w:tc>
      </w:tr>
      <w:tr w:rsidR="00000166" w:rsidRPr="00045663" w14:paraId="6E614033" w14:textId="77777777" w:rsidTr="00930A0F">
        <w:trPr>
          <w:trHeight w:val="52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E058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Заголовок рядка (title)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7339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Ідентифікатор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2BAA9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Структурний підрозділ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FD5F0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Ім’я керівника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F2B49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Посада керівника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C53DB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Країна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9C537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Регіон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EF7B7D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Район</w:t>
            </w:r>
          </w:p>
        </w:tc>
      </w:tr>
      <w:tr w:rsidR="00000166" w:rsidRPr="00045663" w14:paraId="228B4612" w14:textId="77777777" w:rsidTr="00930A0F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8E3E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Опис значень у рядку (description)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C0D07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Ідентифікатором керівника може бути номер особової справи, ідентифікатор з систем документообігу або будь-яка інша довільна комбінація літер та чисел. Наприклад: ДІ-001. Ідентифікатором не можуть бути персональні дані: дата народження, реєстраційний номер обл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ікової картки платника податків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0CA5E8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структурного підрозділу відповідно до організаційно-розпорядчих документів. Наприк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лад: Загальний відділ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5590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Прізвище, ім’я, по батькові (за наявності) керівника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75074E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посади керівника.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Директор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департаменту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62A27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країни. У кол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онці має бути зазначено: Україна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C0CCE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області або Автономна Республіка Крим. Наприклад: Полтавська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область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7437BE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адміністративного району. Наприклад: Бориспільський район. Якщо районни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й поділ відсутній, вказати null</w:t>
            </w:r>
          </w:p>
        </w:tc>
      </w:tr>
      <w:tr w:rsidR="00000166" w:rsidRPr="00045663" w14:paraId="24528025" w14:textId="77777777" w:rsidTr="00930A0F">
        <w:trPr>
          <w:trHeight w:val="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BF66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Тип даних (datatype)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8D3C3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0D3D5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B4CC0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2C2855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422C4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68389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70D971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(string)</w:t>
            </w:r>
          </w:p>
        </w:tc>
      </w:tr>
      <w:tr w:rsidR="00000166" w:rsidRPr="00045663" w14:paraId="7328E9EA" w14:textId="77777777" w:rsidTr="00930A0F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AE45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Обов’</w:t>
            </w: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язковість заповнення (required)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6DE73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08EC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20B7A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EF26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6444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5BF4A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86AE0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Ні</w:t>
            </w:r>
          </w:p>
        </w:tc>
      </w:tr>
    </w:tbl>
    <w:p w14:paraId="03A2AE59" w14:textId="77777777" w:rsidR="007C57F4" w:rsidRDefault="007C57F4"/>
    <w:p w14:paraId="13073505" w14:textId="77777777" w:rsidR="00000166" w:rsidRDefault="00000166"/>
    <w:p w14:paraId="1689CC7F" w14:textId="77777777" w:rsidR="00000166" w:rsidRDefault="00000166"/>
    <w:p w14:paraId="3F76E925" w14:textId="77777777" w:rsidR="00000166" w:rsidRDefault="00000166"/>
    <w:tbl>
      <w:tblPr>
        <w:tblW w:w="156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254"/>
        <w:gridCol w:w="1156"/>
        <w:gridCol w:w="1134"/>
        <w:gridCol w:w="1418"/>
        <w:gridCol w:w="1417"/>
        <w:gridCol w:w="1560"/>
        <w:gridCol w:w="2267"/>
        <w:gridCol w:w="2574"/>
        <w:gridCol w:w="1253"/>
      </w:tblGrid>
      <w:tr w:rsidR="00000166" w:rsidRPr="006636A6" w14:paraId="4BC3934C" w14:textId="77777777" w:rsidTr="00930A0F">
        <w:trPr>
          <w:trHeight w:val="433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B1572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lastRenderedPageBreak/>
              <w:t>Назва рядка (name)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28A90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addressPostName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A691E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addressThoroughfare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F5D3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addressLocatorDesignator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8057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addressPostCode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661BA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contactPointHasEmail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7FD8BD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contactPointName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A9F0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contactPointHasTelephone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A3BD9D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contactPointОpeningHours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AE035B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contactPointAvailabRestriction</w:t>
            </w:r>
          </w:p>
        </w:tc>
      </w:tr>
      <w:tr w:rsidR="00000166" w:rsidRPr="006636A6" w14:paraId="6146E0DE" w14:textId="77777777" w:rsidTr="00930A0F">
        <w:trPr>
          <w:trHeight w:val="256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6B143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B2B56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9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A4D7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ADC84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AB1AF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F589F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7A1A1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07D7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15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A589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16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52CDD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17</w:t>
            </w:r>
          </w:p>
        </w:tc>
      </w:tr>
      <w:tr w:rsidR="00000166" w:rsidRPr="006636A6" w14:paraId="27699971" w14:textId="77777777" w:rsidTr="00930A0F">
        <w:trPr>
          <w:trHeight w:val="177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D8288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Заголовок рядка (title)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F58C1A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Населений пункт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C7C1E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Вулиця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246FF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Номер будівлі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A4BAC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Поштовий індекс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5F7AE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Адреса електронної пошти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B7ACC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Контактна особа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 xml:space="preserve"> </w:t>
            </w: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 xml:space="preserve"> </w:t>
            </w: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підрозділ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29A82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Номер телефону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6E4220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Дні та години прийому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B7163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uk-UA"/>
              </w:rPr>
              <w:t>Обмеження прийому</w:t>
            </w:r>
          </w:p>
        </w:tc>
      </w:tr>
      <w:tr w:rsidR="00000166" w:rsidRPr="006636A6" w14:paraId="227E1F30" w14:textId="77777777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0398D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Опис значень у рядку (description)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CA439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населеного пункту без слів “місто”, “село” та їх скорочень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“м.”, “с.”. Наприклад: Дрогобич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4FBEA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Тип та назва вулиці або іншого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геграфічного об’єкта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, на якому знаходиться адреса: проспект, бульвар, набережна, майдан. Наприклад, вул.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Харківська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13EB5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Номер будівлі. Номер може включати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числа та букви. Наприклад: 15-А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FABE1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 xml:space="preserve">П’ятизначний поштовий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індекс адреси. Наприклад, 71890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518F9C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Адреса електронної пошти контактної особи, підрозділу або приймальні. Наприклад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: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contact@example.gov.ua. У випадку кількох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адрес значення розділити комою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F2857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Прізвище, ім’я, по батькові (за наявності) посадової особи або назва підрозділу, чиї контактні дані вказуються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B752F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Номер телефону контактної особи, підрозділу або приймальні, включаючи код країни та міста. Номер має починатися з +380, включати код населеного пункту або оператора та телефонний номер (12 цифр, без пробілів і дужок). Наприклад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:</w:t>
            </w: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 xml:space="preserve"> +380123456789. У електронних таблицях допускається написання коду країни 380 або використання комбінації ‘+ (апостроф та плюс). У випадку кількох номерів те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лефону значення розділити комою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B754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Дні та години прийому контактної особи, підрозділу або приймальні. Дні тижня позначаються комбінаціями літер (Пн, Вт, Ср, Чт, Пт, Сб, Нд), години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цифрами у 24-годинному форматі (ГГ:ХХ). Для графіка з понеділка до п’ятниці, з 9:00 до 17:00 запис у таблиці матиме вигляд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Пн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17:00. Коли потрібно позначити інтервал днів (з понеділка по п’ятницю) використовується дефіс, коли окремі дні (понеділок та п’ятниця)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кома. Наприклад, графік прийому в понеділок і п’ятницю з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17:00 матиме такий вигляд: Пн,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Пт 09:00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17:00. Якщо графік змінюється протягом тижня, різні режими прийому необхідно записати через кому. Наприклад: Пн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Чт 08:00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17:20, Пт 08:00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16:00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ED92C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Уточнення в довільній формі щодо обідньої перерви, днів, коли графік діє та ін. Наприклад: Перерва на обід: 12:00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–</w:t>
            </w: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13:00, Прийом відбувається лише 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ожного першого понеділка місяця</w:t>
            </w:r>
          </w:p>
        </w:tc>
      </w:tr>
      <w:tr w:rsidR="00000166" w:rsidRPr="006636A6" w14:paraId="29D842A9" w14:textId="77777777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F42BC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Тип даних (datatype)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01F62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0BA7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DFBC2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038D7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15138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5A544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1E5F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FFA6B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68BA6" w14:textId="77777777" w:rsidR="00000166" w:rsidRPr="00794F0B" w:rsidRDefault="00000166" w:rsidP="00930A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Текст (string)</w:t>
            </w:r>
          </w:p>
        </w:tc>
      </w:tr>
      <w:tr w:rsidR="00000166" w:rsidRPr="006636A6" w14:paraId="200B9BFE" w14:textId="77777777" w:rsidTr="00930A0F">
        <w:trPr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221B0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6636A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Обов’</w:t>
            </w:r>
            <w:r w:rsidRPr="00794F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uk-UA"/>
              </w:rPr>
              <w:t>язковість заповнення (required)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34409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660B14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3B0C4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613961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3007A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611AD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0ED05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1A41E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Ні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201CC" w14:textId="77777777" w:rsidR="00000166" w:rsidRPr="00794F0B" w:rsidRDefault="00000166" w:rsidP="00930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</w:pPr>
            <w:r w:rsidRPr="00794F0B">
              <w:rPr>
                <w:rFonts w:ascii="Times New Roman" w:eastAsia="Times New Roman" w:hAnsi="Times New Roman" w:cs="Times New Roman"/>
                <w:sz w:val="18"/>
                <w:szCs w:val="18"/>
                <w:lang w:eastAsia="uk-UA"/>
              </w:rPr>
              <w:t>Ні</w:t>
            </w:r>
          </w:p>
        </w:tc>
      </w:tr>
    </w:tbl>
    <w:p w14:paraId="786C318B" w14:textId="349345B8" w:rsidR="00000166" w:rsidRDefault="001F0C16" w:rsidP="001F0C16">
      <w:pPr>
        <w:jc w:val="center"/>
      </w:pPr>
      <w:r>
        <w:t>____________________</w:t>
      </w:r>
    </w:p>
    <w:sectPr w:rsidR="00000166" w:rsidSect="00000166">
      <w:headerReference w:type="default" r:id="rId6"/>
      <w:pgSz w:w="16838" w:h="11906" w:orient="landscape"/>
      <w:pgMar w:top="567" w:right="567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E33D9" w14:textId="77777777" w:rsidR="00000166" w:rsidRDefault="00000166" w:rsidP="00000166">
      <w:pPr>
        <w:spacing w:after="0" w:line="240" w:lineRule="auto"/>
      </w:pPr>
      <w:r>
        <w:separator/>
      </w:r>
    </w:p>
  </w:endnote>
  <w:endnote w:type="continuationSeparator" w:id="0">
    <w:p w14:paraId="36D11E1C" w14:textId="77777777" w:rsidR="00000166" w:rsidRDefault="00000166" w:rsidP="0000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D306C2" w14:textId="77777777" w:rsidR="00000166" w:rsidRDefault="00000166" w:rsidP="00000166">
      <w:pPr>
        <w:spacing w:after="0" w:line="240" w:lineRule="auto"/>
      </w:pPr>
      <w:r>
        <w:separator/>
      </w:r>
    </w:p>
  </w:footnote>
  <w:footnote w:type="continuationSeparator" w:id="0">
    <w:p w14:paraId="369B0BFF" w14:textId="77777777" w:rsidR="00000166" w:rsidRDefault="00000166" w:rsidP="0000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21071921"/>
      <w:docPartObj>
        <w:docPartGallery w:val="Page Numbers (Top of Page)"/>
        <w:docPartUnique/>
      </w:docPartObj>
    </w:sdtPr>
    <w:sdtEndPr/>
    <w:sdtContent>
      <w:p w14:paraId="43DC571D" w14:textId="77777777" w:rsidR="00000166" w:rsidRDefault="0000016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00166">
          <w:rPr>
            <w:noProof/>
            <w:lang w:val="ru-RU"/>
          </w:rPr>
          <w:t>2</w:t>
        </w:r>
        <w:r>
          <w:fldChar w:fldCharType="end"/>
        </w:r>
      </w:p>
      <w:p w14:paraId="7706BA57" w14:textId="77777777" w:rsidR="00000166" w:rsidRDefault="00000166" w:rsidP="00000166">
        <w:pPr>
          <w:pStyle w:val="a3"/>
          <w:jc w:val="right"/>
        </w:pPr>
        <w:r>
          <w:t>Продовження додатка 3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0166"/>
    <w:rsid w:val="00000166"/>
    <w:rsid w:val="001F0C16"/>
    <w:rsid w:val="007C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DEA59"/>
  <w15:docId w15:val="{1794DAAC-9FE9-4CF7-8E6B-4F66133F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000166"/>
  </w:style>
  <w:style w:type="paragraph" w:styleId="a5">
    <w:name w:val="footer"/>
    <w:basedOn w:val="a"/>
    <w:link w:val="a6"/>
    <w:uiPriority w:val="99"/>
    <w:unhideWhenUsed/>
    <w:rsid w:val="0000016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000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2619</Words>
  <Characters>1494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Nazarenko</dc:creator>
  <cp:lastModifiedBy>Головне управління ПФУ в Луганській області</cp:lastModifiedBy>
  <cp:revision>2</cp:revision>
  <dcterms:created xsi:type="dcterms:W3CDTF">2023-10-11T14:46:00Z</dcterms:created>
  <dcterms:modified xsi:type="dcterms:W3CDTF">2024-11-11T09:43:00Z</dcterms:modified>
</cp:coreProperties>
</file>