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8150610" w14:textId="77777777" w:rsidR="000E40FE" w:rsidRDefault="000E40FE" w:rsidP="000E40FE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63EB30BD" w14:textId="3FEBCF01" w:rsidR="00F05783" w:rsidRDefault="000E40FE" w:rsidP="000E40FE">
      <w:pPr>
        <w:jc w:val="center"/>
      </w:pPr>
      <w:r>
        <w:rPr>
          <w:b/>
          <w:bCs/>
          <w:sz w:val="24"/>
          <w:szCs w:val="24"/>
        </w:rPr>
        <w:t xml:space="preserve">проведення добору </w:t>
      </w:r>
      <w:r w:rsidR="00B84E53">
        <w:rPr>
          <w:b/>
          <w:bCs/>
          <w:sz w:val="24"/>
          <w:szCs w:val="24"/>
        </w:rPr>
        <w:t>на зайняття посади головного спеціаліста відділ</w:t>
      </w:r>
      <w:r w:rsidR="00BB19CC">
        <w:rPr>
          <w:b/>
          <w:bCs/>
          <w:sz w:val="24"/>
          <w:szCs w:val="24"/>
        </w:rPr>
        <w:t xml:space="preserve">у </w:t>
      </w:r>
      <w:r w:rsidR="00B84E53">
        <w:rPr>
          <w:b/>
          <w:bCs/>
          <w:sz w:val="24"/>
          <w:szCs w:val="24"/>
        </w:rPr>
        <w:t xml:space="preserve">забезпечення наповнення бюджету № </w:t>
      </w:r>
      <w:r w:rsidR="00B55BBA">
        <w:rPr>
          <w:b/>
          <w:bCs/>
          <w:sz w:val="24"/>
          <w:szCs w:val="24"/>
        </w:rPr>
        <w:t>2</w:t>
      </w:r>
      <w:r w:rsidR="00B84E53">
        <w:rPr>
          <w:b/>
          <w:bCs/>
          <w:sz w:val="24"/>
          <w:szCs w:val="24"/>
        </w:rPr>
        <w:t xml:space="preserve"> Фінансово-економічного управління </w:t>
      </w:r>
      <w:r w:rsidR="00B84E53">
        <w:rPr>
          <w:b/>
          <w:sz w:val="24"/>
          <w:szCs w:val="24"/>
        </w:rPr>
        <w:t>Головного управління Пенсійного фонду України в Луганській області</w:t>
      </w:r>
    </w:p>
    <w:p w14:paraId="50B9A185" w14:textId="77777777" w:rsidR="00F05783" w:rsidRDefault="00B84E53">
      <w:pPr>
        <w:jc w:val="center"/>
      </w:pPr>
      <w:r>
        <w:rPr>
          <w:b/>
          <w:sz w:val="24"/>
          <w:szCs w:val="24"/>
        </w:rPr>
        <w:t>(</w:t>
      </w:r>
      <w:r w:rsidR="00B55BBA">
        <w:rPr>
          <w:b/>
          <w:sz w:val="24"/>
          <w:szCs w:val="24"/>
        </w:rPr>
        <w:t>4</w:t>
      </w:r>
      <w:r w:rsidR="0030407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посад</w:t>
      </w:r>
      <w:r w:rsidR="00304074">
        <w:rPr>
          <w:b/>
          <w:sz w:val="24"/>
          <w:szCs w:val="24"/>
        </w:rPr>
        <w:t>и</w:t>
      </w:r>
      <w:r>
        <w:rPr>
          <w:b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3"/>
        <w:gridCol w:w="28"/>
        <w:gridCol w:w="2827"/>
        <w:gridCol w:w="43"/>
        <w:gridCol w:w="6254"/>
      </w:tblGrid>
      <w:tr w:rsidR="00F05783" w14:paraId="6008A40C" w14:textId="77777777">
        <w:trPr>
          <w:trHeight w:val="354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C764381" w14:textId="77777777" w:rsidR="00F05783" w:rsidRDefault="00B84E53">
            <w:pPr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F05783" w14:paraId="5CDED153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A47AF" w14:textId="77777777" w:rsidR="00F05783" w:rsidRDefault="00B84E53" w:rsidP="00304074">
            <w:pPr>
              <w:widowControl w:val="0"/>
              <w:ind w:left="104" w:right="123"/>
            </w:pPr>
            <w:r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1ECF0EC" w14:textId="77777777" w:rsidR="00F05783" w:rsidRDefault="00B84E53">
            <w:pPr>
              <w:pStyle w:val="af"/>
              <w:widowControl w:val="0"/>
              <w:ind w:left="113" w:right="113" w:firstLine="510"/>
              <w:jc w:val="both"/>
            </w:pPr>
            <w:r>
              <w:rPr>
                <w:sz w:val="24"/>
                <w:szCs w:val="24"/>
                <w:lang w:val="uk-UA"/>
              </w:rPr>
              <w:t>Організовувати виконання планових показників надходження власних коштів до бюджету Фонду для забезпечення своєчасного фінансування пенсійних виплат.</w:t>
            </w:r>
          </w:p>
          <w:p w14:paraId="39E35A3D" w14:textId="77777777" w:rsidR="00F05783" w:rsidRPr="00304074" w:rsidRDefault="00B84E53">
            <w:pPr>
              <w:pStyle w:val="af"/>
              <w:widowControl w:val="0"/>
              <w:ind w:left="113" w:right="113" w:firstLine="567"/>
              <w:jc w:val="both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Аналізувати та прогнозувати надходження коштів із Державною податковою службою України (далі – ДПС) від сплати єдиного внеску на загальнообов’язкове державне соціальне страхування у зв'язку з тимчасовою втратою працездатності і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працездатності.</w:t>
            </w:r>
          </w:p>
          <w:p w14:paraId="62099B18" w14:textId="77777777" w:rsidR="00F05783" w:rsidRDefault="00B84E53">
            <w:pPr>
              <w:pStyle w:val="af"/>
              <w:widowControl w:val="0"/>
              <w:ind w:left="113" w:right="113" w:firstLine="567"/>
              <w:jc w:val="both"/>
            </w:pPr>
            <w:r>
              <w:rPr>
                <w:rFonts w:eastAsia="Calibri"/>
                <w:bCs/>
                <w:sz w:val="24"/>
                <w:szCs w:val="24"/>
                <w:lang w:val="uk-UA"/>
              </w:rPr>
              <w:t xml:space="preserve">Вести облік сум фактичних витрат на виплату та доставку пенсій, призначених на відповідно до частини 2 Прикінцевих положень Закону України “Про </w:t>
            </w:r>
            <w:proofErr w:type="spellStart"/>
            <w:r>
              <w:rPr>
                <w:rFonts w:eastAsia="Calibri"/>
                <w:bCs/>
                <w:sz w:val="24"/>
                <w:szCs w:val="24"/>
                <w:lang w:val="uk-UA"/>
              </w:rPr>
              <w:t>загальнобов'язкове</w:t>
            </w:r>
            <w:proofErr w:type="spellEnd"/>
            <w:r>
              <w:rPr>
                <w:rFonts w:eastAsia="Calibri"/>
                <w:bCs/>
                <w:sz w:val="24"/>
                <w:szCs w:val="24"/>
                <w:lang w:val="uk-UA"/>
              </w:rPr>
              <w:t xml:space="preserve"> державне пенсійне страхування” в частинні пенсій, призначених відповідно до пунктів “а” - “б-з” ст. 13 Закону України “Про пенсійне забезпечення” в розрізі платників та пенсіонерів.</w:t>
            </w:r>
          </w:p>
          <w:p w14:paraId="258FC5C1" w14:textId="77777777" w:rsidR="00F05783" w:rsidRDefault="00B84E53">
            <w:pPr>
              <w:pStyle w:val="af"/>
              <w:widowControl w:val="0"/>
              <w:tabs>
                <w:tab w:val="left" w:pos="6060"/>
              </w:tabs>
              <w:ind w:left="113" w:right="113" w:firstLine="567"/>
              <w:jc w:val="both"/>
            </w:pPr>
            <w:r>
              <w:rPr>
                <w:rFonts w:eastAsia="Calibri"/>
                <w:bCs/>
                <w:sz w:val="24"/>
                <w:szCs w:val="24"/>
                <w:lang w:val="uk-UA"/>
              </w:rPr>
              <w:t>Контролювати та організовувати роботу по стягненню у передбаченому законодавством порядку своєчасно не нарахованих та/або несплачених обов’язкових платежів.</w:t>
            </w:r>
          </w:p>
          <w:p w14:paraId="17A25562" w14:textId="77777777" w:rsidR="00F05783" w:rsidRDefault="00B84E53">
            <w:pPr>
              <w:pStyle w:val="af"/>
              <w:widowControl w:val="0"/>
              <w:ind w:left="113" w:right="113" w:firstLine="567"/>
              <w:jc w:val="both"/>
            </w:pPr>
            <w:r>
              <w:rPr>
                <w:rFonts w:eastAsia="Calibri"/>
                <w:bCs/>
                <w:sz w:val="24"/>
                <w:szCs w:val="24"/>
                <w:lang w:val="uk-UA"/>
              </w:rPr>
              <w:t>Проводити звірку щодо сум нарахованих та сплачених страхових внесків та обов'язкових платежів до Пенсійного фонду, складати акти звірки.</w:t>
            </w:r>
          </w:p>
          <w:p w14:paraId="49B24307" w14:textId="77777777" w:rsidR="00F05783" w:rsidRDefault="00B84E53">
            <w:pPr>
              <w:pStyle w:val="af"/>
              <w:widowControl w:val="0"/>
              <w:ind w:left="113" w:right="113" w:firstLine="567"/>
              <w:jc w:val="both"/>
            </w:pPr>
            <w:r>
              <w:rPr>
                <w:rFonts w:eastAsia="Calibri"/>
                <w:bCs/>
                <w:sz w:val="24"/>
                <w:szCs w:val="24"/>
                <w:lang w:val="uk-UA"/>
              </w:rPr>
              <w:t xml:space="preserve">Відповідно до Постанови правління Пенсійного фонду України від 31.10.2011 № 33-1 </w:t>
            </w:r>
            <w:r>
              <w:rPr>
                <w:iCs/>
                <w:color w:val="000000"/>
                <w:sz w:val="24"/>
                <w:szCs w:val="24"/>
                <w:lang w:val="uk-UA"/>
              </w:rPr>
              <w:t>“</w:t>
            </w:r>
            <w:r>
              <w:rPr>
                <w:rFonts w:eastAsia="Calibri"/>
                <w:bCs/>
                <w:sz w:val="24"/>
                <w:szCs w:val="24"/>
                <w:lang w:val="uk-UA"/>
              </w:rPr>
              <w:t>Про затвердження форм повідомлень про початок проведення позапланової перевірки, про наявність заперечень проти проведення державної реєстрації припинення юридичної особи в результаті її ліквідації, порядку їх заповнення та подання державному реєстраторові” формує та надає відомості про відсутність (наявність) заборгованості.</w:t>
            </w:r>
          </w:p>
          <w:p w14:paraId="56C246BF" w14:textId="77777777" w:rsidR="00F05783" w:rsidRDefault="00B84E53">
            <w:pPr>
              <w:pStyle w:val="af"/>
              <w:widowControl w:val="0"/>
              <w:ind w:left="113" w:right="113" w:firstLine="510"/>
              <w:jc w:val="both"/>
            </w:pPr>
            <w:r>
              <w:rPr>
                <w:sz w:val="24"/>
                <w:szCs w:val="24"/>
                <w:lang w:val="uk-UA"/>
              </w:rPr>
              <w:t>Брати участь у листуванні з підприємствами, організаціями та установами.</w:t>
            </w:r>
          </w:p>
          <w:p w14:paraId="7620FA1B" w14:textId="77777777" w:rsidR="00F05783" w:rsidRDefault="00B84E53">
            <w:pPr>
              <w:pStyle w:val="af"/>
              <w:widowControl w:val="0"/>
              <w:ind w:left="113" w:right="113" w:firstLine="510"/>
              <w:jc w:val="both"/>
            </w:pPr>
            <w:r>
              <w:rPr>
                <w:sz w:val="24"/>
                <w:szCs w:val="24"/>
                <w:lang w:val="uk-UA"/>
              </w:rPr>
              <w:t>Нести відповідальність за ведення документообігу та дотримання термінів проходження документів у відділі.</w:t>
            </w:r>
          </w:p>
          <w:p w14:paraId="6A27CD26" w14:textId="77777777" w:rsidR="00F05783" w:rsidRDefault="00B84E53">
            <w:pPr>
              <w:pStyle w:val="af"/>
              <w:widowControl w:val="0"/>
              <w:ind w:left="113" w:right="113" w:firstLine="510"/>
              <w:jc w:val="both"/>
            </w:pPr>
            <w:r>
              <w:rPr>
                <w:sz w:val="24"/>
                <w:szCs w:val="24"/>
                <w:lang w:val="uk-UA"/>
              </w:rPr>
              <w:t xml:space="preserve">Приймати участь в підготовці матеріалів для публікації їх на інформаційній сторінці Головного управління </w:t>
            </w:r>
            <w:proofErr w:type="spellStart"/>
            <w:r>
              <w:rPr>
                <w:sz w:val="24"/>
                <w:szCs w:val="24"/>
                <w:lang w:val="uk-UA"/>
              </w:rPr>
              <w:t>вебпорталу</w:t>
            </w:r>
            <w:proofErr w:type="spellEnd"/>
            <w:r>
              <w:rPr>
                <w:sz w:val="24"/>
                <w:szCs w:val="24"/>
                <w:lang w:val="uk-UA"/>
              </w:rPr>
              <w:t xml:space="preserve"> Пенсійного фонду України для публічного представлення громадськості.</w:t>
            </w:r>
          </w:p>
          <w:p w14:paraId="13F62803" w14:textId="77777777" w:rsidR="00F05783" w:rsidRDefault="00B84E53">
            <w:pPr>
              <w:pStyle w:val="af"/>
              <w:widowControl w:val="0"/>
              <w:ind w:left="113" w:right="113" w:firstLine="567"/>
              <w:jc w:val="both"/>
            </w:pPr>
            <w:r>
              <w:rPr>
                <w:rFonts w:eastAsia="Calibri"/>
                <w:bCs/>
                <w:sz w:val="24"/>
                <w:szCs w:val="24"/>
                <w:lang w:val="uk-UA"/>
              </w:rPr>
              <w:t>Проводити у межах своїх повноважень   інформаційно-роз’яснювальну роботу з питань наповнення бюджету Фонду.</w:t>
            </w:r>
          </w:p>
          <w:p w14:paraId="6569C292" w14:textId="77777777" w:rsidR="00F05783" w:rsidRDefault="00B84E53">
            <w:pPr>
              <w:pStyle w:val="af"/>
              <w:widowControl w:val="0"/>
              <w:ind w:left="113" w:right="113" w:firstLine="567"/>
              <w:jc w:val="both"/>
            </w:pPr>
            <w:r>
              <w:rPr>
                <w:sz w:val="24"/>
                <w:szCs w:val="24"/>
                <w:lang w:val="uk-UA"/>
              </w:rPr>
              <w:lastRenderedPageBreak/>
              <w:t>Підтримувати в межах своїх повноважень додержання вимог законодавства про інформацію, захист інформації з обмеженим доступом, розглядати та брати участь у розгляді звернень, заяв та скарг що надходять, запитів на інформацію.</w:t>
            </w:r>
          </w:p>
          <w:p w14:paraId="255A3FD2" w14:textId="77777777" w:rsidR="00F05783" w:rsidRDefault="00B84E53">
            <w:pPr>
              <w:widowControl w:val="0"/>
              <w:ind w:left="113" w:right="57" w:firstLine="510"/>
              <w:jc w:val="both"/>
            </w:pPr>
            <w:r>
              <w:rPr>
                <w:sz w:val="24"/>
                <w:szCs w:val="24"/>
              </w:rPr>
              <w:t>Аналізувати та готувати інформаційні та аналітичні матеріали з питань, віднесених до компетенції відділу, вносити пропозиції щодо удосконалення роботи.</w:t>
            </w:r>
          </w:p>
          <w:p w14:paraId="124F1A88" w14:textId="77777777" w:rsidR="00F05783" w:rsidRDefault="00B84E53">
            <w:pPr>
              <w:widowControl w:val="0"/>
              <w:ind w:left="113" w:right="57" w:firstLine="510"/>
              <w:jc w:val="both"/>
            </w:pPr>
            <w:r>
              <w:rPr>
                <w:sz w:val="24"/>
                <w:szCs w:val="24"/>
              </w:rPr>
              <w:t>Забезпечувати виконання вимог законодавства про запобігання корупції.</w:t>
            </w:r>
          </w:p>
          <w:p w14:paraId="7FB99291" w14:textId="77777777" w:rsidR="00F05783" w:rsidRDefault="00B84E53">
            <w:pPr>
              <w:widowControl w:val="0"/>
              <w:ind w:left="113" w:right="57" w:firstLine="510"/>
              <w:jc w:val="both"/>
            </w:pPr>
            <w:r>
              <w:rPr>
                <w:sz w:val="24"/>
                <w:szCs w:val="24"/>
              </w:rPr>
              <w:t>Брати участь у проведенні семінарів, тренінгів та навчань.</w:t>
            </w:r>
          </w:p>
          <w:p w14:paraId="0D38C99A" w14:textId="77777777" w:rsidR="00F05783" w:rsidRDefault="00B84E53">
            <w:pPr>
              <w:widowControl w:val="0"/>
              <w:ind w:left="170" w:firstLine="510"/>
              <w:jc w:val="both"/>
            </w:pPr>
            <w:r>
              <w:rPr>
                <w:sz w:val="24"/>
                <w:szCs w:val="24"/>
              </w:rPr>
              <w:t>Виконувати інші доручення начальника Фінансово-економічного управління Головного управління Пенсійного фонду України в Луганській області.</w:t>
            </w:r>
          </w:p>
          <w:p w14:paraId="569AD569" w14:textId="77777777" w:rsidR="00304074" w:rsidRPr="007142DE" w:rsidRDefault="00304074" w:rsidP="00304074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7142DE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CFA0D64" w14:textId="77777777" w:rsidR="00304074" w:rsidRPr="007142DE" w:rsidRDefault="00304074" w:rsidP="00304074">
            <w:pPr>
              <w:pStyle w:val="af1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6FE06C8C" w14:textId="77777777" w:rsidR="00304074" w:rsidRPr="007142DE" w:rsidRDefault="00304074" w:rsidP="00304074">
            <w:pPr>
              <w:pStyle w:val="af1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FB1320B" w14:textId="77777777" w:rsidR="00304074" w:rsidRPr="007142DE" w:rsidRDefault="00304074" w:rsidP="00304074">
            <w:pPr>
              <w:pStyle w:val="af1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BD99B27" w14:textId="77777777" w:rsidR="00304074" w:rsidRPr="007142DE" w:rsidRDefault="00304074" w:rsidP="00304074">
            <w:pPr>
              <w:pStyle w:val="af1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0621E1C4" w14:textId="77777777" w:rsidR="00F05783" w:rsidRDefault="00304074" w:rsidP="00304074">
            <w:pPr>
              <w:widowControl w:val="0"/>
              <w:ind w:left="170"/>
              <w:jc w:val="both"/>
            </w:pPr>
            <w:r w:rsidRPr="007142DE">
              <w:rPr>
                <w:rFonts w:eastAsia="Times New Roman CYR" w:cs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F05783" w14:paraId="757A2AEC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115509" w14:textId="77777777" w:rsidR="00F05783" w:rsidRDefault="00B84E53" w:rsidP="00304074">
            <w:pPr>
              <w:widowControl w:val="0"/>
              <w:ind w:left="104" w:right="123"/>
              <w:jc w:val="both"/>
            </w:pPr>
            <w:r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F82C17" w14:textId="77777777" w:rsidR="00F05783" w:rsidRDefault="00B84E53">
            <w:pPr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15 996 грн,</w:t>
            </w:r>
            <w:r>
              <w:t xml:space="preserve"> </w:t>
            </w:r>
            <w:r>
              <w:rPr>
                <w:sz w:val="24"/>
                <w:szCs w:val="24"/>
              </w:rPr>
              <w:t>відповідно до постанови Кабінету Міністрів України від 28.01.2025 р. № 87 “ Про внесення змін до постанови Кабінету Міністрів України від 29 грудня 2023 р. № 1409 та визнання такою, що втратила чинність, постанови Кабінету Міністрів України від 22 листопада 2024 р. № 1335” та наказу Пенсійного фонду України від 26.10.2023 № 182 “Про проведення класифікації посад державної служби”;</w:t>
            </w:r>
          </w:p>
          <w:p w14:paraId="55C01E89" w14:textId="77777777" w:rsidR="00F05783" w:rsidRDefault="00B84E53">
            <w:pPr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надбавки, доплати, премії та компенсації відповідно до статті 52 Закону України “Про державну службу”; Прикінцевих положень Закону України «Про Державний бюджет України на 2025 рік»;</w:t>
            </w:r>
          </w:p>
          <w:p w14:paraId="46603FBE" w14:textId="77777777" w:rsidR="00F05783" w:rsidRDefault="00B84E53">
            <w:pPr>
              <w:widowControl w:val="0"/>
              <w:ind w:left="113" w:right="57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органів” (із змінами)</w:t>
            </w:r>
          </w:p>
        </w:tc>
      </w:tr>
      <w:tr w:rsidR="00F05783" w14:paraId="7B463362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CD83D6" w14:textId="77777777" w:rsidR="00F05783" w:rsidRDefault="00B84E53" w:rsidP="00304074">
            <w:pPr>
              <w:widowControl w:val="0"/>
              <w:ind w:left="104" w:right="123"/>
            </w:pPr>
            <w:r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9479C5B" w14:textId="77777777" w:rsidR="00F05783" w:rsidRDefault="00304074" w:rsidP="00304074">
            <w:pPr>
              <w:widowControl w:val="0"/>
              <w:ind w:left="113" w:right="57" w:firstLine="417"/>
              <w:jc w:val="both"/>
            </w:pPr>
            <w:proofErr w:type="spellStart"/>
            <w:r>
              <w:rPr>
                <w:sz w:val="24"/>
                <w:szCs w:val="24"/>
              </w:rPr>
              <w:t>Строково</w:t>
            </w:r>
            <w:proofErr w:type="spellEnd"/>
            <w:r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F05783" w14:paraId="5E5E0962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2E3F1F" w14:textId="77777777" w:rsidR="00F05783" w:rsidRDefault="00B84E53" w:rsidP="00304074">
            <w:pPr>
              <w:widowControl w:val="0"/>
              <w:ind w:left="104" w:right="123"/>
            </w:pPr>
            <w:r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C38604E" w14:textId="77777777" w:rsidR="00F05783" w:rsidRDefault="00B84E53" w:rsidP="0030407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9D35438" w14:textId="77777777" w:rsidR="00F05783" w:rsidRDefault="00B84E53" w:rsidP="0030407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>
              <w:rPr>
                <w:sz w:val="24"/>
                <w:szCs w:val="24"/>
              </w:rPr>
              <w:t xml:space="preserve"> затвердженого постановою Кабінету Міністрів </w:t>
            </w:r>
            <w:r>
              <w:rPr>
                <w:sz w:val="24"/>
                <w:szCs w:val="24"/>
              </w:rPr>
              <w:lastRenderedPageBreak/>
              <w:t xml:space="preserve">України </w:t>
            </w:r>
            <w:r>
              <w:rPr>
                <w:color w:val="000000"/>
                <w:sz w:val="24"/>
                <w:szCs w:val="24"/>
              </w:rPr>
              <w:t>від 25 березня 2016 року № 246</w:t>
            </w:r>
            <w:r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1B52D7EA" w14:textId="77777777" w:rsidR="00F05783" w:rsidRDefault="00B84E53" w:rsidP="0030407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</w:pPr>
            <w:r>
              <w:rPr>
                <w:sz w:val="24"/>
                <w:szCs w:val="24"/>
              </w:rPr>
              <w:t>прізвище, ім’я, по батькові кандидата;</w:t>
            </w:r>
          </w:p>
          <w:p w14:paraId="5431F13E" w14:textId="77777777" w:rsidR="00F05783" w:rsidRDefault="00B84E53" w:rsidP="00304074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B00AB12" w14:textId="77777777" w:rsidR="00F05783" w:rsidRDefault="00B84E53" w:rsidP="0030407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03AF9953" w14:textId="77777777" w:rsidR="00F05783" w:rsidRDefault="00B84E53" w:rsidP="0030407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AFACE05" w14:textId="5C627D8C" w:rsidR="00564369" w:rsidRDefault="00564369" w:rsidP="005643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3) документи приймаються до 17 год.00 хв. </w:t>
            </w:r>
          </w:p>
          <w:p w14:paraId="0299B915" w14:textId="02BE99FE" w:rsidR="00304074" w:rsidRDefault="00564369" w:rsidP="0056436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11 квітня 2025 року</w:t>
            </w:r>
          </w:p>
        </w:tc>
      </w:tr>
      <w:tr w:rsidR="00F05783" w14:paraId="40F455A7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9ADBA1" w14:textId="77777777" w:rsidR="00F05783" w:rsidRDefault="00B84E53" w:rsidP="00304074">
            <w:pPr>
              <w:widowControl w:val="0"/>
              <w:ind w:left="104" w:right="123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E896F7" w14:textId="5259CF02" w:rsidR="00F05783" w:rsidRDefault="00B84E53">
            <w:pPr>
              <w:widowControl w:val="0"/>
              <w:ind w:left="113" w:right="57"/>
              <w:jc w:val="both"/>
            </w:pPr>
            <w:r>
              <w:rPr>
                <w:color w:val="000000"/>
                <w:sz w:val="24"/>
                <w:szCs w:val="24"/>
              </w:rPr>
              <w:t xml:space="preserve">Співбесіда з начальником Фінансово-економічного управління </w:t>
            </w:r>
            <w:r w:rsidR="00304074">
              <w:rPr>
                <w:sz w:val="24"/>
                <w:szCs w:val="24"/>
              </w:rPr>
              <w:t xml:space="preserve">відбудеться </w:t>
            </w:r>
            <w:r w:rsidR="00564369">
              <w:rPr>
                <w:sz w:val="24"/>
                <w:szCs w:val="24"/>
              </w:rPr>
              <w:t>14 – 16 квітня</w:t>
            </w:r>
            <w:r w:rsidR="00304074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05783" w14:paraId="584E187C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86ABED" w14:textId="77777777" w:rsidR="00F05783" w:rsidRDefault="00B84E53" w:rsidP="00304074">
            <w:pPr>
              <w:widowControl w:val="0"/>
              <w:ind w:left="104" w:right="123"/>
            </w:pPr>
            <w:r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>
              <w:rPr>
                <w:b/>
                <w:bCs/>
                <w:sz w:val="24"/>
                <w:szCs w:val="24"/>
              </w:rPr>
              <w:t>ім</w:t>
            </w:r>
            <w:proofErr w:type="spellEnd"/>
            <w:r>
              <w:rPr>
                <w:b/>
                <w:bCs/>
                <w:sz w:val="24"/>
                <w:szCs w:val="24"/>
                <w:lang w:val="ru-RU"/>
              </w:rPr>
              <w:t>'</w:t>
            </w:r>
            <w:r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7E8F24" w14:textId="77777777" w:rsidR="00F05783" w:rsidRDefault="00B84E53">
            <w:pPr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4F465595" w14:textId="77777777" w:rsidR="00F05783" w:rsidRDefault="00B84E53">
            <w:pPr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F05783" w14:paraId="0421EDB6" w14:textId="77777777">
        <w:trPr>
          <w:trHeight w:val="358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70E2157" w14:textId="77777777" w:rsidR="00F05783" w:rsidRDefault="00B84E53">
            <w:pPr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F05783" w14:paraId="2DBF5215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A91032" w14:textId="77777777" w:rsidR="00F05783" w:rsidRDefault="00B84E53">
            <w:pPr>
              <w:widowControl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DF2708" w14:textId="77777777" w:rsidR="00F05783" w:rsidRDefault="00B84E53" w:rsidP="00304074">
            <w:pPr>
              <w:widowControl w:val="0"/>
              <w:ind w:left="168"/>
            </w:pPr>
            <w:r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E921B6" w14:textId="77777777" w:rsidR="00F05783" w:rsidRDefault="00B84E53">
            <w:pPr>
              <w:widowControl w:val="0"/>
              <w:ind w:left="113" w:right="170"/>
              <w:jc w:val="both"/>
            </w:pPr>
            <w:r>
              <w:rPr>
                <w:color w:val="000000"/>
                <w:sz w:val="24"/>
                <w:szCs w:val="24"/>
              </w:rPr>
              <w:t>вища, не нижче ступеня молодшого бакалавра або бакалавра</w:t>
            </w:r>
          </w:p>
        </w:tc>
      </w:tr>
      <w:tr w:rsidR="00F05783" w14:paraId="4A95FE56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BCB8FC" w14:textId="77777777" w:rsidR="00F05783" w:rsidRDefault="00B84E53">
            <w:pPr>
              <w:widowControl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6116EB8" w14:textId="77777777" w:rsidR="00F05783" w:rsidRDefault="00B84E53" w:rsidP="00304074">
            <w:pPr>
              <w:widowControl w:val="0"/>
              <w:ind w:left="168"/>
            </w:pPr>
            <w:r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D15427" w14:textId="77777777" w:rsidR="00F05783" w:rsidRDefault="00B84E53">
            <w:pPr>
              <w:widowControl w:val="0"/>
              <w:ind w:left="142" w:right="138"/>
              <w:jc w:val="both"/>
            </w:pPr>
            <w:r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F05783" w14:paraId="2925E0E9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4AFC7C" w14:textId="77777777" w:rsidR="00F05783" w:rsidRDefault="00B84E53">
            <w:pPr>
              <w:widowControl w:val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C519AF" w14:textId="77777777" w:rsidR="00F05783" w:rsidRDefault="00B84E53" w:rsidP="00304074">
            <w:pPr>
              <w:widowControl w:val="0"/>
              <w:ind w:left="168"/>
            </w:pPr>
            <w:r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E771323" w14:textId="77777777" w:rsidR="00F05783" w:rsidRDefault="00B84E53">
            <w:pPr>
              <w:widowControl w:val="0"/>
              <w:ind w:left="142" w:right="138"/>
            </w:pPr>
            <w:r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F05783" w14:paraId="74C8DC15" w14:textId="77777777">
        <w:trPr>
          <w:trHeight w:val="447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321127" w14:textId="77777777" w:rsidR="00F05783" w:rsidRDefault="00B84E53">
            <w:pPr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F05783" w14:paraId="725BCE99" w14:textId="77777777">
        <w:trPr>
          <w:trHeight w:val="510"/>
        </w:trPr>
        <w:tc>
          <w:tcPr>
            <w:tcW w:w="33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8B00671" w14:textId="77777777" w:rsidR="00F05783" w:rsidRDefault="00B84E53">
            <w:pPr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3F3FDC8" w14:textId="77777777" w:rsidR="00F05783" w:rsidRDefault="00B84E53">
            <w:pPr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Компоненти вимоги</w:t>
            </w:r>
          </w:p>
        </w:tc>
      </w:tr>
      <w:tr w:rsidR="00F05783" w14:paraId="2D334C38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11C7FB" w14:textId="77777777" w:rsidR="00F05783" w:rsidRDefault="00B84E53">
            <w:pPr>
              <w:widowControl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31C087" w14:textId="77777777" w:rsidR="00F05783" w:rsidRDefault="00B84E53" w:rsidP="00304074">
            <w:pPr>
              <w:widowControl w:val="0"/>
              <w:suppressLineNumbers/>
              <w:snapToGrid w:val="0"/>
              <w:ind w:left="140"/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B3B470" w14:textId="77777777" w:rsidR="00F05783" w:rsidRDefault="00B84E53" w:rsidP="00304074">
            <w:pPr>
              <w:widowControl w:val="0"/>
              <w:snapToGrid w:val="0"/>
              <w:ind w:left="142" w:right="138" w:firstLine="431"/>
              <w:jc w:val="both"/>
            </w:pPr>
            <w:r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0C1E0BC6" w14:textId="77777777" w:rsidR="00F05783" w:rsidRDefault="00B84E53" w:rsidP="00304074">
            <w:pPr>
              <w:widowControl w:val="0"/>
              <w:ind w:left="142" w:right="138" w:firstLine="431"/>
              <w:jc w:val="both"/>
            </w:pPr>
            <w:r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77B671A9" w14:textId="77777777" w:rsidR="00F05783" w:rsidRDefault="00B84E53" w:rsidP="00304074">
            <w:pPr>
              <w:widowControl w:val="0"/>
              <w:ind w:left="142" w:right="138" w:firstLine="431"/>
              <w:jc w:val="both"/>
            </w:pPr>
            <w:r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F05783" w14:paraId="0BD47F78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FFC282" w14:textId="77777777" w:rsidR="00F05783" w:rsidRDefault="00B84E53">
            <w:pPr>
              <w:widowControl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D5B79D" w14:textId="77777777" w:rsidR="00F05783" w:rsidRDefault="00B84E53" w:rsidP="00304074">
            <w:pPr>
              <w:widowControl w:val="0"/>
              <w:snapToGrid w:val="0"/>
              <w:ind w:left="140"/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F1D954" w14:textId="77777777" w:rsidR="00F05783" w:rsidRDefault="00B84E53" w:rsidP="00304074">
            <w:pPr>
              <w:widowControl w:val="0"/>
              <w:snapToGrid w:val="0"/>
              <w:ind w:left="142" w:right="138" w:firstLine="431"/>
              <w:jc w:val="both"/>
            </w:pPr>
            <w:r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32B3671" w14:textId="77777777" w:rsidR="00F05783" w:rsidRDefault="00B84E53" w:rsidP="00304074">
            <w:pPr>
              <w:widowControl w:val="0"/>
              <w:ind w:left="142" w:right="138" w:firstLine="431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усвідомлення рівня відповідальності під час підготовки і прийняття рішень, готовність нести </w:t>
            </w:r>
            <w:r>
              <w:rPr>
                <w:sz w:val="24"/>
                <w:szCs w:val="24"/>
                <w:lang w:eastAsia="zh-CN" w:bidi="hi-IN"/>
              </w:rPr>
              <w:lastRenderedPageBreak/>
              <w:t>відповідальність за можливі наслідки реалізації таких рішень</w:t>
            </w:r>
          </w:p>
        </w:tc>
      </w:tr>
      <w:tr w:rsidR="00F05783" w14:paraId="2FC74145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2AE014" w14:textId="77777777" w:rsidR="00F05783" w:rsidRDefault="00B84E53">
            <w:pPr>
              <w:widowControl w:val="0"/>
              <w:jc w:val="center"/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E35606" w14:textId="77777777" w:rsidR="00F05783" w:rsidRDefault="00B84E53" w:rsidP="00304074">
            <w:pPr>
              <w:widowControl w:val="0"/>
              <w:snapToGrid w:val="0"/>
              <w:ind w:left="140"/>
              <w:jc w:val="both"/>
            </w:pPr>
            <w:r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6820A3" w14:textId="77777777" w:rsidR="00F05783" w:rsidRDefault="00B84E53" w:rsidP="00304074">
            <w:pPr>
              <w:widowControl w:val="0"/>
              <w:snapToGrid w:val="0"/>
              <w:ind w:left="142" w:right="138" w:firstLine="431"/>
              <w:jc w:val="both"/>
            </w:pPr>
            <w:r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AB8DBD0" w14:textId="77777777" w:rsidR="00F05783" w:rsidRDefault="00B84E53" w:rsidP="00304074">
            <w:pPr>
              <w:widowControl w:val="0"/>
              <w:ind w:left="142" w:right="138" w:firstLine="431"/>
              <w:jc w:val="both"/>
            </w:pPr>
            <w:r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виводи</w:t>
            </w:r>
          </w:p>
          <w:p w14:paraId="50D5A928" w14:textId="77777777" w:rsidR="00F05783" w:rsidRDefault="00F05783" w:rsidP="00304074">
            <w:pPr>
              <w:widowControl w:val="0"/>
              <w:ind w:left="142" w:right="138" w:firstLine="431"/>
              <w:jc w:val="both"/>
              <w:rPr>
                <w:sz w:val="24"/>
                <w:szCs w:val="24"/>
              </w:rPr>
            </w:pPr>
          </w:p>
        </w:tc>
      </w:tr>
      <w:tr w:rsidR="00F05783" w14:paraId="7CC161C6" w14:textId="77777777"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1FB076" w14:textId="77777777" w:rsidR="00F05783" w:rsidRDefault="00B84E53" w:rsidP="00304074">
            <w:pPr>
              <w:widowControl w:val="0"/>
              <w:snapToGrid w:val="0"/>
              <w:ind w:left="140" w:firstLine="431"/>
              <w:jc w:val="center"/>
            </w:pPr>
            <w:r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F05783" w14:paraId="5718A6AC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D0F100" w14:textId="77777777" w:rsidR="00F05783" w:rsidRDefault="00B84E53" w:rsidP="00304074">
            <w:pPr>
              <w:widowControl w:val="0"/>
              <w:ind w:left="14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BA6171" w14:textId="77777777" w:rsidR="00F05783" w:rsidRDefault="00B84E53" w:rsidP="00304074">
            <w:pPr>
              <w:widowControl w:val="0"/>
              <w:snapToGrid w:val="0"/>
              <w:ind w:left="140"/>
              <w:jc w:val="both"/>
            </w:pPr>
            <w:r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392116" w14:textId="77777777" w:rsidR="00F05783" w:rsidRDefault="00B84E53" w:rsidP="00304074">
            <w:pPr>
              <w:widowControl w:val="0"/>
              <w:ind w:left="113" w:right="170" w:firstLine="431"/>
            </w:pPr>
            <w:r>
              <w:rPr>
                <w:sz w:val="24"/>
                <w:szCs w:val="24"/>
              </w:rPr>
              <w:t>Знання:</w:t>
            </w:r>
          </w:p>
          <w:p w14:paraId="4EB73E8E" w14:textId="77777777" w:rsidR="00F05783" w:rsidRDefault="00B84E53" w:rsidP="00304074">
            <w:pPr>
              <w:widowControl w:val="0"/>
              <w:ind w:left="113" w:right="170" w:firstLine="431"/>
            </w:pPr>
            <w:r>
              <w:rPr>
                <w:sz w:val="24"/>
                <w:szCs w:val="24"/>
              </w:rPr>
              <w:t>- Конституції України;</w:t>
            </w:r>
          </w:p>
          <w:p w14:paraId="66E7A746" w14:textId="77777777" w:rsidR="00F05783" w:rsidRDefault="00B84E53" w:rsidP="00304074">
            <w:pPr>
              <w:widowControl w:val="0"/>
              <w:ind w:left="113" w:right="170" w:firstLine="431"/>
            </w:pPr>
            <w:r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60091287" w14:textId="77777777" w:rsidR="00F05783" w:rsidRDefault="00B84E53" w:rsidP="00304074">
            <w:pPr>
              <w:widowControl w:val="0"/>
              <w:snapToGrid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F05783" w14:paraId="7A731EAC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BF0852" w14:textId="77777777" w:rsidR="00F05783" w:rsidRDefault="00B84E53" w:rsidP="00304074">
            <w:pPr>
              <w:widowControl w:val="0"/>
              <w:ind w:left="14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6AF2AF3" w14:textId="77777777" w:rsidR="00F05783" w:rsidRDefault="00B84E53" w:rsidP="00304074">
            <w:pPr>
              <w:widowControl w:val="0"/>
              <w:snapToGrid w:val="0"/>
              <w:ind w:left="140"/>
              <w:jc w:val="both"/>
            </w:pPr>
            <w:r>
              <w:rPr>
                <w:b/>
                <w:sz w:val="24"/>
                <w:szCs w:val="24"/>
              </w:rPr>
              <w:t>Знання законодавства</w:t>
            </w:r>
          </w:p>
          <w:p w14:paraId="290F7B1B" w14:textId="77777777" w:rsidR="00F05783" w:rsidRDefault="00B84E53" w:rsidP="00304074">
            <w:pPr>
              <w:widowControl w:val="0"/>
              <w:snapToGrid w:val="0"/>
              <w:ind w:left="140"/>
              <w:jc w:val="both"/>
            </w:pPr>
            <w:r>
              <w:rPr>
                <w:b/>
                <w:sz w:val="24"/>
                <w:szCs w:val="24"/>
              </w:rPr>
              <w:t>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1F27195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Знання:</w:t>
            </w:r>
          </w:p>
          <w:p w14:paraId="5CFC3280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522A3C61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395B33F3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Закону України “Про інформацію”;</w:t>
            </w:r>
          </w:p>
          <w:p w14:paraId="7AE4BB87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33FB2A79" w14:textId="77777777" w:rsidR="00F05783" w:rsidRDefault="00B84E53" w:rsidP="00304074">
            <w:pPr>
              <w:widowControl w:val="0"/>
              <w:snapToGrid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 Закону України “Про загальнообов'язкове державне соціальне страхування”;</w:t>
            </w:r>
          </w:p>
          <w:p w14:paraId="45992452" w14:textId="77777777" w:rsidR="00F05783" w:rsidRDefault="00B84E53" w:rsidP="00304074">
            <w:pPr>
              <w:widowControl w:val="0"/>
              <w:snapToGrid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Закону України від 08.07.2010 № 2464-</w:t>
            </w:r>
            <w:r>
              <w:rPr>
                <w:sz w:val="24"/>
                <w:szCs w:val="24"/>
                <w:lang w:val="en-US"/>
              </w:rPr>
              <w:t>VI</w:t>
            </w:r>
            <w:r>
              <w:rPr>
                <w:sz w:val="24"/>
                <w:szCs w:val="24"/>
              </w:rPr>
              <w:t xml:space="preserve"> “Про збір та облік єдиного внеску на загальнообов’язкове державне соціальне страхування”;</w:t>
            </w:r>
          </w:p>
          <w:p w14:paraId="1F1338C1" w14:textId="77777777" w:rsidR="00F05783" w:rsidRDefault="00B84E53" w:rsidP="00304074">
            <w:pPr>
              <w:widowControl w:val="0"/>
              <w:snapToGrid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Постанови Пенсійного фонду України від 19.12.2003 №21-1 “Про затвердження Інструкції про порядок обчислення і сплати страхувальниками та застрахованими особами внесків на загальнообов'язкове державне пенсійне страхування до Пенсійного фонду України”;</w:t>
            </w:r>
          </w:p>
          <w:p w14:paraId="3F750B38" w14:textId="77777777" w:rsidR="00F05783" w:rsidRDefault="00B84E53" w:rsidP="00304074">
            <w:pPr>
              <w:widowControl w:val="0"/>
              <w:snapToGrid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Постанова Кабінету Міністрів України від 18.07.2007 № 937 “Про затвердження Порядку призначення пенсій за рахунок коштів підприємств та організацій окремим категоріям працівників за результатами атестації робочих місць за умовами праці”;</w:t>
            </w:r>
          </w:p>
          <w:p w14:paraId="083C4BA6" w14:textId="77777777" w:rsidR="00F05783" w:rsidRDefault="00B84E53" w:rsidP="00304074">
            <w:pPr>
              <w:widowControl w:val="0"/>
              <w:snapToGrid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України від 22.12.2014 № 28-2, у редакції постанови правління “Про затвердження Змін до положень про територіальні органи Пенсійного фонду України” від 21.12.2022 № 28-2;</w:t>
            </w:r>
          </w:p>
          <w:p w14:paraId="0C2ECCCA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- Інших нормативно-правових актів, необхідних для виконання завдань, визначених Положенням про Фінансово-економічне управління</w:t>
            </w:r>
          </w:p>
        </w:tc>
      </w:tr>
      <w:tr w:rsidR="00F05783" w14:paraId="4A8DFD55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6C9CA7" w14:textId="77777777" w:rsidR="00F05783" w:rsidRDefault="00B84E53" w:rsidP="00304074">
            <w:pPr>
              <w:widowControl w:val="0"/>
              <w:ind w:left="140"/>
              <w:jc w:val="center"/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C2895C" w14:textId="77777777" w:rsidR="00F05783" w:rsidRDefault="00B84E53" w:rsidP="00304074">
            <w:pPr>
              <w:widowControl w:val="0"/>
              <w:snapToGrid w:val="0"/>
              <w:ind w:left="140"/>
            </w:pPr>
            <w:r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1C6E54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Рівень досвідченого користувача:</w:t>
            </w:r>
          </w:p>
          <w:p w14:paraId="61C17989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 xml:space="preserve">досвід роботи з офісним пакетом </w:t>
            </w:r>
            <w:r>
              <w:rPr>
                <w:sz w:val="24"/>
                <w:szCs w:val="24"/>
                <w:lang w:val="en-US"/>
              </w:rPr>
              <w:t>Microsoft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Office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en-US"/>
              </w:rPr>
              <w:t>Word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Excel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Power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Point</w:t>
            </w:r>
            <w:r>
              <w:rPr>
                <w:sz w:val="24"/>
                <w:szCs w:val="24"/>
              </w:rPr>
              <w:t>);</w:t>
            </w:r>
          </w:p>
          <w:p w14:paraId="5660619F" w14:textId="77777777" w:rsidR="00F05783" w:rsidRDefault="00B84E53" w:rsidP="00304074">
            <w:pPr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 xml:space="preserve">вміння користуватися оргтехнікою, навички роботи з </w:t>
            </w:r>
            <w:r>
              <w:rPr>
                <w:sz w:val="24"/>
                <w:szCs w:val="24"/>
              </w:rPr>
              <w:lastRenderedPageBreak/>
              <w:t>інформаційно-пошуковими системами в мережі Інтернет тощо</w:t>
            </w:r>
          </w:p>
        </w:tc>
      </w:tr>
    </w:tbl>
    <w:p w14:paraId="443C8749" w14:textId="77777777" w:rsidR="00F05783" w:rsidRDefault="00F05783">
      <w:pPr>
        <w:jc w:val="center"/>
      </w:pPr>
    </w:p>
    <w:sectPr w:rsidR="00F05783" w:rsidSect="00F0578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A6846" w14:textId="77777777" w:rsidR="005F519A" w:rsidRDefault="005F519A" w:rsidP="00F05783">
      <w:r>
        <w:separator/>
      </w:r>
    </w:p>
  </w:endnote>
  <w:endnote w:type="continuationSeparator" w:id="0">
    <w:p w14:paraId="4CCCDCBC" w14:textId="77777777" w:rsidR="005F519A" w:rsidRDefault="005F519A" w:rsidP="00F05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B5754" w14:textId="77777777" w:rsidR="00F05783" w:rsidRDefault="00F05783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A271D" w14:textId="77777777" w:rsidR="00F05783" w:rsidRDefault="00F05783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456D7" w14:textId="77777777" w:rsidR="00F05783" w:rsidRDefault="00F05783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538D3" w14:textId="77777777" w:rsidR="005F519A" w:rsidRDefault="005F519A" w:rsidP="00F05783">
      <w:r>
        <w:separator/>
      </w:r>
    </w:p>
  </w:footnote>
  <w:footnote w:type="continuationSeparator" w:id="0">
    <w:p w14:paraId="77F7FCFA" w14:textId="77777777" w:rsidR="005F519A" w:rsidRDefault="005F519A" w:rsidP="00F057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9A030" w14:textId="77777777" w:rsidR="00F05783" w:rsidRDefault="00F05783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B1352" w14:textId="77777777" w:rsidR="00F05783" w:rsidRDefault="000907A0">
    <w:pPr>
      <w:pStyle w:val="1"/>
      <w:jc w:val="center"/>
    </w:pPr>
    <w:r>
      <w:fldChar w:fldCharType="begin"/>
    </w:r>
    <w:r w:rsidR="00B84E53">
      <w:instrText xml:space="preserve"> PAGE </w:instrText>
    </w:r>
    <w:r>
      <w:fldChar w:fldCharType="separate"/>
    </w:r>
    <w:r w:rsidR="00B55BBA">
      <w:rPr>
        <w:noProof/>
      </w:rPr>
      <w:t>5</w:t>
    </w:r>
    <w:r>
      <w:fldChar w:fldCharType="end"/>
    </w:r>
  </w:p>
  <w:p w14:paraId="37E0EBC2" w14:textId="77777777" w:rsidR="00F05783" w:rsidRDefault="00F05783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AFA255" w14:textId="77777777" w:rsidR="00F05783" w:rsidRDefault="00F05783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5783"/>
    <w:rsid w:val="000907A0"/>
    <w:rsid w:val="000E40FE"/>
    <w:rsid w:val="001B19DD"/>
    <w:rsid w:val="00304074"/>
    <w:rsid w:val="005400A5"/>
    <w:rsid w:val="00564369"/>
    <w:rsid w:val="005F519A"/>
    <w:rsid w:val="00623622"/>
    <w:rsid w:val="00991A94"/>
    <w:rsid w:val="00B55BBA"/>
    <w:rsid w:val="00B84E53"/>
    <w:rsid w:val="00BB19CC"/>
    <w:rsid w:val="00D323D5"/>
    <w:rsid w:val="00F0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824EC"/>
  <w15:docId w15:val="{4ED61DBB-FFFB-456E-80DD-9BC59AA3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783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1"/>
    <w:uiPriority w:val="99"/>
    <w:qFormat/>
    <w:rsid w:val="0037413C"/>
  </w:style>
  <w:style w:type="character" w:customStyle="1" w:styleId="a4">
    <w:name w:val="Нижні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link w:val="20"/>
    <w:qFormat/>
    <w:locked/>
    <w:rsid w:val="00C8003E"/>
    <w:rPr>
      <w:sz w:val="26"/>
      <w:szCs w:val="26"/>
      <w:shd w:val="clear" w:color="auto" w:fill="FFFFFF"/>
    </w:rPr>
  </w:style>
  <w:style w:type="character" w:customStyle="1" w:styleId="5">
    <w:name w:val="Основной текст (5)_"/>
    <w:link w:val="50"/>
    <w:qFormat/>
    <w:locked/>
    <w:rsid w:val="00C8003E"/>
    <w:rPr>
      <w:i/>
      <w:iCs/>
      <w:sz w:val="26"/>
      <w:szCs w:val="26"/>
      <w:shd w:val="clear" w:color="auto" w:fill="FFFFFF"/>
    </w:rPr>
  </w:style>
  <w:style w:type="character" w:customStyle="1" w:styleId="51">
    <w:name w:val="Основной текст (5) + Не курсив"/>
    <w:basedOn w:val="5"/>
    <w:qFormat/>
    <w:rsid w:val="00C8003E"/>
    <w:rPr>
      <w:i/>
      <w:iCs/>
      <w:sz w:val="26"/>
      <w:szCs w:val="26"/>
      <w:shd w:val="clear" w:color="auto" w:fill="FFFFFF"/>
    </w:rPr>
  </w:style>
  <w:style w:type="character" w:styleId="a7">
    <w:name w:val="Hyperlink"/>
    <w:rsid w:val="00F05783"/>
    <w:rPr>
      <w:color w:val="000080"/>
      <w:u w:val="single"/>
    </w:rPr>
  </w:style>
  <w:style w:type="paragraph" w:customStyle="1" w:styleId="a8">
    <w:name w:val="Заголовок"/>
    <w:basedOn w:val="a"/>
    <w:next w:val="a9"/>
    <w:qFormat/>
    <w:rsid w:val="00F05783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rsid w:val="00F05783"/>
    <w:pPr>
      <w:spacing w:after="140" w:line="276" w:lineRule="auto"/>
    </w:pPr>
  </w:style>
  <w:style w:type="paragraph" w:styleId="aa">
    <w:name w:val="List"/>
    <w:basedOn w:val="a9"/>
    <w:rsid w:val="00F05783"/>
    <w:rPr>
      <w:rFonts w:cs="Arial"/>
    </w:rPr>
  </w:style>
  <w:style w:type="paragraph" w:customStyle="1" w:styleId="11">
    <w:name w:val="Назва об'єкта1"/>
    <w:basedOn w:val="a"/>
    <w:qFormat/>
    <w:rsid w:val="00F0578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b">
    <w:name w:val="Покажчик"/>
    <w:basedOn w:val="a"/>
    <w:qFormat/>
    <w:rsid w:val="00F05783"/>
    <w:pPr>
      <w:suppressLineNumbers/>
    </w:pPr>
    <w:rPr>
      <w:rFonts w:cs="Arial"/>
    </w:rPr>
  </w:style>
  <w:style w:type="paragraph" w:styleId="ac">
    <w:name w:val="caption"/>
    <w:basedOn w:val="a"/>
    <w:qFormat/>
    <w:rsid w:val="00F05783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qFormat/>
    <w:rsid w:val="00F05783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customStyle="1" w:styleId="20">
    <w:name w:val="Основной текст (2)"/>
    <w:basedOn w:val="a"/>
    <w:link w:val="2"/>
    <w:qFormat/>
    <w:rsid w:val="00C8003E"/>
    <w:pPr>
      <w:widowControl w:val="0"/>
      <w:shd w:val="clear" w:color="auto" w:fill="FFFFFF"/>
      <w:spacing w:before="240" w:line="312" w:lineRule="exact"/>
      <w:jc w:val="both"/>
    </w:pPr>
    <w:rPr>
      <w:sz w:val="26"/>
      <w:szCs w:val="26"/>
      <w:lang w:val="ru-RU" w:eastAsia="ru-RU"/>
    </w:rPr>
  </w:style>
  <w:style w:type="paragraph" w:customStyle="1" w:styleId="50">
    <w:name w:val="Основной текст (5)"/>
    <w:basedOn w:val="a"/>
    <w:link w:val="5"/>
    <w:qFormat/>
    <w:rsid w:val="00C8003E"/>
    <w:pPr>
      <w:widowControl w:val="0"/>
      <w:shd w:val="clear" w:color="auto" w:fill="FFFFFF"/>
      <w:spacing w:line="312" w:lineRule="exact"/>
      <w:jc w:val="both"/>
    </w:pPr>
    <w:rPr>
      <w:i/>
      <w:iCs/>
      <w:sz w:val="26"/>
      <w:szCs w:val="26"/>
      <w:lang w:val="ru-RU" w:eastAsia="ru-RU"/>
    </w:rPr>
  </w:style>
  <w:style w:type="paragraph" w:styleId="ae">
    <w:name w:val="Normal (Web)"/>
    <w:basedOn w:val="a"/>
    <w:semiHidden/>
    <w:unhideWhenUsed/>
    <w:qFormat/>
    <w:rsid w:val="002A7A96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No Spacing"/>
    <w:qFormat/>
    <w:rsid w:val="00100D48"/>
  </w:style>
  <w:style w:type="paragraph" w:styleId="af0">
    <w:name w:val="Body Text Indent"/>
    <w:basedOn w:val="a"/>
    <w:rsid w:val="00F05783"/>
    <w:pPr>
      <w:spacing w:after="120"/>
      <w:ind w:left="283"/>
    </w:pPr>
  </w:style>
  <w:style w:type="paragraph" w:styleId="af1">
    <w:name w:val="List Paragraph"/>
    <w:basedOn w:val="a"/>
    <w:uiPriority w:val="34"/>
    <w:qFormat/>
    <w:rsid w:val="003040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14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7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</Pages>
  <Words>5556</Words>
  <Characters>3168</Characters>
  <Application>Microsoft Office Word</Application>
  <DocSecurity>0</DocSecurity>
  <Lines>26</Lines>
  <Paragraphs>17</Paragraphs>
  <ScaleCrop>false</ScaleCrop>
  <Company>SPecialiST RePack</Company>
  <LinksUpToDate>false</LinksUpToDate>
  <CharactersWithSpaces>8707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75</cp:revision>
  <cp:lastPrinted>2023-02-01T11:49:00Z</cp:lastPrinted>
  <dcterms:created xsi:type="dcterms:W3CDTF">2022-02-02T07:54:00Z</dcterms:created>
  <dcterms:modified xsi:type="dcterms:W3CDTF">2025-03-20T10:49:00Z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