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07584C5C" w14:textId="77777777" w:rsidR="006F0261" w:rsidRPr="006F0261" w:rsidRDefault="006F0261">
      <w:pPr>
        <w:jc w:val="center"/>
        <w:rPr>
          <w:b/>
          <w:bCs/>
          <w:sz w:val="26"/>
          <w:szCs w:val="26"/>
        </w:rPr>
      </w:pPr>
      <w:r w:rsidRPr="006F0261">
        <w:rPr>
          <w:b/>
          <w:bCs/>
          <w:sz w:val="26"/>
          <w:szCs w:val="26"/>
        </w:rPr>
        <w:t>УМОВИ</w:t>
      </w:r>
    </w:p>
    <w:p w14:paraId="617608DC" w14:textId="56D96DFB" w:rsidR="00F22016" w:rsidRPr="006F0261" w:rsidRDefault="00ED36A2">
      <w:pPr>
        <w:jc w:val="center"/>
        <w:rPr>
          <w:b/>
          <w:sz w:val="26"/>
          <w:szCs w:val="26"/>
        </w:rPr>
      </w:pPr>
      <w:r w:rsidRPr="006F0261">
        <w:rPr>
          <w:b/>
          <w:bCs/>
          <w:sz w:val="26"/>
          <w:szCs w:val="26"/>
        </w:rPr>
        <w:t xml:space="preserve"> проведення </w:t>
      </w:r>
      <w:r w:rsidR="006F0261">
        <w:rPr>
          <w:b/>
          <w:bCs/>
          <w:sz w:val="26"/>
          <w:szCs w:val="26"/>
        </w:rPr>
        <w:t>добору</w:t>
      </w:r>
      <w:r w:rsidRPr="006F0261">
        <w:rPr>
          <w:b/>
          <w:bCs/>
          <w:sz w:val="26"/>
          <w:szCs w:val="26"/>
        </w:rPr>
        <w:t xml:space="preserve"> на зайняття посади </w:t>
      </w:r>
      <w:r w:rsidRPr="006F0261">
        <w:rPr>
          <w:b/>
          <w:bCs/>
          <w:sz w:val="26"/>
          <w:szCs w:val="26"/>
          <w:lang w:val="ru-RU"/>
        </w:rPr>
        <w:t xml:space="preserve">головного </w:t>
      </w:r>
      <w:proofErr w:type="spellStart"/>
      <w:r w:rsidRPr="006F0261">
        <w:rPr>
          <w:b/>
          <w:bCs/>
          <w:sz w:val="26"/>
          <w:szCs w:val="26"/>
          <w:lang w:val="ru-RU"/>
        </w:rPr>
        <w:t>спец</w:t>
      </w:r>
      <w:r w:rsidR="001800D1">
        <w:rPr>
          <w:b/>
          <w:bCs/>
          <w:sz w:val="26"/>
          <w:szCs w:val="26"/>
          <w:lang w:val="ru-RU"/>
        </w:rPr>
        <w:t>і</w:t>
      </w:r>
      <w:r w:rsidRPr="006F0261">
        <w:rPr>
          <w:b/>
          <w:bCs/>
          <w:sz w:val="26"/>
          <w:szCs w:val="26"/>
          <w:lang w:val="ru-RU"/>
        </w:rPr>
        <w:t>ал</w:t>
      </w:r>
      <w:r w:rsidR="001800D1">
        <w:rPr>
          <w:b/>
          <w:bCs/>
          <w:sz w:val="26"/>
          <w:szCs w:val="26"/>
          <w:lang w:val="ru-RU"/>
        </w:rPr>
        <w:t>і</w:t>
      </w:r>
      <w:r w:rsidRPr="006F0261">
        <w:rPr>
          <w:b/>
          <w:bCs/>
          <w:sz w:val="26"/>
          <w:szCs w:val="26"/>
          <w:lang w:val="ru-RU"/>
        </w:rPr>
        <w:t>ста</w:t>
      </w:r>
      <w:proofErr w:type="spellEnd"/>
      <w:r w:rsidRPr="006F0261">
        <w:rPr>
          <w:b/>
          <w:bCs/>
          <w:sz w:val="26"/>
          <w:szCs w:val="26"/>
          <w:lang w:val="ru-RU"/>
        </w:rPr>
        <w:t xml:space="preserve">-юрисконсульта </w:t>
      </w:r>
      <w:proofErr w:type="spellStart"/>
      <w:r w:rsidRPr="006F0261">
        <w:rPr>
          <w:b/>
          <w:bCs/>
          <w:sz w:val="26"/>
          <w:szCs w:val="26"/>
          <w:lang w:val="ru-RU"/>
        </w:rPr>
        <w:t>відділу</w:t>
      </w:r>
      <w:proofErr w:type="spellEnd"/>
      <w:r w:rsidRPr="006F0261">
        <w:rPr>
          <w:b/>
          <w:bCs/>
          <w:sz w:val="26"/>
          <w:szCs w:val="26"/>
          <w:lang w:val="ru-RU"/>
        </w:rPr>
        <w:t xml:space="preserve"> </w:t>
      </w:r>
      <w:proofErr w:type="spellStart"/>
      <w:r w:rsidRPr="006F0261">
        <w:rPr>
          <w:b/>
          <w:bCs/>
          <w:sz w:val="26"/>
          <w:szCs w:val="26"/>
          <w:lang w:val="ru-RU"/>
        </w:rPr>
        <w:t>договірної</w:t>
      </w:r>
      <w:proofErr w:type="spellEnd"/>
      <w:r w:rsidRPr="006F0261">
        <w:rPr>
          <w:b/>
          <w:bCs/>
          <w:sz w:val="26"/>
          <w:szCs w:val="26"/>
          <w:lang w:val="ru-RU"/>
        </w:rPr>
        <w:t xml:space="preserve"> </w:t>
      </w:r>
      <w:proofErr w:type="spellStart"/>
      <w:r w:rsidRPr="006F0261">
        <w:rPr>
          <w:b/>
          <w:bCs/>
          <w:sz w:val="26"/>
          <w:szCs w:val="26"/>
          <w:lang w:val="ru-RU"/>
        </w:rPr>
        <w:t>роботи</w:t>
      </w:r>
      <w:proofErr w:type="spellEnd"/>
      <w:r w:rsidRPr="006F0261">
        <w:rPr>
          <w:b/>
          <w:bCs/>
          <w:sz w:val="26"/>
          <w:szCs w:val="26"/>
          <w:lang w:val="ru-RU"/>
        </w:rPr>
        <w:t xml:space="preserve">  </w:t>
      </w:r>
      <w:r w:rsidR="001800D1">
        <w:rPr>
          <w:b/>
          <w:bCs/>
          <w:sz w:val="26"/>
          <w:szCs w:val="26"/>
        </w:rPr>
        <w:t>Ю</w:t>
      </w:r>
      <w:r w:rsidRPr="006F0261">
        <w:rPr>
          <w:b/>
          <w:bCs/>
          <w:sz w:val="26"/>
          <w:szCs w:val="26"/>
        </w:rPr>
        <w:t xml:space="preserve">ридичного управління </w:t>
      </w:r>
    </w:p>
    <w:p w14:paraId="083EDCE8" w14:textId="77777777" w:rsidR="006F0261" w:rsidRPr="006F0261" w:rsidRDefault="00ED36A2">
      <w:pPr>
        <w:jc w:val="center"/>
        <w:rPr>
          <w:b/>
          <w:sz w:val="26"/>
          <w:szCs w:val="26"/>
        </w:rPr>
      </w:pPr>
      <w:r w:rsidRPr="006F0261">
        <w:rPr>
          <w:b/>
          <w:sz w:val="26"/>
          <w:szCs w:val="26"/>
        </w:rPr>
        <w:t xml:space="preserve">Головного управління Пенсійного фонду України в Луганській області </w:t>
      </w:r>
    </w:p>
    <w:p w14:paraId="6EAD62DB" w14:textId="77777777" w:rsidR="00F22016" w:rsidRPr="006F0261" w:rsidRDefault="00ED36A2">
      <w:pPr>
        <w:jc w:val="center"/>
        <w:rPr>
          <w:b/>
          <w:sz w:val="26"/>
          <w:szCs w:val="26"/>
        </w:rPr>
      </w:pPr>
      <w:r w:rsidRPr="006F0261">
        <w:rPr>
          <w:b/>
          <w:sz w:val="26"/>
          <w:szCs w:val="26"/>
        </w:rPr>
        <w:t>(</w:t>
      </w:r>
      <w:r w:rsidR="006F0261" w:rsidRPr="006F0261">
        <w:rPr>
          <w:b/>
          <w:sz w:val="26"/>
          <w:szCs w:val="26"/>
        </w:rPr>
        <w:t>1 посада</w:t>
      </w:r>
      <w:r w:rsidRPr="006F0261">
        <w:rPr>
          <w:b/>
          <w:sz w:val="26"/>
          <w:szCs w:val="26"/>
        </w:rPr>
        <w:t>)</w:t>
      </w:r>
    </w:p>
    <w:p w14:paraId="0CB65CB4" w14:textId="77777777" w:rsidR="006F0261" w:rsidRPr="006F0261" w:rsidRDefault="006F0261">
      <w:pPr>
        <w:jc w:val="center"/>
        <w:rPr>
          <w:b/>
          <w:sz w:val="26"/>
          <w:szCs w:val="26"/>
        </w:rPr>
      </w:pPr>
    </w:p>
    <w:tbl>
      <w:tblPr>
        <w:tblW w:w="9655" w:type="dxa"/>
        <w:tblInd w:w="39" w:type="dxa"/>
        <w:tblLayout w:type="fixed"/>
        <w:tblCellMar>
          <w:top w:w="55" w:type="dxa"/>
          <w:left w:w="2" w:type="dxa"/>
          <w:bottom w:w="55" w:type="dxa"/>
          <w:right w:w="53" w:type="dxa"/>
        </w:tblCellMar>
        <w:tblLook w:val="0000" w:firstRow="0" w:lastRow="0" w:firstColumn="0" w:lastColumn="0" w:noHBand="0" w:noVBand="0"/>
      </w:tblPr>
      <w:tblGrid>
        <w:gridCol w:w="513"/>
        <w:gridCol w:w="2850"/>
        <w:gridCol w:w="38"/>
        <w:gridCol w:w="6254"/>
      </w:tblGrid>
      <w:tr w:rsidR="00F22016" w:rsidRPr="006F0261" w14:paraId="1ED7BBB3" w14:textId="77777777">
        <w:trPr>
          <w:trHeight w:val="354"/>
        </w:trPr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4B0F23A8" w14:textId="77777777" w:rsidR="00F22016" w:rsidRPr="006F0261" w:rsidRDefault="00ED36A2">
            <w:pPr>
              <w:widowControl w:val="0"/>
              <w:jc w:val="center"/>
              <w:rPr>
                <w:sz w:val="26"/>
                <w:szCs w:val="26"/>
              </w:rPr>
            </w:pPr>
            <w:r w:rsidRPr="006F0261">
              <w:rPr>
                <w:b/>
                <w:bCs/>
                <w:sz w:val="26"/>
                <w:szCs w:val="26"/>
              </w:rPr>
              <w:t>Загальні умови</w:t>
            </w:r>
          </w:p>
        </w:tc>
      </w:tr>
      <w:tr w:rsidR="00F22016" w:rsidRPr="006F0261" w14:paraId="4E5297AC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548896F" w14:textId="77777777" w:rsidR="00F22016" w:rsidRPr="006F0261" w:rsidRDefault="00ED36A2">
            <w:pPr>
              <w:widowControl w:val="0"/>
              <w:rPr>
                <w:sz w:val="26"/>
                <w:szCs w:val="26"/>
              </w:rPr>
            </w:pPr>
            <w:r w:rsidRPr="006F0261">
              <w:rPr>
                <w:b/>
                <w:bCs/>
                <w:sz w:val="26"/>
                <w:szCs w:val="26"/>
              </w:rPr>
              <w:t xml:space="preserve">Посадові </w:t>
            </w:r>
            <w:proofErr w:type="spellStart"/>
            <w:r w:rsidRPr="006F0261">
              <w:rPr>
                <w:b/>
                <w:bCs/>
                <w:sz w:val="26"/>
                <w:szCs w:val="26"/>
              </w:rPr>
              <w:t>обов</w:t>
            </w:r>
            <w:proofErr w:type="spellEnd"/>
            <w:r w:rsidRPr="006F0261">
              <w:rPr>
                <w:b/>
                <w:bCs/>
                <w:sz w:val="26"/>
                <w:szCs w:val="26"/>
                <w:lang w:val="en-US"/>
              </w:rPr>
              <w:t>'</w:t>
            </w:r>
            <w:proofErr w:type="spellStart"/>
            <w:r w:rsidRPr="006F0261">
              <w:rPr>
                <w:b/>
                <w:bCs/>
                <w:sz w:val="26"/>
                <w:szCs w:val="26"/>
              </w:rPr>
              <w:t>язки</w:t>
            </w:r>
            <w:proofErr w:type="spellEnd"/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5ACD4522" w14:textId="77777777" w:rsidR="00F22016" w:rsidRPr="006F0261" w:rsidRDefault="00ED36A2" w:rsidP="0090300E">
            <w:pPr>
              <w:widowControl w:val="0"/>
              <w:ind w:left="105" w:firstLine="425"/>
              <w:jc w:val="both"/>
              <w:rPr>
                <w:sz w:val="26"/>
                <w:szCs w:val="26"/>
              </w:rPr>
            </w:pPr>
            <w:r w:rsidRPr="006F0261">
              <w:rPr>
                <w:sz w:val="26"/>
                <w:szCs w:val="26"/>
              </w:rPr>
              <w:t>Перевіряти на відповідність законодавству проекти наказів, господарських договорів (угод), інших актів та розпорядчих документів, що подаються на затвердження керівництву Головного управління, візує їх.</w:t>
            </w:r>
          </w:p>
          <w:p w14:paraId="0FE21314" w14:textId="77777777" w:rsidR="00F22016" w:rsidRPr="006F0261" w:rsidRDefault="00ED36A2" w:rsidP="0090300E">
            <w:pPr>
              <w:widowControl w:val="0"/>
              <w:ind w:left="105" w:firstLine="425"/>
              <w:jc w:val="both"/>
              <w:rPr>
                <w:sz w:val="26"/>
                <w:szCs w:val="26"/>
              </w:rPr>
            </w:pPr>
            <w:r w:rsidRPr="006F0261">
              <w:rPr>
                <w:sz w:val="26"/>
                <w:szCs w:val="26"/>
              </w:rPr>
              <w:t>Брати участь у підготовці, укладенні та контролі за виконанням договорів, що укладаються Головним управлінням Фонду, їх реєстрація та ведення обліку.</w:t>
            </w:r>
          </w:p>
          <w:p w14:paraId="6F02A50E" w14:textId="77777777" w:rsidR="00F22016" w:rsidRPr="006F0261" w:rsidRDefault="00ED36A2" w:rsidP="0090300E">
            <w:pPr>
              <w:widowControl w:val="0"/>
              <w:ind w:left="105" w:firstLine="425"/>
              <w:jc w:val="both"/>
              <w:rPr>
                <w:sz w:val="26"/>
                <w:szCs w:val="26"/>
              </w:rPr>
            </w:pPr>
            <w:r w:rsidRPr="006F0261">
              <w:rPr>
                <w:sz w:val="26"/>
                <w:szCs w:val="26"/>
              </w:rPr>
              <w:t>Брати участь у документальному забезпеченні проведення процедур закупівель Головним управлінням товарів, робіт і послуг.</w:t>
            </w:r>
          </w:p>
          <w:p w14:paraId="5382EC2B" w14:textId="77777777" w:rsidR="00F22016" w:rsidRPr="006F0261" w:rsidRDefault="00ED36A2" w:rsidP="0090300E">
            <w:pPr>
              <w:widowControl w:val="0"/>
              <w:ind w:left="105" w:firstLine="425"/>
              <w:jc w:val="both"/>
              <w:rPr>
                <w:sz w:val="26"/>
                <w:szCs w:val="26"/>
              </w:rPr>
            </w:pPr>
            <w:r w:rsidRPr="006F0261">
              <w:rPr>
                <w:sz w:val="26"/>
                <w:szCs w:val="26"/>
              </w:rPr>
              <w:t>Брати участь у розробці проектів документації при закупівлі товарів, робіт і послуг для забезпечення потреб Головного управління, у тому числі проектів тендерної документації.</w:t>
            </w:r>
          </w:p>
          <w:p w14:paraId="60AAFE9E" w14:textId="77777777" w:rsidR="00F22016" w:rsidRPr="006F0261" w:rsidRDefault="00ED36A2" w:rsidP="0090300E">
            <w:pPr>
              <w:widowControl w:val="0"/>
              <w:ind w:left="105" w:firstLine="425"/>
              <w:jc w:val="both"/>
              <w:rPr>
                <w:sz w:val="26"/>
                <w:szCs w:val="26"/>
              </w:rPr>
            </w:pPr>
            <w:r w:rsidRPr="006F0261">
              <w:rPr>
                <w:sz w:val="26"/>
                <w:szCs w:val="26"/>
              </w:rPr>
              <w:t>Здійснювати аналіз та узагальнення інформації щодо публічних закупівель, проведених Головним управлінням.</w:t>
            </w:r>
          </w:p>
          <w:p w14:paraId="1AF6DACD" w14:textId="77777777" w:rsidR="00F22016" w:rsidRPr="006F0261" w:rsidRDefault="00ED36A2" w:rsidP="0090300E">
            <w:pPr>
              <w:widowControl w:val="0"/>
              <w:ind w:left="105" w:firstLine="425"/>
              <w:jc w:val="both"/>
              <w:rPr>
                <w:sz w:val="26"/>
                <w:szCs w:val="26"/>
              </w:rPr>
            </w:pPr>
            <w:r w:rsidRPr="006F0261">
              <w:rPr>
                <w:sz w:val="26"/>
                <w:szCs w:val="26"/>
              </w:rPr>
              <w:t>Забезпечувати своєчасне подання відповідної звітності Головним управлінням.</w:t>
            </w:r>
          </w:p>
          <w:p w14:paraId="0B34B76D" w14:textId="77777777" w:rsidR="00F22016" w:rsidRPr="006F0261" w:rsidRDefault="00ED36A2" w:rsidP="0090300E">
            <w:pPr>
              <w:widowControl w:val="0"/>
              <w:ind w:left="105" w:firstLine="425"/>
              <w:jc w:val="both"/>
              <w:rPr>
                <w:sz w:val="26"/>
                <w:szCs w:val="26"/>
              </w:rPr>
            </w:pPr>
            <w:r w:rsidRPr="006F0261">
              <w:rPr>
                <w:sz w:val="26"/>
                <w:szCs w:val="26"/>
              </w:rPr>
              <w:t>Брати  участь у зберіганні документів щодо процедур закупівель протягом терміну, визначеного Законом України «Про публічні закупівлі».</w:t>
            </w:r>
          </w:p>
          <w:p w14:paraId="006D98FC" w14:textId="77777777" w:rsidR="00F22016" w:rsidRPr="006F0261" w:rsidRDefault="00ED36A2" w:rsidP="0090300E">
            <w:pPr>
              <w:widowControl w:val="0"/>
              <w:ind w:left="105" w:firstLine="425"/>
              <w:jc w:val="both"/>
              <w:rPr>
                <w:sz w:val="26"/>
                <w:szCs w:val="26"/>
              </w:rPr>
            </w:pPr>
            <w:r w:rsidRPr="006F0261">
              <w:rPr>
                <w:sz w:val="26"/>
                <w:szCs w:val="26"/>
              </w:rPr>
              <w:t>Готувати інформацію про проведення процедур закупівель та копії відповідних документів за завданням керівника головного управління Фонду або його заступників, розробляти пропозиції щодо покращення організації проведення процедур закупівель.</w:t>
            </w:r>
          </w:p>
          <w:p w14:paraId="07929A7F" w14:textId="77777777" w:rsidR="00F22016" w:rsidRPr="006F0261" w:rsidRDefault="00ED36A2" w:rsidP="0090300E">
            <w:pPr>
              <w:widowControl w:val="0"/>
              <w:ind w:left="105" w:firstLine="425"/>
              <w:jc w:val="both"/>
              <w:rPr>
                <w:sz w:val="26"/>
                <w:szCs w:val="26"/>
              </w:rPr>
            </w:pPr>
            <w:r w:rsidRPr="006F0261">
              <w:rPr>
                <w:sz w:val="26"/>
                <w:szCs w:val="26"/>
              </w:rPr>
              <w:t>Зберігати документи щодо процедур закупівель протягом встановленого терміну.</w:t>
            </w:r>
          </w:p>
          <w:p w14:paraId="1E3DAE4A" w14:textId="77777777" w:rsidR="00F22016" w:rsidRPr="006F0261" w:rsidRDefault="00ED36A2" w:rsidP="0090300E">
            <w:pPr>
              <w:widowControl w:val="0"/>
              <w:ind w:left="105" w:firstLine="425"/>
              <w:jc w:val="both"/>
              <w:rPr>
                <w:sz w:val="26"/>
                <w:szCs w:val="26"/>
              </w:rPr>
            </w:pPr>
            <w:r w:rsidRPr="006F0261">
              <w:rPr>
                <w:sz w:val="26"/>
                <w:szCs w:val="26"/>
              </w:rPr>
              <w:t>Організація та проведення спрощених процедур закупівель.</w:t>
            </w:r>
          </w:p>
          <w:p w14:paraId="3F541C0B" w14:textId="77777777" w:rsidR="00F22016" w:rsidRPr="006F0261" w:rsidRDefault="00ED36A2" w:rsidP="0090300E">
            <w:pPr>
              <w:widowControl w:val="0"/>
              <w:ind w:left="105" w:firstLine="425"/>
              <w:jc w:val="both"/>
              <w:rPr>
                <w:rFonts w:eastAsia="Times New Roman CYR" w:cs="Times New Roman CYR"/>
                <w:bCs/>
                <w:color w:val="000000"/>
                <w:sz w:val="26"/>
                <w:szCs w:val="26"/>
                <w:lang w:eastAsia="zh-CN"/>
              </w:rPr>
            </w:pPr>
            <w:r w:rsidRPr="006F0261">
              <w:rPr>
                <w:rFonts w:eastAsia="Times New Roman CYR" w:cs="Times New Roman CYR"/>
                <w:bCs/>
                <w:color w:val="000000"/>
                <w:sz w:val="26"/>
                <w:szCs w:val="26"/>
                <w:lang w:eastAsia="zh-CN"/>
              </w:rPr>
              <w:t>Виконання доручень керівника в межах компетенції.</w:t>
            </w:r>
          </w:p>
          <w:p w14:paraId="18C4BB4F" w14:textId="77777777" w:rsidR="00F22016" w:rsidRPr="006F0261" w:rsidRDefault="006F0261" w:rsidP="006F0261">
            <w:pPr>
              <w:widowControl w:val="0"/>
              <w:ind w:left="105" w:right="140" w:firstLine="567"/>
              <w:rPr>
                <w:sz w:val="26"/>
                <w:szCs w:val="26"/>
              </w:rPr>
            </w:pPr>
            <w:r w:rsidRPr="006F0261">
              <w:rPr>
                <w:i/>
                <w:sz w:val="26"/>
                <w:szCs w:val="26"/>
              </w:rPr>
              <w:t xml:space="preserve">Місце розташування посади: </w:t>
            </w:r>
            <w:r w:rsidRPr="006F0261">
              <w:rPr>
                <w:rFonts w:eastAsia="Times New Roman CYR" w:cs="Times New Roman CYR"/>
                <w:bCs/>
                <w:i/>
                <w:color w:val="000000"/>
                <w:sz w:val="26"/>
                <w:szCs w:val="26"/>
                <w:lang w:eastAsia="zh-CN"/>
              </w:rPr>
              <w:t xml:space="preserve">м. Черкаси, вул. В. Чорновола, 157 </w:t>
            </w:r>
          </w:p>
        </w:tc>
      </w:tr>
      <w:tr w:rsidR="006F0261" w:rsidRPr="006F0261" w14:paraId="54DD8E96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1917062" w14:textId="77777777" w:rsidR="006F0261" w:rsidRPr="005C45D5" w:rsidRDefault="006F0261" w:rsidP="008237C3">
            <w:pPr>
              <w:widowControl w:val="0"/>
              <w:jc w:val="both"/>
              <w:rPr>
                <w:sz w:val="26"/>
                <w:szCs w:val="26"/>
              </w:rPr>
            </w:pPr>
            <w:r w:rsidRPr="005C45D5">
              <w:rPr>
                <w:b/>
                <w:bCs/>
                <w:sz w:val="26"/>
                <w:szCs w:val="26"/>
              </w:rPr>
              <w:t>Умови оплати праці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539143B4" w14:textId="77777777" w:rsidR="006F0261" w:rsidRPr="00212899" w:rsidRDefault="006F0261" w:rsidP="008237C3">
            <w:pPr>
              <w:widowControl w:val="0"/>
              <w:ind w:left="149" w:right="126" w:firstLine="425"/>
              <w:jc w:val="both"/>
              <w:rPr>
                <w:sz w:val="26"/>
                <w:szCs w:val="26"/>
                <w:lang w:eastAsia="ru-RU"/>
              </w:rPr>
            </w:pPr>
            <w:r w:rsidRPr="00212899">
              <w:rPr>
                <w:sz w:val="26"/>
                <w:szCs w:val="26"/>
                <w:lang w:eastAsia="ru-RU"/>
              </w:rPr>
              <w:t xml:space="preserve">посадовий оклад – </w:t>
            </w:r>
            <w:r>
              <w:rPr>
                <w:sz w:val="26"/>
                <w:szCs w:val="26"/>
                <w:lang w:eastAsia="ru-RU"/>
              </w:rPr>
              <w:t>15</w:t>
            </w:r>
            <w:r w:rsidRPr="00212899">
              <w:rPr>
                <w:sz w:val="26"/>
                <w:szCs w:val="26"/>
                <w:lang w:eastAsia="ru-RU"/>
              </w:rPr>
              <w:t> </w:t>
            </w:r>
            <w:r>
              <w:rPr>
                <w:sz w:val="26"/>
                <w:szCs w:val="26"/>
                <w:lang w:eastAsia="ru-RU"/>
              </w:rPr>
              <w:t>996</w:t>
            </w:r>
            <w:r w:rsidRPr="00212899">
              <w:rPr>
                <w:sz w:val="26"/>
                <w:szCs w:val="26"/>
                <w:lang w:eastAsia="ru-RU"/>
              </w:rPr>
              <w:t xml:space="preserve"> грн, відповідно до постанови Кабінету Міністрів України від 29.12.2023 № 1409 «Питання оплати праці </w:t>
            </w:r>
            <w:r w:rsidRPr="00212899">
              <w:rPr>
                <w:sz w:val="26"/>
                <w:szCs w:val="26"/>
                <w:lang w:eastAsia="ru-RU"/>
              </w:rPr>
              <w:lastRenderedPageBreak/>
              <w:t>державних службовців на основі класифікації посад у 2025 році» (зі змінами);</w:t>
            </w:r>
          </w:p>
          <w:p w14:paraId="06DF4402" w14:textId="77777777" w:rsidR="006F0261" w:rsidRPr="00212899" w:rsidRDefault="006F0261" w:rsidP="008237C3">
            <w:pPr>
              <w:widowControl w:val="0"/>
              <w:ind w:left="149" w:right="126" w:firstLine="425"/>
              <w:jc w:val="both"/>
              <w:rPr>
                <w:sz w:val="26"/>
                <w:szCs w:val="26"/>
                <w:lang w:eastAsia="ru-RU"/>
              </w:rPr>
            </w:pPr>
            <w:r w:rsidRPr="00212899">
              <w:rPr>
                <w:sz w:val="26"/>
                <w:szCs w:val="26"/>
                <w:lang w:eastAsia="ru-RU"/>
              </w:rPr>
              <w:t xml:space="preserve">надбавки, доплати, премії та компенсації відповідно до статті 52 Закону України «Про державну службу», Закону України «Про Державний бюджет України на 2025 рік»; </w:t>
            </w:r>
          </w:p>
          <w:p w14:paraId="3E40BE9E" w14:textId="77777777" w:rsidR="006F0261" w:rsidRPr="00212899" w:rsidRDefault="006F0261" w:rsidP="008237C3">
            <w:pPr>
              <w:widowControl w:val="0"/>
              <w:ind w:left="105" w:firstLine="425"/>
              <w:jc w:val="both"/>
              <w:rPr>
                <w:sz w:val="26"/>
                <w:szCs w:val="26"/>
              </w:rPr>
            </w:pPr>
            <w:r w:rsidRPr="00212899">
              <w:rPr>
                <w:sz w:val="26"/>
                <w:szCs w:val="26"/>
                <w:lang w:eastAsia="ru-RU"/>
              </w:rPr>
              <w:t>надбавка до посадового окладу за ранг державного службовця відповідно до постанови Кабінету Міністрів України від 18 січня 2017 року № 15 “Питання оплати праці працівників державних органів» (із змінами)</w:t>
            </w:r>
          </w:p>
        </w:tc>
      </w:tr>
      <w:tr w:rsidR="006F0261" w:rsidRPr="006F0261" w14:paraId="157D4972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2B3EC81" w14:textId="77777777" w:rsidR="006F0261" w:rsidRPr="005C45D5" w:rsidRDefault="006F0261" w:rsidP="008237C3">
            <w:pPr>
              <w:widowControl w:val="0"/>
              <w:rPr>
                <w:sz w:val="26"/>
                <w:szCs w:val="26"/>
              </w:rPr>
            </w:pPr>
            <w:r w:rsidRPr="005C45D5">
              <w:rPr>
                <w:b/>
                <w:bCs/>
                <w:sz w:val="26"/>
                <w:szCs w:val="26"/>
              </w:rPr>
              <w:lastRenderedPageBreak/>
              <w:t>Інформація про строковість чи безстроковість призначення на посаду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5B84ECCD" w14:textId="77777777" w:rsidR="006F0261" w:rsidRPr="00212899" w:rsidRDefault="006F0261" w:rsidP="008237C3">
            <w:pPr>
              <w:widowControl w:val="0"/>
              <w:ind w:left="105" w:firstLine="425"/>
              <w:jc w:val="both"/>
              <w:rPr>
                <w:sz w:val="26"/>
                <w:szCs w:val="26"/>
              </w:rPr>
            </w:pPr>
            <w:proofErr w:type="spellStart"/>
            <w:r w:rsidRPr="00212899">
              <w:rPr>
                <w:sz w:val="26"/>
                <w:szCs w:val="26"/>
                <w:lang w:val="ru-RU" w:eastAsia="ru-RU"/>
              </w:rPr>
              <w:t>строково</w:t>
            </w:r>
            <w:proofErr w:type="spellEnd"/>
            <w:r w:rsidRPr="00212899">
              <w:rPr>
                <w:sz w:val="26"/>
                <w:szCs w:val="26"/>
                <w:lang w:val="ru-RU" w:eastAsia="ru-RU"/>
              </w:rPr>
              <w:t xml:space="preserve">, до </w:t>
            </w:r>
            <w:proofErr w:type="spellStart"/>
            <w:r w:rsidRPr="00212899">
              <w:rPr>
                <w:sz w:val="26"/>
                <w:szCs w:val="26"/>
                <w:lang w:val="ru-RU" w:eastAsia="ru-RU"/>
              </w:rPr>
              <w:t>призначення</w:t>
            </w:r>
            <w:proofErr w:type="spellEnd"/>
            <w:r w:rsidRPr="00212899">
              <w:rPr>
                <w:sz w:val="26"/>
                <w:szCs w:val="26"/>
                <w:lang w:val="ru-RU" w:eastAsia="ru-RU"/>
              </w:rPr>
              <w:t xml:space="preserve"> </w:t>
            </w:r>
            <w:proofErr w:type="gramStart"/>
            <w:r w:rsidRPr="00212899">
              <w:rPr>
                <w:sz w:val="26"/>
                <w:szCs w:val="26"/>
                <w:lang w:val="ru-RU" w:eastAsia="ru-RU"/>
              </w:rPr>
              <w:t>на посаду</w:t>
            </w:r>
            <w:proofErr w:type="gramEnd"/>
            <w:r w:rsidRPr="00212899">
              <w:rPr>
                <w:sz w:val="26"/>
                <w:szCs w:val="26"/>
                <w:lang w:val="ru-RU" w:eastAsia="ru-RU"/>
              </w:rPr>
              <w:t xml:space="preserve"> </w:t>
            </w:r>
            <w:proofErr w:type="spellStart"/>
            <w:r w:rsidRPr="00212899">
              <w:rPr>
                <w:sz w:val="26"/>
                <w:szCs w:val="26"/>
                <w:lang w:val="ru-RU" w:eastAsia="ru-RU"/>
              </w:rPr>
              <w:t>переможця</w:t>
            </w:r>
            <w:proofErr w:type="spellEnd"/>
            <w:r w:rsidRPr="00212899">
              <w:rPr>
                <w:sz w:val="26"/>
                <w:szCs w:val="26"/>
                <w:lang w:val="ru-RU" w:eastAsia="ru-RU"/>
              </w:rPr>
              <w:t xml:space="preserve"> конкурсу </w:t>
            </w:r>
            <w:proofErr w:type="spellStart"/>
            <w:r w:rsidRPr="00212899">
              <w:rPr>
                <w:sz w:val="26"/>
                <w:szCs w:val="26"/>
                <w:lang w:val="ru-RU" w:eastAsia="ru-RU"/>
              </w:rPr>
              <w:t>або</w:t>
            </w:r>
            <w:proofErr w:type="spellEnd"/>
            <w:r w:rsidRPr="00212899">
              <w:rPr>
                <w:sz w:val="26"/>
                <w:szCs w:val="26"/>
                <w:lang w:val="ru-RU" w:eastAsia="ru-RU"/>
              </w:rPr>
              <w:t xml:space="preserve"> до </w:t>
            </w:r>
            <w:proofErr w:type="spellStart"/>
            <w:r w:rsidRPr="00212899">
              <w:rPr>
                <w:sz w:val="26"/>
                <w:szCs w:val="26"/>
                <w:lang w:val="ru-RU" w:eastAsia="ru-RU"/>
              </w:rPr>
              <w:t>спливу</w:t>
            </w:r>
            <w:proofErr w:type="spellEnd"/>
            <w:r w:rsidRPr="00212899">
              <w:rPr>
                <w:sz w:val="26"/>
                <w:szCs w:val="26"/>
                <w:lang w:val="ru-RU" w:eastAsia="ru-RU"/>
              </w:rPr>
              <w:t xml:space="preserve"> </w:t>
            </w:r>
            <w:proofErr w:type="spellStart"/>
            <w:r w:rsidRPr="00212899">
              <w:rPr>
                <w:sz w:val="26"/>
                <w:szCs w:val="26"/>
                <w:lang w:val="ru-RU" w:eastAsia="ru-RU"/>
              </w:rPr>
              <w:t>дванадцятимісячного</w:t>
            </w:r>
            <w:proofErr w:type="spellEnd"/>
            <w:r w:rsidRPr="00212899">
              <w:rPr>
                <w:sz w:val="26"/>
                <w:szCs w:val="26"/>
                <w:lang w:val="ru-RU" w:eastAsia="ru-RU"/>
              </w:rPr>
              <w:t xml:space="preserve"> строку </w:t>
            </w:r>
            <w:proofErr w:type="spellStart"/>
            <w:r w:rsidRPr="00212899">
              <w:rPr>
                <w:sz w:val="26"/>
                <w:szCs w:val="26"/>
                <w:lang w:val="ru-RU" w:eastAsia="ru-RU"/>
              </w:rPr>
              <w:t>після</w:t>
            </w:r>
            <w:proofErr w:type="spellEnd"/>
            <w:r w:rsidRPr="00212899">
              <w:rPr>
                <w:sz w:val="26"/>
                <w:szCs w:val="26"/>
                <w:lang w:val="ru-RU" w:eastAsia="ru-RU"/>
              </w:rPr>
              <w:t xml:space="preserve"> </w:t>
            </w:r>
            <w:proofErr w:type="spellStart"/>
            <w:r w:rsidRPr="00212899">
              <w:rPr>
                <w:sz w:val="26"/>
                <w:szCs w:val="26"/>
                <w:lang w:val="ru-RU" w:eastAsia="ru-RU"/>
              </w:rPr>
              <w:t>припинення</w:t>
            </w:r>
            <w:proofErr w:type="spellEnd"/>
            <w:r w:rsidRPr="00212899">
              <w:rPr>
                <w:sz w:val="26"/>
                <w:szCs w:val="26"/>
                <w:lang w:val="ru-RU" w:eastAsia="ru-RU"/>
              </w:rPr>
              <w:t xml:space="preserve"> </w:t>
            </w:r>
            <w:proofErr w:type="spellStart"/>
            <w:r w:rsidRPr="00212899">
              <w:rPr>
                <w:sz w:val="26"/>
                <w:szCs w:val="26"/>
                <w:lang w:val="ru-RU" w:eastAsia="ru-RU"/>
              </w:rPr>
              <w:t>чи</w:t>
            </w:r>
            <w:proofErr w:type="spellEnd"/>
            <w:r w:rsidRPr="00212899">
              <w:rPr>
                <w:sz w:val="26"/>
                <w:szCs w:val="26"/>
                <w:lang w:val="ru-RU" w:eastAsia="ru-RU"/>
              </w:rPr>
              <w:t xml:space="preserve"> </w:t>
            </w:r>
            <w:proofErr w:type="spellStart"/>
            <w:r w:rsidRPr="00212899">
              <w:rPr>
                <w:sz w:val="26"/>
                <w:szCs w:val="26"/>
                <w:lang w:val="ru-RU" w:eastAsia="ru-RU"/>
              </w:rPr>
              <w:t>скасування</w:t>
            </w:r>
            <w:proofErr w:type="spellEnd"/>
            <w:r w:rsidRPr="00212899">
              <w:rPr>
                <w:sz w:val="26"/>
                <w:szCs w:val="26"/>
                <w:lang w:val="ru-RU" w:eastAsia="ru-RU"/>
              </w:rPr>
              <w:t xml:space="preserve"> </w:t>
            </w:r>
            <w:proofErr w:type="spellStart"/>
            <w:r w:rsidRPr="00212899">
              <w:rPr>
                <w:sz w:val="26"/>
                <w:szCs w:val="26"/>
                <w:lang w:val="ru-RU" w:eastAsia="ru-RU"/>
              </w:rPr>
              <w:t>воєнного</w:t>
            </w:r>
            <w:proofErr w:type="spellEnd"/>
            <w:r w:rsidRPr="00212899">
              <w:rPr>
                <w:sz w:val="26"/>
                <w:szCs w:val="26"/>
                <w:lang w:val="ru-RU" w:eastAsia="ru-RU"/>
              </w:rPr>
              <w:t xml:space="preserve"> стану</w:t>
            </w:r>
          </w:p>
        </w:tc>
      </w:tr>
      <w:tr w:rsidR="006F0261" w:rsidRPr="006F0261" w14:paraId="7A75F82A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2774D25" w14:textId="77777777" w:rsidR="006F0261" w:rsidRPr="005C45D5" w:rsidRDefault="006F0261" w:rsidP="008237C3">
            <w:pPr>
              <w:widowControl w:val="0"/>
              <w:rPr>
                <w:sz w:val="26"/>
                <w:szCs w:val="26"/>
              </w:rPr>
            </w:pPr>
            <w:r w:rsidRPr="005C45D5">
              <w:rPr>
                <w:b/>
                <w:bCs/>
                <w:color w:val="000000"/>
                <w:sz w:val="26"/>
                <w:szCs w:val="26"/>
              </w:rPr>
              <w:t>Перелік інформації, необхідної для участі в конкурсі, та строк її подання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35D736CB" w14:textId="77777777" w:rsidR="006F0261" w:rsidRPr="00212899" w:rsidRDefault="006F0261" w:rsidP="008237C3">
            <w:pPr>
              <w:widowControl w:val="0"/>
              <w:ind w:left="105" w:firstLine="425"/>
              <w:rPr>
                <w:sz w:val="26"/>
                <w:szCs w:val="26"/>
              </w:rPr>
            </w:pPr>
            <w:r w:rsidRPr="00212899">
              <w:rPr>
                <w:sz w:val="26"/>
                <w:szCs w:val="26"/>
              </w:rPr>
              <w:t>1) заяву про участь у доборі із зазначенням основних мотивів щодо зайняття посади (обов’язково вказати адресу електронної пошти та номер телефону).</w:t>
            </w:r>
          </w:p>
          <w:p w14:paraId="1C5DE5FD" w14:textId="77777777" w:rsidR="006F0261" w:rsidRPr="00212899" w:rsidRDefault="006F0261" w:rsidP="008237C3">
            <w:pPr>
              <w:widowControl w:val="0"/>
              <w:ind w:left="105" w:firstLine="425"/>
              <w:rPr>
                <w:sz w:val="26"/>
                <w:szCs w:val="26"/>
              </w:rPr>
            </w:pPr>
            <w:r w:rsidRPr="00212899">
              <w:rPr>
                <w:sz w:val="26"/>
                <w:szCs w:val="26"/>
              </w:rPr>
              <w:t>2) резюме за формою згідно з додатком 21 Порядку проведення конкурсу на зайняття посад державної служби, затвердженого постановою Кабінету Міністрів України від 25 березня 2016 року № 246 (зі змінами), в якому обов’язково зазначається така інформація:</w:t>
            </w:r>
          </w:p>
          <w:p w14:paraId="594CD607" w14:textId="77777777" w:rsidR="006F0261" w:rsidRPr="00212899" w:rsidRDefault="006F0261" w:rsidP="008237C3">
            <w:pPr>
              <w:widowControl w:val="0"/>
              <w:ind w:left="105" w:firstLine="425"/>
              <w:rPr>
                <w:sz w:val="26"/>
                <w:szCs w:val="26"/>
              </w:rPr>
            </w:pPr>
            <w:r w:rsidRPr="00212899">
              <w:rPr>
                <w:sz w:val="26"/>
                <w:szCs w:val="26"/>
              </w:rPr>
              <w:t>прізвище, ім’я, по батькові кандидата;</w:t>
            </w:r>
          </w:p>
          <w:p w14:paraId="73BBB071" w14:textId="77777777" w:rsidR="006F0261" w:rsidRPr="00212899" w:rsidRDefault="006F0261" w:rsidP="008237C3">
            <w:pPr>
              <w:widowControl w:val="0"/>
              <w:ind w:left="105" w:firstLine="425"/>
              <w:rPr>
                <w:sz w:val="26"/>
                <w:szCs w:val="26"/>
              </w:rPr>
            </w:pPr>
            <w:r w:rsidRPr="00212899">
              <w:rPr>
                <w:sz w:val="26"/>
                <w:szCs w:val="26"/>
              </w:rPr>
              <w:t>реквізити документа, що посвідчує особу та підтверджує громадянство України;</w:t>
            </w:r>
          </w:p>
          <w:p w14:paraId="026CE075" w14:textId="77777777" w:rsidR="006F0261" w:rsidRPr="00212899" w:rsidRDefault="006F0261" w:rsidP="008237C3">
            <w:pPr>
              <w:widowControl w:val="0"/>
              <w:ind w:left="105" w:firstLine="425"/>
              <w:rPr>
                <w:sz w:val="26"/>
                <w:szCs w:val="26"/>
              </w:rPr>
            </w:pPr>
            <w:r w:rsidRPr="00212899">
              <w:rPr>
                <w:sz w:val="26"/>
                <w:szCs w:val="26"/>
              </w:rPr>
              <w:t>підтвердження наявності відповідного ступеня вищої освіти;</w:t>
            </w:r>
          </w:p>
          <w:p w14:paraId="25EB904B" w14:textId="77777777" w:rsidR="006F0261" w:rsidRPr="00212899" w:rsidRDefault="006F0261" w:rsidP="008237C3">
            <w:pPr>
              <w:widowControl w:val="0"/>
              <w:ind w:left="105" w:firstLine="425"/>
              <w:rPr>
                <w:sz w:val="26"/>
                <w:szCs w:val="26"/>
              </w:rPr>
            </w:pPr>
            <w:r w:rsidRPr="00212899">
              <w:rPr>
                <w:sz w:val="26"/>
                <w:szCs w:val="26"/>
              </w:rPr>
              <w:t>відомості про стаж роботи, стаж державної служби (за наявності), досвід роботи на відповідних посадах у відповідній сфері, визначеній в умовах конкурсу, та на керівних посадах (за наявності відповідних вимог);</w:t>
            </w:r>
          </w:p>
          <w:p w14:paraId="590B5208" w14:textId="77777777" w:rsidR="006F0261" w:rsidRPr="00212899" w:rsidRDefault="006F0261" w:rsidP="008237C3">
            <w:pPr>
              <w:widowControl w:val="0"/>
              <w:ind w:left="105" w:firstLine="425"/>
              <w:rPr>
                <w:sz w:val="26"/>
                <w:szCs w:val="26"/>
              </w:rPr>
            </w:pPr>
            <w:r w:rsidRPr="00212899">
              <w:rPr>
                <w:sz w:val="26"/>
                <w:szCs w:val="26"/>
              </w:rPr>
              <w:t>3) заповнену особову картку встановленого зразка (затверджено наказом Національного агентства України з питань державної служби 19 травня 2020 року  № 77-20, зареєстровано в Міністерстві юстиції України 25 травня 2020 р. за № 461/34744)</w:t>
            </w:r>
          </w:p>
          <w:p w14:paraId="2256E402" w14:textId="77777777" w:rsidR="006F0261" w:rsidRPr="00212899" w:rsidRDefault="006F0261" w:rsidP="0090300E">
            <w:pPr>
              <w:widowControl w:val="0"/>
              <w:ind w:left="105" w:firstLine="425"/>
              <w:rPr>
                <w:sz w:val="26"/>
                <w:szCs w:val="26"/>
              </w:rPr>
            </w:pPr>
            <w:r w:rsidRPr="0090300E">
              <w:rPr>
                <w:sz w:val="26"/>
                <w:szCs w:val="26"/>
                <w:lang w:val="ru-RU" w:eastAsia="ru-RU"/>
              </w:rPr>
              <w:t xml:space="preserve">4) </w:t>
            </w:r>
            <w:proofErr w:type="spellStart"/>
            <w:r w:rsidRPr="0090300E">
              <w:rPr>
                <w:sz w:val="26"/>
                <w:szCs w:val="26"/>
                <w:lang w:val="ru-RU" w:eastAsia="ru-RU"/>
              </w:rPr>
              <w:t>документи</w:t>
            </w:r>
            <w:proofErr w:type="spellEnd"/>
            <w:r w:rsidRPr="0090300E">
              <w:rPr>
                <w:sz w:val="26"/>
                <w:szCs w:val="26"/>
                <w:lang w:val="ru-RU" w:eastAsia="ru-RU"/>
              </w:rPr>
              <w:t xml:space="preserve"> </w:t>
            </w:r>
            <w:proofErr w:type="spellStart"/>
            <w:r w:rsidRPr="0090300E">
              <w:rPr>
                <w:sz w:val="26"/>
                <w:szCs w:val="26"/>
                <w:lang w:val="ru-RU" w:eastAsia="ru-RU"/>
              </w:rPr>
              <w:t>приймаються</w:t>
            </w:r>
            <w:proofErr w:type="spellEnd"/>
            <w:r w:rsidRPr="0090300E">
              <w:rPr>
                <w:sz w:val="26"/>
                <w:szCs w:val="26"/>
                <w:lang w:val="ru-RU" w:eastAsia="ru-RU"/>
              </w:rPr>
              <w:t xml:space="preserve"> до 1</w:t>
            </w:r>
            <w:r w:rsidR="0090300E">
              <w:rPr>
                <w:sz w:val="26"/>
                <w:szCs w:val="26"/>
                <w:lang w:val="ru-RU" w:eastAsia="ru-RU"/>
              </w:rPr>
              <w:t>7</w:t>
            </w:r>
            <w:r w:rsidRPr="0090300E">
              <w:rPr>
                <w:sz w:val="26"/>
                <w:szCs w:val="26"/>
                <w:lang w:val="ru-RU" w:eastAsia="ru-RU"/>
              </w:rPr>
              <w:t xml:space="preserve"> год. 00 </w:t>
            </w:r>
            <w:proofErr w:type="spellStart"/>
            <w:r w:rsidRPr="0090300E">
              <w:rPr>
                <w:sz w:val="26"/>
                <w:szCs w:val="26"/>
                <w:lang w:val="ru-RU" w:eastAsia="ru-RU"/>
              </w:rPr>
              <w:t>хв</w:t>
            </w:r>
            <w:proofErr w:type="spellEnd"/>
            <w:r w:rsidRPr="0090300E">
              <w:rPr>
                <w:sz w:val="26"/>
                <w:szCs w:val="26"/>
                <w:lang w:val="ru-RU" w:eastAsia="ru-RU"/>
              </w:rPr>
              <w:t xml:space="preserve">.  </w:t>
            </w:r>
            <w:r w:rsidRPr="0090300E">
              <w:rPr>
                <w:sz w:val="26"/>
                <w:szCs w:val="26"/>
                <w:lang w:val="ru-RU" w:eastAsia="ru-RU"/>
              </w:rPr>
              <w:br/>
            </w:r>
            <w:r w:rsidR="0090300E">
              <w:rPr>
                <w:sz w:val="26"/>
                <w:szCs w:val="26"/>
                <w:lang w:eastAsia="ru-RU"/>
              </w:rPr>
              <w:t>2</w:t>
            </w:r>
            <w:r w:rsidRPr="0090300E">
              <w:rPr>
                <w:sz w:val="26"/>
                <w:szCs w:val="26"/>
                <w:lang w:eastAsia="ru-RU"/>
              </w:rPr>
              <w:t>1 квітня</w:t>
            </w:r>
            <w:r w:rsidRPr="0090300E">
              <w:rPr>
                <w:sz w:val="26"/>
                <w:szCs w:val="26"/>
                <w:lang w:val="ru-RU" w:eastAsia="ru-RU"/>
              </w:rPr>
              <w:t xml:space="preserve"> 2025 року</w:t>
            </w:r>
          </w:p>
        </w:tc>
      </w:tr>
      <w:tr w:rsidR="006F0261" w:rsidRPr="006F0261" w14:paraId="4E3B21AF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ABE627D" w14:textId="77777777" w:rsidR="006F0261" w:rsidRPr="005C45D5" w:rsidRDefault="006F0261" w:rsidP="008237C3">
            <w:pPr>
              <w:widowControl w:val="0"/>
              <w:rPr>
                <w:b/>
                <w:bCs/>
                <w:color w:val="000000"/>
                <w:sz w:val="26"/>
                <w:szCs w:val="26"/>
              </w:rPr>
            </w:pPr>
            <w:r w:rsidRPr="00212899">
              <w:rPr>
                <w:b/>
                <w:bCs/>
                <w:color w:val="000000"/>
                <w:sz w:val="26"/>
                <w:szCs w:val="26"/>
              </w:rPr>
              <w:t>Місце або спосіб проведення співбесіди (із зазначенням електронної платформи для комунікації дистанційно)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14D51960" w14:textId="77777777" w:rsidR="006F0261" w:rsidRPr="00212899" w:rsidRDefault="006F0261" w:rsidP="0090300E">
            <w:pPr>
              <w:pStyle w:val="af0"/>
              <w:widowControl w:val="0"/>
              <w:ind w:left="149" w:right="126" w:firstLine="0"/>
              <w:rPr>
                <w:sz w:val="26"/>
                <w:szCs w:val="26"/>
              </w:rPr>
            </w:pPr>
            <w:proofErr w:type="spellStart"/>
            <w:r w:rsidRPr="00212899">
              <w:rPr>
                <w:color w:val="000000"/>
                <w:sz w:val="26"/>
                <w:szCs w:val="26"/>
              </w:rPr>
              <w:t>співбесіда</w:t>
            </w:r>
            <w:proofErr w:type="spellEnd"/>
            <w:r w:rsidRPr="00212899">
              <w:rPr>
                <w:color w:val="000000"/>
                <w:sz w:val="26"/>
                <w:szCs w:val="26"/>
              </w:rPr>
              <w:t xml:space="preserve"> з начальником </w:t>
            </w:r>
            <w:r w:rsidRPr="00212899">
              <w:rPr>
                <w:color w:val="000000"/>
                <w:sz w:val="26"/>
                <w:szCs w:val="26"/>
                <w:lang w:val="uk-UA"/>
              </w:rPr>
              <w:t>Юридичного у</w:t>
            </w:r>
            <w:proofErr w:type="spellStart"/>
            <w:r w:rsidRPr="00212899">
              <w:rPr>
                <w:color w:val="000000"/>
                <w:sz w:val="26"/>
                <w:szCs w:val="26"/>
              </w:rPr>
              <w:t>правління</w:t>
            </w:r>
            <w:proofErr w:type="spellEnd"/>
            <w:r w:rsidRPr="00212899">
              <w:rPr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212899">
              <w:rPr>
                <w:color w:val="000000"/>
                <w:sz w:val="26"/>
                <w:szCs w:val="26"/>
              </w:rPr>
              <w:t>відбудеться</w:t>
            </w:r>
            <w:proofErr w:type="spellEnd"/>
            <w:r w:rsidRPr="00212899">
              <w:rPr>
                <w:color w:val="000000"/>
                <w:sz w:val="26"/>
                <w:szCs w:val="26"/>
              </w:rPr>
              <w:t xml:space="preserve"> </w:t>
            </w:r>
            <w:r w:rsidR="0090300E">
              <w:rPr>
                <w:color w:val="000000"/>
                <w:sz w:val="26"/>
                <w:szCs w:val="26"/>
                <w:lang w:val="uk-UA"/>
              </w:rPr>
              <w:t>22</w:t>
            </w:r>
            <w:r w:rsidRPr="0090300E">
              <w:rPr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90300E">
              <w:rPr>
                <w:color w:val="000000"/>
                <w:sz w:val="26"/>
                <w:szCs w:val="26"/>
              </w:rPr>
              <w:t>квітня</w:t>
            </w:r>
            <w:proofErr w:type="spellEnd"/>
            <w:r w:rsidRPr="0090300E">
              <w:rPr>
                <w:color w:val="000000"/>
                <w:sz w:val="26"/>
                <w:szCs w:val="26"/>
              </w:rPr>
              <w:t xml:space="preserve"> 2025 року</w:t>
            </w:r>
            <w:r w:rsidRPr="00212899">
              <w:rPr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212899">
              <w:rPr>
                <w:color w:val="000000"/>
                <w:sz w:val="26"/>
                <w:szCs w:val="26"/>
              </w:rPr>
              <w:t>дистанційно</w:t>
            </w:r>
            <w:proofErr w:type="spellEnd"/>
            <w:r w:rsidRPr="00212899">
              <w:rPr>
                <w:color w:val="000000"/>
                <w:sz w:val="26"/>
                <w:szCs w:val="26"/>
              </w:rPr>
              <w:t xml:space="preserve"> за </w:t>
            </w:r>
            <w:proofErr w:type="spellStart"/>
            <w:r w:rsidRPr="00212899">
              <w:rPr>
                <w:color w:val="000000"/>
                <w:sz w:val="26"/>
                <w:szCs w:val="26"/>
              </w:rPr>
              <w:t>допомогою</w:t>
            </w:r>
            <w:proofErr w:type="spellEnd"/>
            <w:r w:rsidRPr="00212899">
              <w:rPr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212899">
              <w:rPr>
                <w:color w:val="000000"/>
                <w:sz w:val="26"/>
                <w:szCs w:val="26"/>
              </w:rPr>
              <w:t>сервісу</w:t>
            </w:r>
            <w:proofErr w:type="spellEnd"/>
            <w:r w:rsidRPr="00212899">
              <w:rPr>
                <w:color w:val="000000"/>
                <w:sz w:val="26"/>
                <w:szCs w:val="26"/>
              </w:rPr>
              <w:t xml:space="preserve"> ZOOM (</w:t>
            </w:r>
            <w:proofErr w:type="spellStart"/>
            <w:r w:rsidRPr="00212899">
              <w:rPr>
                <w:color w:val="000000"/>
                <w:sz w:val="26"/>
                <w:szCs w:val="26"/>
              </w:rPr>
              <w:t>посилання</w:t>
            </w:r>
            <w:proofErr w:type="spellEnd"/>
            <w:r w:rsidRPr="00212899">
              <w:rPr>
                <w:color w:val="000000"/>
                <w:sz w:val="26"/>
                <w:szCs w:val="26"/>
              </w:rPr>
              <w:t xml:space="preserve"> на </w:t>
            </w:r>
            <w:proofErr w:type="spellStart"/>
            <w:r w:rsidRPr="00212899">
              <w:rPr>
                <w:color w:val="000000"/>
                <w:sz w:val="26"/>
                <w:szCs w:val="26"/>
              </w:rPr>
              <w:t>конференцію</w:t>
            </w:r>
            <w:proofErr w:type="spellEnd"/>
            <w:r w:rsidRPr="00212899">
              <w:rPr>
                <w:color w:val="000000"/>
                <w:sz w:val="26"/>
                <w:szCs w:val="26"/>
              </w:rPr>
              <w:t xml:space="preserve"> та час буде </w:t>
            </w:r>
            <w:proofErr w:type="spellStart"/>
            <w:r w:rsidRPr="00212899">
              <w:rPr>
                <w:color w:val="000000"/>
                <w:sz w:val="26"/>
                <w:szCs w:val="26"/>
              </w:rPr>
              <w:t>надіслано</w:t>
            </w:r>
            <w:proofErr w:type="spellEnd"/>
            <w:r w:rsidRPr="00212899">
              <w:rPr>
                <w:color w:val="000000"/>
                <w:sz w:val="26"/>
                <w:szCs w:val="26"/>
              </w:rPr>
              <w:t xml:space="preserve"> на </w:t>
            </w:r>
            <w:proofErr w:type="spellStart"/>
            <w:r w:rsidRPr="00212899">
              <w:rPr>
                <w:color w:val="000000"/>
                <w:sz w:val="26"/>
                <w:szCs w:val="26"/>
              </w:rPr>
              <w:t>вказану</w:t>
            </w:r>
            <w:proofErr w:type="spellEnd"/>
            <w:r w:rsidRPr="00212899">
              <w:rPr>
                <w:color w:val="000000"/>
                <w:sz w:val="26"/>
                <w:szCs w:val="26"/>
              </w:rPr>
              <w:t xml:space="preserve"> в </w:t>
            </w:r>
            <w:proofErr w:type="spellStart"/>
            <w:r w:rsidRPr="00212899">
              <w:rPr>
                <w:color w:val="000000"/>
                <w:sz w:val="26"/>
                <w:szCs w:val="26"/>
              </w:rPr>
              <w:t>заяві</w:t>
            </w:r>
            <w:proofErr w:type="spellEnd"/>
            <w:r w:rsidRPr="00212899">
              <w:rPr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212899">
              <w:rPr>
                <w:color w:val="000000"/>
                <w:sz w:val="26"/>
                <w:szCs w:val="26"/>
              </w:rPr>
              <w:t>електронну</w:t>
            </w:r>
            <w:proofErr w:type="spellEnd"/>
            <w:r w:rsidRPr="00212899">
              <w:rPr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212899">
              <w:rPr>
                <w:color w:val="000000"/>
                <w:sz w:val="26"/>
                <w:szCs w:val="26"/>
              </w:rPr>
              <w:t>пошту</w:t>
            </w:r>
            <w:proofErr w:type="spellEnd"/>
            <w:r w:rsidRPr="00212899">
              <w:rPr>
                <w:color w:val="000000"/>
                <w:sz w:val="26"/>
                <w:szCs w:val="26"/>
              </w:rPr>
              <w:t>)</w:t>
            </w:r>
          </w:p>
        </w:tc>
      </w:tr>
      <w:tr w:rsidR="006F0261" w:rsidRPr="006F0261" w14:paraId="60ECFA33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D881E0D" w14:textId="77777777" w:rsidR="006F0261" w:rsidRPr="005C45D5" w:rsidRDefault="006F0261" w:rsidP="008237C3">
            <w:pPr>
              <w:widowControl w:val="0"/>
              <w:rPr>
                <w:sz w:val="26"/>
                <w:szCs w:val="26"/>
              </w:rPr>
            </w:pPr>
            <w:r w:rsidRPr="005C45D5">
              <w:rPr>
                <w:b/>
                <w:bCs/>
                <w:sz w:val="26"/>
                <w:szCs w:val="26"/>
              </w:rPr>
              <w:t xml:space="preserve">Прізвище, </w:t>
            </w:r>
            <w:proofErr w:type="spellStart"/>
            <w:r w:rsidRPr="005C45D5">
              <w:rPr>
                <w:b/>
                <w:bCs/>
                <w:sz w:val="26"/>
                <w:szCs w:val="26"/>
              </w:rPr>
              <w:t>ім</w:t>
            </w:r>
            <w:proofErr w:type="spellEnd"/>
            <w:r w:rsidRPr="005C45D5">
              <w:rPr>
                <w:b/>
                <w:bCs/>
                <w:sz w:val="26"/>
                <w:szCs w:val="26"/>
                <w:lang w:val="ru-RU"/>
              </w:rPr>
              <w:t>'</w:t>
            </w:r>
            <w:r w:rsidRPr="005C45D5">
              <w:rPr>
                <w:b/>
                <w:bCs/>
                <w:sz w:val="26"/>
                <w:szCs w:val="26"/>
              </w:rPr>
              <w:t xml:space="preserve">я та по </w:t>
            </w:r>
            <w:r w:rsidRPr="005C45D5">
              <w:rPr>
                <w:b/>
                <w:bCs/>
                <w:sz w:val="26"/>
                <w:szCs w:val="26"/>
              </w:rPr>
              <w:lastRenderedPageBreak/>
              <w:t>батькові, номер телефону та адреса електронної пошти особи, яка надає додаткову інформацію з питань добору з призначення на вакантну посаду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79F5ACA4" w14:textId="77777777" w:rsidR="006F0261" w:rsidRPr="00212899" w:rsidRDefault="006F0261" w:rsidP="008237C3">
            <w:pPr>
              <w:widowControl w:val="0"/>
              <w:ind w:left="105"/>
              <w:rPr>
                <w:color w:val="000000"/>
                <w:sz w:val="26"/>
                <w:szCs w:val="26"/>
              </w:rPr>
            </w:pPr>
            <w:r w:rsidRPr="00212899">
              <w:rPr>
                <w:color w:val="000000"/>
                <w:sz w:val="26"/>
                <w:szCs w:val="26"/>
                <w:highlight w:val="white"/>
                <w:lang w:val="ru-RU" w:eastAsia="ru-RU"/>
              </w:rPr>
              <w:lastRenderedPageBreak/>
              <w:t xml:space="preserve">Петрова </w:t>
            </w:r>
            <w:proofErr w:type="spellStart"/>
            <w:r w:rsidRPr="00212899">
              <w:rPr>
                <w:color w:val="000000"/>
                <w:sz w:val="26"/>
                <w:szCs w:val="26"/>
                <w:highlight w:val="white"/>
                <w:lang w:val="ru-RU" w:eastAsia="ru-RU"/>
              </w:rPr>
              <w:t>Наталія</w:t>
            </w:r>
            <w:proofErr w:type="spellEnd"/>
            <w:r w:rsidRPr="00212899">
              <w:rPr>
                <w:color w:val="000000"/>
                <w:sz w:val="26"/>
                <w:szCs w:val="26"/>
                <w:highlight w:val="white"/>
                <w:lang w:val="ru-RU" w:eastAsia="ru-RU"/>
              </w:rPr>
              <w:t xml:space="preserve"> </w:t>
            </w:r>
            <w:proofErr w:type="spellStart"/>
            <w:r w:rsidRPr="00212899">
              <w:rPr>
                <w:color w:val="000000"/>
                <w:sz w:val="26"/>
                <w:szCs w:val="26"/>
                <w:highlight w:val="white"/>
                <w:lang w:val="ru-RU" w:eastAsia="ru-RU"/>
              </w:rPr>
              <w:t>Зіновіїна</w:t>
            </w:r>
            <w:proofErr w:type="spellEnd"/>
            <w:r w:rsidRPr="00212899">
              <w:rPr>
                <w:color w:val="000000"/>
                <w:sz w:val="26"/>
                <w:szCs w:val="26"/>
                <w:highlight w:val="white"/>
                <w:lang w:val="ru-RU" w:eastAsia="ru-RU"/>
              </w:rPr>
              <w:t xml:space="preserve">, (0506444025), </w:t>
            </w:r>
            <w:r w:rsidRPr="00212899">
              <w:rPr>
                <w:color w:val="000000"/>
                <w:sz w:val="26"/>
                <w:szCs w:val="26"/>
                <w:highlight w:val="white"/>
                <w:lang w:val="ru-RU" w:eastAsia="ru-RU"/>
              </w:rPr>
              <w:br/>
            </w:r>
            <w:hyperlink r:id="rId8">
              <w:r w:rsidRPr="00212899">
                <w:rPr>
                  <w:color w:val="000000"/>
                  <w:sz w:val="26"/>
                  <w:szCs w:val="26"/>
                  <w:highlight w:val="white"/>
                  <w:lang w:val="ru-RU" w:eastAsia="ru-RU"/>
                </w:rPr>
                <w:t>kadry@lg.pfu.gov.ua</w:t>
              </w:r>
            </w:hyperlink>
          </w:p>
        </w:tc>
      </w:tr>
      <w:tr w:rsidR="006F0261" w:rsidRPr="006F0261" w14:paraId="13A05845" w14:textId="77777777">
        <w:trPr>
          <w:trHeight w:val="358"/>
        </w:trPr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7E4762A5" w14:textId="77777777" w:rsidR="006F0261" w:rsidRPr="006F0261" w:rsidRDefault="006F0261">
            <w:pPr>
              <w:widowControl w:val="0"/>
              <w:jc w:val="center"/>
              <w:rPr>
                <w:sz w:val="26"/>
                <w:szCs w:val="26"/>
              </w:rPr>
            </w:pPr>
            <w:r w:rsidRPr="006F0261">
              <w:rPr>
                <w:b/>
                <w:bCs/>
                <w:sz w:val="26"/>
                <w:szCs w:val="26"/>
              </w:rPr>
              <w:lastRenderedPageBreak/>
              <w:t>Кваліфікаційні вимоги</w:t>
            </w:r>
          </w:p>
        </w:tc>
      </w:tr>
      <w:tr w:rsidR="006F0261" w:rsidRPr="006F0261" w14:paraId="2A5AC99B" w14:textId="77777777">
        <w:tc>
          <w:tcPr>
            <w:tcW w:w="51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966FA27" w14:textId="77777777" w:rsidR="006F0261" w:rsidRPr="006F0261" w:rsidRDefault="006F0261">
            <w:pPr>
              <w:widowControl w:val="0"/>
              <w:jc w:val="center"/>
              <w:rPr>
                <w:sz w:val="26"/>
                <w:szCs w:val="26"/>
              </w:rPr>
            </w:pPr>
            <w:r w:rsidRPr="006F0261">
              <w:rPr>
                <w:sz w:val="26"/>
                <w:szCs w:val="26"/>
              </w:rPr>
              <w:t>1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E976EA7" w14:textId="77777777" w:rsidR="006F0261" w:rsidRPr="006F0261" w:rsidRDefault="006F0261">
            <w:pPr>
              <w:widowControl w:val="0"/>
              <w:rPr>
                <w:sz w:val="26"/>
                <w:szCs w:val="26"/>
              </w:rPr>
            </w:pPr>
            <w:r w:rsidRPr="006F0261">
              <w:rPr>
                <w:b/>
                <w:bCs/>
                <w:sz w:val="26"/>
                <w:szCs w:val="26"/>
              </w:rPr>
              <w:t>Освіта</w:t>
            </w:r>
          </w:p>
        </w:tc>
        <w:tc>
          <w:tcPr>
            <w:tcW w:w="6292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227CD742" w14:textId="77777777" w:rsidR="006F0261" w:rsidRPr="006F0261" w:rsidRDefault="006F0261">
            <w:pPr>
              <w:widowControl w:val="0"/>
              <w:ind w:left="142" w:right="138"/>
              <w:jc w:val="both"/>
              <w:rPr>
                <w:sz w:val="26"/>
                <w:szCs w:val="26"/>
              </w:rPr>
            </w:pPr>
            <w:r w:rsidRPr="006F0261">
              <w:rPr>
                <w:kern w:val="2"/>
                <w:sz w:val="26"/>
                <w:szCs w:val="26"/>
                <w:lang w:eastAsia="zh-CN"/>
              </w:rPr>
              <w:t>вища юридична освіта за ступенем не нижче молодшого бакалавра або бакалавра</w:t>
            </w:r>
          </w:p>
        </w:tc>
      </w:tr>
      <w:tr w:rsidR="006F0261" w:rsidRPr="006F0261" w14:paraId="1AD6602A" w14:textId="77777777">
        <w:trPr>
          <w:trHeight w:val="581"/>
        </w:trPr>
        <w:tc>
          <w:tcPr>
            <w:tcW w:w="51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7F515D9" w14:textId="77777777" w:rsidR="006F0261" w:rsidRPr="006F0261" w:rsidRDefault="006F0261">
            <w:pPr>
              <w:widowControl w:val="0"/>
              <w:jc w:val="center"/>
              <w:rPr>
                <w:sz w:val="26"/>
                <w:szCs w:val="26"/>
              </w:rPr>
            </w:pPr>
            <w:r w:rsidRPr="006F0261">
              <w:rPr>
                <w:sz w:val="26"/>
                <w:szCs w:val="26"/>
              </w:rPr>
              <w:t>2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0541E2C" w14:textId="77777777" w:rsidR="006F0261" w:rsidRPr="006F0261" w:rsidRDefault="006F0261">
            <w:pPr>
              <w:widowControl w:val="0"/>
              <w:rPr>
                <w:sz w:val="26"/>
                <w:szCs w:val="26"/>
              </w:rPr>
            </w:pPr>
            <w:r w:rsidRPr="006F0261">
              <w:rPr>
                <w:b/>
                <w:bCs/>
                <w:sz w:val="26"/>
                <w:szCs w:val="26"/>
              </w:rPr>
              <w:t>Досвід роботи</w:t>
            </w:r>
          </w:p>
        </w:tc>
        <w:tc>
          <w:tcPr>
            <w:tcW w:w="6292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061626AD" w14:textId="77777777" w:rsidR="006F0261" w:rsidRPr="006F0261" w:rsidRDefault="006F0261">
            <w:pPr>
              <w:widowControl w:val="0"/>
              <w:ind w:left="142" w:right="138"/>
              <w:jc w:val="both"/>
              <w:rPr>
                <w:sz w:val="26"/>
                <w:szCs w:val="26"/>
              </w:rPr>
            </w:pPr>
            <w:r w:rsidRPr="006F0261">
              <w:rPr>
                <w:sz w:val="26"/>
                <w:szCs w:val="26"/>
              </w:rPr>
              <w:t>без вимог до досвіду роботи</w:t>
            </w:r>
          </w:p>
        </w:tc>
      </w:tr>
      <w:tr w:rsidR="006F0261" w:rsidRPr="006F0261" w14:paraId="26E8C4B9" w14:textId="77777777">
        <w:tc>
          <w:tcPr>
            <w:tcW w:w="51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D33F045" w14:textId="77777777" w:rsidR="006F0261" w:rsidRPr="006F0261" w:rsidRDefault="006F0261">
            <w:pPr>
              <w:widowControl w:val="0"/>
              <w:jc w:val="center"/>
              <w:rPr>
                <w:sz w:val="26"/>
                <w:szCs w:val="26"/>
              </w:rPr>
            </w:pPr>
            <w:r w:rsidRPr="006F0261">
              <w:rPr>
                <w:sz w:val="26"/>
                <w:szCs w:val="26"/>
              </w:rPr>
              <w:t>3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3C9545B5" w14:textId="77777777" w:rsidR="006F0261" w:rsidRPr="006F0261" w:rsidRDefault="006F0261">
            <w:pPr>
              <w:widowControl w:val="0"/>
              <w:rPr>
                <w:sz w:val="26"/>
                <w:szCs w:val="26"/>
              </w:rPr>
            </w:pPr>
            <w:r w:rsidRPr="006F0261">
              <w:rPr>
                <w:b/>
                <w:bCs/>
                <w:sz w:val="26"/>
                <w:szCs w:val="26"/>
              </w:rPr>
              <w:t>Володіння державною мовою</w:t>
            </w:r>
          </w:p>
        </w:tc>
        <w:tc>
          <w:tcPr>
            <w:tcW w:w="6292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45A004E6" w14:textId="77777777" w:rsidR="006F0261" w:rsidRPr="006F0261" w:rsidRDefault="006F0261">
            <w:pPr>
              <w:widowControl w:val="0"/>
              <w:ind w:left="142" w:right="138"/>
              <w:rPr>
                <w:sz w:val="26"/>
                <w:szCs w:val="26"/>
              </w:rPr>
            </w:pPr>
            <w:r w:rsidRPr="006F0261">
              <w:rPr>
                <w:sz w:val="26"/>
                <w:szCs w:val="26"/>
              </w:rPr>
              <w:t>Вільне володіння державною мовою</w:t>
            </w:r>
          </w:p>
        </w:tc>
      </w:tr>
      <w:tr w:rsidR="006F0261" w:rsidRPr="006F0261" w14:paraId="1B346129" w14:textId="77777777">
        <w:trPr>
          <w:trHeight w:val="447"/>
        </w:trPr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4ACFA687" w14:textId="77777777" w:rsidR="006F0261" w:rsidRPr="006F0261" w:rsidRDefault="006F0261">
            <w:pPr>
              <w:widowControl w:val="0"/>
              <w:jc w:val="center"/>
              <w:rPr>
                <w:sz w:val="26"/>
                <w:szCs w:val="26"/>
              </w:rPr>
            </w:pPr>
            <w:r w:rsidRPr="006F0261">
              <w:rPr>
                <w:b/>
                <w:bCs/>
                <w:sz w:val="26"/>
                <w:szCs w:val="26"/>
              </w:rPr>
              <w:t>Вимоги до компетентності</w:t>
            </w:r>
          </w:p>
        </w:tc>
      </w:tr>
      <w:tr w:rsidR="006F0261" w:rsidRPr="006F0261" w14:paraId="17DE855A" w14:textId="77777777">
        <w:trPr>
          <w:trHeight w:val="510"/>
        </w:trPr>
        <w:tc>
          <w:tcPr>
            <w:tcW w:w="3363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3802CBF" w14:textId="77777777" w:rsidR="006F0261" w:rsidRPr="006F0261" w:rsidRDefault="006F0261">
            <w:pPr>
              <w:widowControl w:val="0"/>
              <w:jc w:val="center"/>
              <w:rPr>
                <w:sz w:val="26"/>
                <w:szCs w:val="26"/>
              </w:rPr>
            </w:pPr>
            <w:r w:rsidRPr="006F0261">
              <w:rPr>
                <w:sz w:val="26"/>
                <w:szCs w:val="26"/>
              </w:rPr>
              <w:t>Вимога</w:t>
            </w:r>
          </w:p>
        </w:tc>
        <w:tc>
          <w:tcPr>
            <w:tcW w:w="6292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274186D6" w14:textId="77777777" w:rsidR="006F0261" w:rsidRPr="006F0261" w:rsidRDefault="006F0261">
            <w:pPr>
              <w:widowControl w:val="0"/>
              <w:jc w:val="center"/>
              <w:rPr>
                <w:sz w:val="26"/>
                <w:szCs w:val="26"/>
              </w:rPr>
            </w:pPr>
            <w:r w:rsidRPr="006F0261">
              <w:rPr>
                <w:sz w:val="26"/>
                <w:szCs w:val="26"/>
              </w:rPr>
              <w:t>Компоненти вимоги</w:t>
            </w:r>
          </w:p>
        </w:tc>
      </w:tr>
      <w:tr w:rsidR="006F0261" w:rsidRPr="006F0261" w14:paraId="13DF6E19" w14:textId="77777777">
        <w:trPr>
          <w:trHeight w:val="342"/>
        </w:trPr>
        <w:tc>
          <w:tcPr>
            <w:tcW w:w="51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EAE9DB8" w14:textId="77777777" w:rsidR="006F0261" w:rsidRPr="006F0261" w:rsidRDefault="006F0261">
            <w:pPr>
              <w:widowControl w:val="0"/>
              <w:jc w:val="center"/>
              <w:rPr>
                <w:sz w:val="26"/>
                <w:szCs w:val="26"/>
              </w:rPr>
            </w:pPr>
            <w:r w:rsidRPr="006F0261">
              <w:rPr>
                <w:sz w:val="26"/>
                <w:szCs w:val="26"/>
              </w:rPr>
              <w:t>1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BE57563" w14:textId="77777777" w:rsidR="006F0261" w:rsidRPr="006F0261" w:rsidRDefault="006F0261">
            <w:pPr>
              <w:widowControl w:val="0"/>
              <w:suppressLineNumbers/>
              <w:snapToGrid w:val="0"/>
              <w:rPr>
                <w:sz w:val="26"/>
                <w:szCs w:val="26"/>
              </w:rPr>
            </w:pPr>
            <w:r w:rsidRPr="006F0261">
              <w:rPr>
                <w:b/>
                <w:bCs/>
                <w:sz w:val="26"/>
                <w:szCs w:val="26"/>
                <w:lang w:eastAsia="zh-CN" w:bidi="hi-IN"/>
              </w:rPr>
              <w:t>Досягнення результатів</w:t>
            </w:r>
          </w:p>
        </w:tc>
        <w:tc>
          <w:tcPr>
            <w:tcW w:w="6292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4CD50CC3" w14:textId="77777777" w:rsidR="006F0261" w:rsidRPr="006F0261" w:rsidRDefault="006F0261">
            <w:pPr>
              <w:widowControl w:val="0"/>
              <w:snapToGrid w:val="0"/>
              <w:ind w:left="142" w:right="138"/>
              <w:jc w:val="both"/>
              <w:rPr>
                <w:sz w:val="26"/>
                <w:szCs w:val="26"/>
                <w:lang w:eastAsia="zh-CN" w:bidi="hi-IN"/>
              </w:rPr>
            </w:pPr>
            <w:r w:rsidRPr="006F0261">
              <w:rPr>
                <w:sz w:val="26"/>
                <w:szCs w:val="26"/>
                <w:lang w:eastAsia="zh-CN" w:bidi="hi-IN"/>
              </w:rPr>
              <w:t>здатність до чіткого бачення результату діяльності;</w:t>
            </w:r>
          </w:p>
          <w:p w14:paraId="24577EB7" w14:textId="77777777" w:rsidR="006F0261" w:rsidRPr="006F0261" w:rsidRDefault="006F0261">
            <w:pPr>
              <w:widowControl w:val="0"/>
              <w:ind w:left="142" w:right="138"/>
              <w:jc w:val="both"/>
              <w:rPr>
                <w:sz w:val="26"/>
                <w:szCs w:val="26"/>
                <w:lang w:eastAsia="zh-CN" w:bidi="hi-IN"/>
              </w:rPr>
            </w:pPr>
            <w:r w:rsidRPr="006F0261">
              <w:rPr>
                <w:sz w:val="26"/>
                <w:szCs w:val="26"/>
                <w:lang w:eastAsia="zh-CN" w:bidi="hi-IN"/>
              </w:rPr>
              <w:t>вміння фокусувати зусилля для досягнення результату діяльності;</w:t>
            </w:r>
          </w:p>
          <w:p w14:paraId="4BA4FF35" w14:textId="77777777" w:rsidR="006F0261" w:rsidRPr="006F0261" w:rsidRDefault="006F0261">
            <w:pPr>
              <w:widowControl w:val="0"/>
              <w:ind w:left="142" w:right="138"/>
              <w:jc w:val="both"/>
              <w:rPr>
                <w:sz w:val="26"/>
                <w:szCs w:val="26"/>
                <w:lang w:eastAsia="zh-CN" w:bidi="hi-IN"/>
              </w:rPr>
            </w:pPr>
            <w:r w:rsidRPr="006F0261">
              <w:rPr>
                <w:sz w:val="26"/>
                <w:szCs w:val="26"/>
                <w:lang w:eastAsia="zh-CN" w:bidi="hi-IN"/>
              </w:rPr>
              <w:t>вміння запобігати та ефективно долати перешкоди</w:t>
            </w:r>
          </w:p>
        </w:tc>
      </w:tr>
      <w:tr w:rsidR="006F0261" w:rsidRPr="006F0261" w14:paraId="32A4F69E" w14:textId="77777777">
        <w:tc>
          <w:tcPr>
            <w:tcW w:w="51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D8F6063" w14:textId="77777777" w:rsidR="006F0261" w:rsidRPr="006F0261" w:rsidRDefault="006F0261">
            <w:pPr>
              <w:widowControl w:val="0"/>
              <w:jc w:val="center"/>
              <w:rPr>
                <w:sz w:val="26"/>
                <w:szCs w:val="26"/>
              </w:rPr>
            </w:pPr>
            <w:r w:rsidRPr="006F0261">
              <w:rPr>
                <w:sz w:val="26"/>
                <w:szCs w:val="26"/>
              </w:rPr>
              <w:t>2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071B5B9" w14:textId="77777777" w:rsidR="006F0261" w:rsidRPr="006F0261" w:rsidRDefault="006F0261">
            <w:pPr>
              <w:widowControl w:val="0"/>
              <w:snapToGrid w:val="0"/>
              <w:rPr>
                <w:sz w:val="26"/>
                <w:szCs w:val="26"/>
              </w:rPr>
            </w:pPr>
            <w:r w:rsidRPr="006F0261">
              <w:rPr>
                <w:b/>
                <w:bCs/>
                <w:sz w:val="26"/>
                <w:szCs w:val="26"/>
                <w:lang w:eastAsia="zh-CN" w:bidi="hi-IN"/>
              </w:rPr>
              <w:t>Відповідальність</w:t>
            </w:r>
          </w:p>
        </w:tc>
        <w:tc>
          <w:tcPr>
            <w:tcW w:w="6292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25552225" w14:textId="77777777" w:rsidR="006F0261" w:rsidRPr="006F0261" w:rsidRDefault="006F0261">
            <w:pPr>
              <w:widowControl w:val="0"/>
              <w:snapToGrid w:val="0"/>
              <w:ind w:left="142" w:right="138"/>
              <w:jc w:val="both"/>
              <w:rPr>
                <w:sz w:val="26"/>
                <w:szCs w:val="26"/>
                <w:lang w:eastAsia="zh-CN" w:bidi="hi-IN"/>
              </w:rPr>
            </w:pPr>
            <w:r w:rsidRPr="006F0261">
              <w:rPr>
                <w:sz w:val="26"/>
                <w:szCs w:val="26"/>
                <w:lang w:eastAsia="zh-CN" w:bidi="hi-IN"/>
              </w:rPr>
              <w:t>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14:paraId="4E0BB82A" w14:textId="77777777" w:rsidR="006F0261" w:rsidRPr="006F0261" w:rsidRDefault="006F0261">
            <w:pPr>
              <w:widowControl w:val="0"/>
              <w:ind w:left="142" w:right="138"/>
              <w:jc w:val="both"/>
              <w:rPr>
                <w:sz w:val="26"/>
                <w:szCs w:val="26"/>
                <w:lang w:eastAsia="zh-CN" w:bidi="hi-IN"/>
              </w:rPr>
            </w:pPr>
            <w:r w:rsidRPr="006F0261">
              <w:rPr>
                <w:sz w:val="26"/>
                <w:szCs w:val="26"/>
                <w:lang w:eastAsia="zh-CN" w:bidi="hi-IN"/>
              </w:rPr>
              <w:t>усвідомлення рівня відповідальності під час підготовки і прийняття рішень, готовність нести відповідальність за можливі наслідки реалізації таких рішень.</w:t>
            </w:r>
          </w:p>
        </w:tc>
      </w:tr>
      <w:tr w:rsidR="006F0261" w:rsidRPr="006F0261" w14:paraId="4502BB30" w14:textId="77777777">
        <w:tc>
          <w:tcPr>
            <w:tcW w:w="51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D95D4F9" w14:textId="77777777" w:rsidR="006F0261" w:rsidRPr="006F0261" w:rsidRDefault="006F0261">
            <w:pPr>
              <w:widowControl w:val="0"/>
              <w:jc w:val="center"/>
              <w:rPr>
                <w:sz w:val="26"/>
                <w:szCs w:val="26"/>
              </w:rPr>
            </w:pPr>
            <w:r w:rsidRPr="006F0261">
              <w:rPr>
                <w:sz w:val="26"/>
                <w:szCs w:val="26"/>
              </w:rPr>
              <w:t>3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81862E5" w14:textId="77777777" w:rsidR="006F0261" w:rsidRPr="006F0261" w:rsidRDefault="006F0261">
            <w:pPr>
              <w:widowControl w:val="0"/>
              <w:snapToGrid w:val="0"/>
              <w:jc w:val="both"/>
              <w:rPr>
                <w:sz w:val="26"/>
                <w:szCs w:val="26"/>
              </w:rPr>
            </w:pPr>
            <w:r w:rsidRPr="006F0261">
              <w:rPr>
                <w:b/>
                <w:bCs/>
                <w:sz w:val="26"/>
                <w:szCs w:val="26"/>
              </w:rPr>
              <w:t>Аналітичні здібності</w:t>
            </w:r>
          </w:p>
        </w:tc>
        <w:tc>
          <w:tcPr>
            <w:tcW w:w="6292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5A96D091" w14:textId="77777777" w:rsidR="006F0261" w:rsidRPr="006F0261" w:rsidRDefault="006F0261">
            <w:pPr>
              <w:widowControl w:val="0"/>
              <w:snapToGrid w:val="0"/>
              <w:ind w:left="142" w:right="138"/>
              <w:jc w:val="both"/>
              <w:rPr>
                <w:sz w:val="26"/>
                <w:szCs w:val="26"/>
              </w:rPr>
            </w:pPr>
            <w:r w:rsidRPr="006F0261">
              <w:rPr>
                <w:sz w:val="26"/>
                <w:szCs w:val="26"/>
              </w:rPr>
              <w:t>здатність до логічного мислення, узагальнення, конкретизації, розкладання складних питань на складові, виділяти головне від другорядного, виявляти закономірності;</w:t>
            </w:r>
          </w:p>
          <w:p w14:paraId="66CC41BC" w14:textId="77777777" w:rsidR="006F0261" w:rsidRPr="006F0261" w:rsidRDefault="006F0261">
            <w:pPr>
              <w:widowControl w:val="0"/>
              <w:ind w:left="142" w:right="138"/>
              <w:jc w:val="both"/>
              <w:rPr>
                <w:sz w:val="26"/>
                <w:szCs w:val="26"/>
              </w:rPr>
            </w:pPr>
            <w:r w:rsidRPr="006F0261">
              <w:rPr>
                <w:sz w:val="26"/>
                <w:szCs w:val="26"/>
              </w:rPr>
              <w:t>вміння аналізувати інформацію та робити висновки, критично оцінювати ситуації , прогнозувати та робити власні умовиводи</w:t>
            </w:r>
          </w:p>
        </w:tc>
      </w:tr>
      <w:tr w:rsidR="006F0261" w:rsidRPr="006F0261" w14:paraId="0FA12960" w14:textId="77777777">
        <w:tc>
          <w:tcPr>
            <w:tcW w:w="51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4D3FDE0" w14:textId="77777777" w:rsidR="006F0261" w:rsidRPr="006F0261" w:rsidRDefault="006F0261">
            <w:pPr>
              <w:widowControl w:val="0"/>
              <w:jc w:val="center"/>
              <w:rPr>
                <w:sz w:val="26"/>
                <w:szCs w:val="26"/>
                <w:lang w:val="en-US"/>
              </w:rPr>
            </w:pPr>
            <w:r w:rsidRPr="006F0261">
              <w:rPr>
                <w:sz w:val="26"/>
                <w:szCs w:val="26"/>
                <w:lang w:val="en-US"/>
              </w:rPr>
              <w:t>4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3BF4142" w14:textId="77777777" w:rsidR="006F0261" w:rsidRPr="006F0261" w:rsidRDefault="006F0261">
            <w:pPr>
              <w:widowControl w:val="0"/>
              <w:snapToGrid w:val="0"/>
              <w:jc w:val="both"/>
              <w:rPr>
                <w:b/>
                <w:bCs/>
                <w:sz w:val="26"/>
                <w:szCs w:val="26"/>
              </w:rPr>
            </w:pPr>
            <w:r w:rsidRPr="006F0261">
              <w:rPr>
                <w:b/>
                <w:color w:val="000000"/>
                <w:sz w:val="26"/>
                <w:szCs w:val="26"/>
              </w:rPr>
              <w:t>Цифрова грамотність</w:t>
            </w:r>
          </w:p>
        </w:tc>
        <w:tc>
          <w:tcPr>
            <w:tcW w:w="6292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7B37545E" w14:textId="77777777" w:rsidR="006F0261" w:rsidRPr="006F0261" w:rsidRDefault="006F0261">
            <w:pPr>
              <w:widowControl w:val="0"/>
              <w:tabs>
                <w:tab w:val="left" w:pos="421"/>
              </w:tabs>
              <w:ind w:left="179" w:right="272"/>
              <w:jc w:val="both"/>
              <w:rPr>
                <w:color w:val="000000"/>
                <w:sz w:val="26"/>
                <w:szCs w:val="26"/>
                <w:lang w:eastAsia="en-US"/>
              </w:rPr>
            </w:pPr>
            <w:r w:rsidRPr="006F0261">
              <w:rPr>
                <w:color w:val="000000"/>
                <w:sz w:val="26"/>
                <w:szCs w:val="26"/>
                <w:lang w:eastAsia="en-US"/>
              </w:rPr>
              <w:t>вміння використовувати  комп’ютерні пристрої, базове офісне та спеціалізоване програмне забезпечення для ефективного виконання  своїх посадових обов'язків;</w:t>
            </w:r>
          </w:p>
          <w:p w14:paraId="14ACA0B9" w14:textId="77777777" w:rsidR="006F0261" w:rsidRPr="006F0261" w:rsidRDefault="006F0261">
            <w:pPr>
              <w:widowControl w:val="0"/>
              <w:tabs>
                <w:tab w:val="left" w:pos="421"/>
              </w:tabs>
              <w:ind w:left="179" w:right="272"/>
              <w:jc w:val="both"/>
              <w:rPr>
                <w:color w:val="000000"/>
                <w:sz w:val="26"/>
                <w:szCs w:val="26"/>
                <w:lang w:eastAsia="en-US"/>
              </w:rPr>
            </w:pPr>
            <w:r w:rsidRPr="006F0261">
              <w:rPr>
                <w:color w:val="000000"/>
                <w:sz w:val="26"/>
                <w:szCs w:val="26"/>
                <w:lang w:eastAsia="en-US"/>
              </w:rPr>
              <w:t>вміння використовувати сервіси інтернету для ефективного пошуку  потрібної інформації; вміння перевіряти надійність джерел і достовірність  даних та інформації у цифровому середовищі;</w:t>
            </w:r>
          </w:p>
          <w:p w14:paraId="3D9E9560" w14:textId="77777777" w:rsidR="006F0261" w:rsidRPr="006F0261" w:rsidRDefault="006F0261">
            <w:pPr>
              <w:widowControl w:val="0"/>
              <w:tabs>
                <w:tab w:val="left" w:pos="421"/>
              </w:tabs>
              <w:ind w:left="179" w:right="272"/>
              <w:jc w:val="both"/>
              <w:rPr>
                <w:color w:val="000000"/>
                <w:sz w:val="26"/>
                <w:szCs w:val="26"/>
                <w:lang w:eastAsia="en-US"/>
              </w:rPr>
            </w:pPr>
            <w:r w:rsidRPr="006F0261">
              <w:rPr>
                <w:color w:val="000000"/>
                <w:sz w:val="26"/>
                <w:szCs w:val="26"/>
                <w:lang w:eastAsia="en-US"/>
              </w:rPr>
              <w:t xml:space="preserve">здатність працювати з документами в різних  </w:t>
            </w:r>
            <w:r w:rsidRPr="006F0261">
              <w:rPr>
                <w:color w:val="000000"/>
                <w:sz w:val="26"/>
                <w:szCs w:val="26"/>
                <w:lang w:eastAsia="en-US"/>
              </w:rPr>
              <w:lastRenderedPageBreak/>
              <w:t>цифрових форматах; зберігати, накопичувати, впорядковувати, архівувати цифрові ресурси та дані різних типів;</w:t>
            </w:r>
          </w:p>
          <w:p w14:paraId="07D5583F" w14:textId="77777777" w:rsidR="006F0261" w:rsidRPr="006F0261" w:rsidRDefault="006F0261">
            <w:pPr>
              <w:widowControl w:val="0"/>
              <w:tabs>
                <w:tab w:val="left" w:pos="421"/>
              </w:tabs>
              <w:ind w:left="179" w:right="272"/>
              <w:jc w:val="both"/>
              <w:rPr>
                <w:color w:val="000000"/>
                <w:sz w:val="26"/>
                <w:szCs w:val="26"/>
                <w:lang w:eastAsia="en-US"/>
              </w:rPr>
            </w:pPr>
            <w:r w:rsidRPr="006F0261">
              <w:rPr>
                <w:color w:val="000000"/>
                <w:sz w:val="26"/>
                <w:szCs w:val="26"/>
                <w:lang w:eastAsia="en-US"/>
              </w:rPr>
              <w:t>здатність уникати небезпек в цифровому середовищі, захищати особисті та конфіденційні дані;</w:t>
            </w:r>
          </w:p>
          <w:p w14:paraId="1EA73098" w14:textId="77777777" w:rsidR="006F0261" w:rsidRPr="006F0261" w:rsidRDefault="006F0261">
            <w:pPr>
              <w:widowControl w:val="0"/>
              <w:tabs>
                <w:tab w:val="left" w:pos="421"/>
              </w:tabs>
              <w:ind w:left="179" w:right="272"/>
              <w:jc w:val="both"/>
              <w:rPr>
                <w:color w:val="000000"/>
                <w:sz w:val="26"/>
                <w:szCs w:val="26"/>
                <w:lang w:eastAsia="en-US"/>
              </w:rPr>
            </w:pPr>
            <w:r w:rsidRPr="006F0261">
              <w:rPr>
                <w:color w:val="000000"/>
                <w:sz w:val="26"/>
                <w:szCs w:val="26"/>
                <w:lang w:eastAsia="en-US"/>
              </w:rPr>
              <w:t>вміння використовувати електронні реєстри, системи електронного документообігу та інші електронні урядові системи для обміну інформацією, для електронного листування в рамках своїх посадових обов'язків; вміння використовувати спільні онлайн календарі, сервіси для підготовки та  спільного редагування документів, вміти користуватись кваліфікованим електронним підписом (КЕП);</w:t>
            </w:r>
          </w:p>
          <w:p w14:paraId="0F000A8B" w14:textId="77777777" w:rsidR="006F0261" w:rsidRPr="006F0261" w:rsidRDefault="006F0261">
            <w:pPr>
              <w:widowControl w:val="0"/>
              <w:ind w:left="284"/>
              <w:rPr>
                <w:sz w:val="26"/>
                <w:szCs w:val="26"/>
              </w:rPr>
            </w:pPr>
            <w:r w:rsidRPr="006F0261">
              <w:rPr>
                <w:color w:val="000000"/>
                <w:sz w:val="26"/>
                <w:szCs w:val="26"/>
                <w:lang w:eastAsia="en-US"/>
              </w:rPr>
              <w:t>здатність використовувати відкриті цифрові ресурси для власного професійного розвитку</w:t>
            </w:r>
          </w:p>
        </w:tc>
      </w:tr>
      <w:tr w:rsidR="006F0261" w:rsidRPr="006F0261" w14:paraId="52EF0740" w14:textId="77777777"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34BD082A" w14:textId="77777777" w:rsidR="006F0261" w:rsidRPr="006F0261" w:rsidRDefault="006F0261">
            <w:pPr>
              <w:widowControl w:val="0"/>
              <w:snapToGrid w:val="0"/>
              <w:jc w:val="center"/>
              <w:rPr>
                <w:b/>
                <w:sz w:val="26"/>
                <w:szCs w:val="26"/>
              </w:rPr>
            </w:pPr>
            <w:r w:rsidRPr="006F0261">
              <w:rPr>
                <w:b/>
                <w:sz w:val="26"/>
                <w:szCs w:val="26"/>
              </w:rPr>
              <w:lastRenderedPageBreak/>
              <w:t>Професійні знання</w:t>
            </w:r>
          </w:p>
        </w:tc>
      </w:tr>
      <w:tr w:rsidR="006F0261" w:rsidRPr="006F0261" w14:paraId="397A13A4" w14:textId="77777777">
        <w:tc>
          <w:tcPr>
            <w:tcW w:w="51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36F613D8" w14:textId="77777777" w:rsidR="006F0261" w:rsidRPr="006F0261" w:rsidRDefault="006F0261">
            <w:pPr>
              <w:widowControl w:val="0"/>
              <w:jc w:val="center"/>
              <w:rPr>
                <w:sz w:val="26"/>
                <w:szCs w:val="26"/>
              </w:rPr>
            </w:pPr>
            <w:r w:rsidRPr="006F0261">
              <w:rPr>
                <w:sz w:val="26"/>
                <w:szCs w:val="26"/>
              </w:rPr>
              <w:t>1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9640709" w14:textId="77777777" w:rsidR="006F0261" w:rsidRPr="006F0261" w:rsidRDefault="006F0261">
            <w:pPr>
              <w:widowControl w:val="0"/>
              <w:snapToGrid w:val="0"/>
              <w:jc w:val="both"/>
              <w:rPr>
                <w:sz w:val="26"/>
                <w:szCs w:val="26"/>
              </w:rPr>
            </w:pPr>
            <w:r w:rsidRPr="006F0261">
              <w:rPr>
                <w:b/>
                <w:bCs/>
                <w:sz w:val="26"/>
                <w:szCs w:val="26"/>
              </w:rPr>
              <w:t>Знання  законодавства</w:t>
            </w:r>
          </w:p>
        </w:tc>
        <w:tc>
          <w:tcPr>
            <w:tcW w:w="6292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2D6E9546" w14:textId="77777777" w:rsidR="006F0261" w:rsidRPr="006F0261" w:rsidRDefault="006F0261">
            <w:pPr>
              <w:widowControl w:val="0"/>
              <w:ind w:left="284" w:right="165" w:hanging="142"/>
              <w:rPr>
                <w:sz w:val="26"/>
                <w:szCs w:val="26"/>
              </w:rPr>
            </w:pPr>
            <w:r w:rsidRPr="006F0261">
              <w:rPr>
                <w:sz w:val="26"/>
                <w:szCs w:val="26"/>
              </w:rPr>
              <w:t>- Конституція України;</w:t>
            </w:r>
          </w:p>
          <w:p w14:paraId="06617055" w14:textId="77777777" w:rsidR="006F0261" w:rsidRPr="006F0261" w:rsidRDefault="006F0261">
            <w:pPr>
              <w:widowControl w:val="0"/>
              <w:ind w:left="284" w:right="165" w:hanging="142"/>
              <w:rPr>
                <w:sz w:val="26"/>
                <w:szCs w:val="26"/>
              </w:rPr>
            </w:pPr>
            <w:r w:rsidRPr="006F0261">
              <w:rPr>
                <w:sz w:val="26"/>
                <w:szCs w:val="26"/>
              </w:rPr>
              <w:t>- Закон України “Про державну службу”;</w:t>
            </w:r>
          </w:p>
          <w:p w14:paraId="631F0E72" w14:textId="77777777" w:rsidR="006F0261" w:rsidRPr="006F0261" w:rsidRDefault="006F0261">
            <w:pPr>
              <w:widowControl w:val="0"/>
              <w:snapToGrid w:val="0"/>
              <w:ind w:left="284" w:right="165" w:hanging="142"/>
              <w:jc w:val="both"/>
              <w:rPr>
                <w:sz w:val="26"/>
                <w:szCs w:val="26"/>
              </w:rPr>
            </w:pPr>
            <w:r w:rsidRPr="006F0261">
              <w:rPr>
                <w:sz w:val="26"/>
                <w:szCs w:val="26"/>
              </w:rPr>
              <w:t>- Закон України “Про запобігання корупції”.</w:t>
            </w:r>
          </w:p>
        </w:tc>
      </w:tr>
      <w:tr w:rsidR="006F0261" w:rsidRPr="006F0261" w14:paraId="3602B24E" w14:textId="77777777">
        <w:tc>
          <w:tcPr>
            <w:tcW w:w="51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B504775" w14:textId="77777777" w:rsidR="006F0261" w:rsidRPr="006F0261" w:rsidRDefault="006F0261">
            <w:pPr>
              <w:widowControl w:val="0"/>
              <w:jc w:val="center"/>
              <w:rPr>
                <w:sz w:val="26"/>
                <w:szCs w:val="26"/>
              </w:rPr>
            </w:pPr>
            <w:r w:rsidRPr="006F0261">
              <w:rPr>
                <w:sz w:val="26"/>
                <w:szCs w:val="26"/>
              </w:rPr>
              <w:t>2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1D214EA" w14:textId="77777777" w:rsidR="006F0261" w:rsidRPr="006F0261" w:rsidRDefault="006F0261">
            <w:pPr>
              <w:widowControl w:val="0"/>
              <w:snapToGrid w:val="0"/>
              <w:jc w:val="both"/>
              <w:rPr>
                <w:b/>
                <w:bCs/>
                <w:sz w:val="26"/>
                <w:szCs w:val="26"/>
              </w:rPr>
            </w:pPr>
            <w:r w:rsidRPr="006F0261">
              <w:rPr>
                <w:b/>
                <w:bCs/>
                <w:sz w:val="26"/>
                <w:szCs w:val="26"/>
              </w:rPr>
              <w:t>Знання законодавства у сфері, що пов’язана із завданням та змістом роботи державного службовця</w:t>
            </w:r>
          </w:p>
        </w:tc>
        <w:tc>
          <w:tcPr>
            <w:tcW w:w="6292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237944CE" w14:textId="77777777" w:rsidR="006F0261" w:rsidRPr="006F0261" w:rsidRDefault="006F0261">
            <w:pPr>
              <w:pStyle w:val="ac"/>
              <w:widowControl w:val="0"/>
              <w:numPr>
                <w:ilvl w:val="0"/>
                <w:numId w:val="1"/>
              </w:numPr>
              <w:ind w:left="284" w:right="165" w:hanging="142"/>
              <w:jc w:val="both"/>
              <w:rPr>
                <w:sz w:val="26"/>
                <w:szCs w:val="26"/>
              </w:rPr>
            </w:pPr>
            <w:r w:rsidRPr="006F0261">
              <w:rPr>
                <w:sz w:val="26"/>
                <w:szCs w:val="26"/>
              </w:rPr>
              <w:t>Кодекс адміністративного судочинства України;</w:t>
            </w:r>
          </w:p>
          <w:p w14:paraId="7E51469C" w14:textId="77777777" w:rsidR="006F0261" w:rsidRPr="006F0261" w:rsidRDefault="006F0261">
            <w:pPr>
              <w:pStyle w:val="ac"/>
              <w:widowControl w:val="0"/>
              <w:numPr>
                <w:ilvl w:val="0"/>
                <w:numId w:val="1"/>
              </w:numPr>
              <w:ind w:left="284" w:right="165" w:hanging="142"/>
              <w:jc w:val="both"/>
              <w:rPr>
                <w:sz w:val="26"/>
                <w:szCs w:val="26"/>
              </w:rPr>
            </w:pPr>
            <w:r w:rsidRPr="006F0261">
              <w:rPr>
                <w:sz w:val="26"/>
                <w:szCs w:val="26"/>
              </w:rPr>
              <w:t xml:space="preserve"> Цивільний кодексу України;</w:t>
            </w:r>
          </w:p>
          <w:p w14:paraId="0F0EBC38" w14:textId="77777777" w:rsidR="006F0261" w:rsidRPr="006F0261" w:rsidRDefault="006F0261">
            <w:pPr>
              <w:pStyle w:val="ac"/>
              <w:widowControl w:val="0"/>
              <w:numPr>
                <w:ilvl w:val="0"/>
                <w:numId w:val="1"/>
              </w:numPr>
              <w:ind w:left="284" w:right="165" w:hanging="142"/>
              <w:jc w:val="both"/>
              <w:rPr>
                <w:sz w:val="26"/>
                <w:szCs w:val="26"/>
              </w:rPr>
            </w:pPr>
            <w:r w:rsidRPr="006F0261">
              <w:rPr>
                <w:sz w:val="26"/>
                <w:szCs w:val="26"/>
              </w:rPr>
              <w:t>Господарський кодекс України;</w:t>
            </w:r>
          </w:p>
          <w:p w14:paraId="43577966" w14:textId="77777777" w:rsidR="006F0261" w:rsidRPr="006F0261" w:rsidRDefault="006F0261">
            <w:pPr>
              <w:pStyle w:val="ac"/>
              <w:widowControl w:val="0"/>
              <w:numPr>
                <w:ilvl w:val="0"/>
                <w:numId w:val="1"/>
              </w:numPr>
              <w:ind w:left="284" w:right="165" w:hanging="142"/>
              <w:jc w:val="both"/>
              <w:rPr>
                <w:sz w:val="26"/>
                <w:szCs w:val="26"/>
              </w:rPr>
            </w:pPr>
            <w:r w:rsidRPr="006F0261">
              <w:rPr>
                <w:sz w:val="26"/>
                <w:szCs w:val="26"/>
              </w:rPr>
              <w:t>Господарського процесуальний кодекс України;</w:t>
            </w:r>
          </w:p>
          <w:p w14:paraId="0DD91BB8" w14:textId="77777777" w:rsidR="006F0261" w:rsidRPr="006F0261" w:rsidRDefault="006F0261">
            <w:pPr>
              <w:pStyle w:val="ac"/>
              <w:widowControl w:val="0"/>
              <w:numPr>
                <w:ilvl w:val="0"/>
                <w:numId w:val="1"/>
              </w:numPr>
              <w:ind w:left="284" w:right="165" w:hanging="142"/>
              <w:jc w:val="both"/>
              <w:rPr>
                <w:sz w:val="26"/>
                <w:szCs w:val="26"/>
              </w:rPr>
            </w:pPr>
            <w:r w:rsidRPr="006F0261">
              <w:rPr>
                <w:sz w:val="26"/>
                <w:szCs w:val="26"/>
              </w:rPr>
              <w:t>Закон України «Про доступ до публічної інформації»;</w:t>
            </w:r>
          </w:p>
          <w:p w14:paraId="5D091744" w14:textId="77777777" w:rsidR="006F0261" w:rsidRPr="006F0261" w:rsidRDefault="006F0261">
            <w:pPr>
              <w:pStyle w:val="ac"/>
              <w:widowControl w:val="0"/>
              <w:numPr>
                <w:ilvl w:val="0"/>
                <w:numId w:val="1"/>
              </w:numPr>
              <w:ind w:left="284" w:right="165" w:hanging="142"/>
              <w:jc w:val="both"/>
              <w:rPr>
                <w:sz w:val="26"/>
                <w:szCs w:val="26"/>
              </w:rPr>
            </w:pPr>
            <w:r w:rsidRPr="006F0261">
              <w:rPr>
                <w:sz w:val="26"/>
                <w:szCs w:val="26"/>
              </w:rPr>
              <w:t>Закон України «Про публічні закупівлі»(зі змінами);</w:t>
            </w:r>
          </w:p>
          <w:p w14:paraId="40CE7919" w14:textId="77777777" w:rsidR="006F0261" w:rsidRPr="006F0261" w:rsidRDefault="006F0261">
            <w:pPr>
              <w:pStyle w:val="ac"/>
              <w:widowControl w:val="0"/>
              <w:numPr>
                <w:ilvl w:val="0"/>
                <w:numId w:val="1"/>
              </w:numPr>
              <w:ind w:left="284" w:right="165" w:hanging="142"/>
              <w:jc w:val="both"/>
              <w:rPr>
                <w:sz w:val="26"/>
                <w:szCs w:val="26"/>
              </w:rPr>
            </w:pPr>
            <w:r w:rsidRPr="006F0261">
              <w:rPr>
                <w:sz w:val="26"/>
                <w:szCs w:val="26"/>
              </w:rPr>
              <w:t>Закон України «Про відкритість використання публічних коштів»;</w:t>
            </w:r>
          </w:p>
          <w:p w14:paraId="4C08956A" w14:textId="77777777" w:rsidR="006F0261" w:rsidRPr="006F0261" w:rsidRDefault="006F0261">
            <w:pPr>
              <w:pStyle w:val="ac"/>
              <w:widowControl w:val="0"/>
              <w:numPr>
                <w:ilvl w:val="0"/>
                <w:numId w:val="1"/>
              </w:numPr>
              <w:ind w:left="284" w:right="165" w:hanging="142"/>
              <w:jc w:val="both"/>
              <w:rPr>
                <w:sz w:val="26"/>
                <w:szCs w:val="26"/>
              </w:rPr>
            </w:pPr>
            <w:r w:rsidRPr="006F0261">
              <w:rPr>
                <w:sz w:val="26"/>
                <w:szCs w:val="26"/>
              </w:rPr>
              <w:t>Закону України «Про інформацію»;</w:t>
            </w:r>
          </w:p>
          <w:p w14:paraId="0058DB7A" w14:textId="77777777" w:rsidR="006F0261" w:rsidRPr="006F0261" w:rsidRDefault="006F0261">
            <w:pPr>
              <w:pStyle w:val="ac"/>
              <w:widowControl w:val="0"/>
              <w:numPr>
                <w:ilvl w:val="0"/>
                <w:numId w:val="1"/>
              </w:numPr>
              <w:ind w:left="284" w:right="165" w:hanging="142"/>
              <w:jc w:val="both"/>
              <w:rPr>
                <w:sz w:val="26"/>
                <w:szCs w:val="26"/>
              </w:rPr>
            </w:pPr>
            <w:r w:rsidRPr="006F0261">
              <w:rPr>
                <w:sz w:val="26"/>
                <w:szCs w:val="26"/>
              </w:rPr>
              <w:t>Закону України «Про захист персональних даних»;</w:t>
            </w:r>
          </w:p>
          <w:p w14:paraId="6BE8943C" w14:textId="77777777" w:rsidR="006F0261" w:rsidRPr="006F0261" w:rsidRDefault="006F0261">
            <w:pPr>
              <w:pStyle w:val="ac"/>
              <w:widowControl w:val="0"/>
              <w:numPr>
                <w:ilvl w:val="0"/>
                <w:numId w:val="1"/>
              </w:numPr>
              <w:ind w:left="284" w:right="165" w:hanging="142"/>
              <w:jc w:val="both"/>
              <w:rPr>
                <w:sz w:val="26"/>
                <w:szCs w:val="26"/>
              </w:rPr>
            </w:pPr>
            <w:r w:rsidRPr="006F0261">
              <w:rPr>
                <w:sz w:val="26"/>
                <w:szCs w:val="26"/>
              </w:rPr>
              <w:t>постанова Кабінету Міністрів України від 26 листопада 2008 року № 1040 «Про затвердження Загального положення про юридичну службу міністерства, іншого органу виконавчої влади, державного підприємства, установи та організації»;</w:t>
            </w:r>
          </w:p>
          <w:p w14:paraId="548BB57D" w14:textId="77777777" w:rsidR="006F0261" w:rsidRPr="006F0261" w:rsidRDefault="006F0261">
            <w:pPr>
              <w:pStyle w:val="ac"/>
              <w:widowControl w:val="0"/>
              <w:numPr>
                <w:ilvl w:val="0"/>
                <w:numId w:val="1"/>
              </w:numPr>
              <w:ind w:left="284" w:right="165" w:hanging="142"/>
              <w:jc w:val="both"/>
              <w:rPr>
                <w:sz w:val="26"/>
                <w:szCs w:val="26"/>
              </w:rPr>
            </w:pPr>
            <w:r w:rsidRPr="006F0261">
              <w:rPr>
                <w:sz w:val="26"/>
                <w:szCs w:val="26"/>
              </w:rPr>
              <w:t>постанова правління Пенсійного фонду України від 22 грудня 2014 №28-2 «Про затвердження положень про територіальні органи Пенсійного фонду України та визнання такими, що втратили чинність, деяких постанов правління Пенсійного фонду України»;</w:t>
            </w:r>
          </w:p>
          <w:p w14:paraId="0EBE4FA9" w14:textId="77777777" w:rsidR="006F0261" w:rsidRPr="006F0261" w:rsidRDefault="006F0261">
            <w:pPr>
              <w:pStyle w:val="ac"/>
              <w:widowControl w:val="0"/>
              <w:numPr>
                <w:ilvl w:val="0"/>
                <w:numId w:val="1"/>
              </w:numPr>
              <w:ind w:left="284" w:right="165" w:hanging="142"/>
              <w:jc w:val="both"/>
              <w:rPr>
                <w:sz w:val="26"/>
                <w:szCs w:val="26"/>
              </w:rPr>
            </w:pPr>
            <w:r w:rsidRPr="006F0261">
              <w:rPr>
                <w:sz w:val="26"/>
                <w:szCs w:val="26"/>
              </w:rPr>
              <w:t>інші нормативно-правові акти, що регулюють відносини, пов’язані з виконанням функцій відділу</w:t>
            </w:r>
          </w:p>
        </w:tc>
      </w:tr>
    </w:tbl>
    <w:p w14:paraId="207F1EBF" w14:textId="77777777" w:rsidR="00F22016" w:rsidRPr="006F0261" w:rsidRDefault="00ED36A2">
      <w:pPr>
        <w:jc w:val="center"/>
        <w:rPr>
          <w:sz w:val="26"/>
          <w:szCs w:val="26"/>
        </w:rPr>
      </w:pPr>
      <w:r w:rsidRPr="006F0261">
        <w:rPr>
          <w:sz w:val="26"/>
          <w:szCs w:val="26"/>
        </w:rPr>
        <w:t>_______________________________</w:t>
      </w:r>
    </w:p>
    <w:sectPr w:rsidR="00F22016" w:rsidRPr="006F0261" w:rsidSect="00F22016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159" w:right="567" w:bottom="765" w:left="1701" w:header="600" w:footer="708" w:gutter="0"/>
      <w:cols w:space="720"/>
      <w:formProt w:val="0"/>
      <w:titlePg/>
      <w:docGrid w:linePitch="600" w:charSpace="102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D76088" w14:textId="77777777" w:rsidR="0098426B" w:rsidRDefault="0098426B" w:rsidP="00F22016">
      <w:r>
        <w:separator/>
      </w:r>
    </w:p>
  </w:endnote>
  <w:endnote w:type="continuationSeparator" w:id="0">
    <w:p w14:paraId="2901793F" w14:textId="77777777" w:rsidR="0098426B" w:rsidRDefault="0098426B" w:rsidP="00F220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 CYR"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8DDDBB" w14:textId="77777777" w:rsidR="00F22016" w:rsidRDefault="00F22016">
    <w:pPr>
      <w:pStyle w:val="1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6CA852" w14:textId="77777777" w:rsidR="00F22016" w:rsidRDefault="00F22016">
    <w:pPr>
      <w:pStyle w:val="1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6FEF8D" w14:textId="77777777" w:rsidR="00F22016" w:rsidRDefault="00F22016">
    <w:pPr>
      <w:pStyle w:val="1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F637C3" w14:textId="77777777" w:rsidR="0098426B" w:rsidRDefault="0098426B" w:rsidP="00F22016">
      <w:r>
        <w:separator/>
      </w:r>
    </w:p>
  </w:footnote>
  <w:footnote w:type="continuationSeparator" w:id="0">
    <w:p w14:paraId="6283E65C" w14:textId="77777777" w:rsidR="0098426B" w:rsidRDefault="0098426B" w:rsidP="00F2201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5616AE" w14:textId="77777777" w:rsidR="00F22016" w:rsidRDefault="00F22016">
    <w:pPr>
      <w:pStyle w:val="1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3B8C1E" w14:textId="77777777" w:rsidR="00F22016" w:rsidRDefault="00937E0D">
    <w:pPr>
      <w:pStyle w:val="1"/>
      <w:jc w:val="center"/>
    </w:pPr>
    <w:r>
      <w:fldChar w:fldCharType="begin"/>
    </w:r>
    <w:r w:rsidR="00ED36A2">
      <w:instrText xml:space="preserve"> PAGE </w:instrText>
    </w:r>
    <w:r>
      <w:fldChar w:fldCharType="separate"/>
    </w:r>
    <w:r w:rsidR="0090300E">
      <w:rPr>
        <w:noProof/>
      </w:rPr>
      <w:t>2</w:t>
    </w:r>
    <w:r>
      <w:fldChar w:fldCharType="end"/>
    </w:r>
  </w:p>
  <w:p w14:paraId="787B2766" w14:textId="77777777" w:rsidR="00F22016" w:rsidRDefault="00F22016">
    <w:pPr>
      <w:jc w:val="cen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7B0314" w14:textId="77777777" w:rsidR="00F22016" w:rsidRDefault="00F22016">
    <w:pPr>
      <w:pStyle w:val="1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6514E4"/>
    <w:multiLevelType w:val="multilevel"/>
    <w:tmpl w:val="514417B0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35152A84"/>
    <w:multiLevelType w:val="multilevel"/>
    <w:tmpl w:val="672A318C"/>
    <w:lvl w:ilvl="0">
      <w:numFmt w:val="bullet"/>
      <w:lvlText w:val="-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 w:hint="default"/>
        <w:sz w:val="22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embedSystemFonts/>
  <w:proofState w:spelling="clean" w:grammar="clean"/>
  <w:defaultTabStop w:val="4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22016"/>
    <w:rsid w:val="001800D1"/>
    <w:rsid w:val="006F0261"/>
    <w:rsid w:val="0090300E"/>
    <w:rsid w:val="00937E0D"/>
    <w:rsid w:val="0098426B"/>
    <w:rsid w:val="00EA5E51"/>
    <w:rsid w:val="00ED36A2"/>
    <w:rsid w:val="00F220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1F5F72"/>
  <w15:docId w15:val="{AF34ADCB-8CC1-47AD-8755-EA45C0F5CB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22016"/>
    <w:rPr>
      <w:lang w:val="uk-UA"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Верхний колонтитул Знак"/>
    <w:basedOn w:val="a0"/>
    <w:link w:val="1"/>
    <w:uiPriority w:val="99"/>
    <w:qFormat/>
    <w:rsid w:val="0037413C"/>
  </w:style>
  <w:style w:type="character" w:customStyle="1" w:styleId="a4">
    <w:name w:val="Нижний колонтитул Знак"/>
    <w:basedOn w:val="a0"/>
    <w:link w:val="10"/>
    <w:uiPriority w:val="99"/>
    <w:qFormat/>
    <w:rsid w:val="0037413C"/>
  </w:style>
  <w:style w:type="character" w:customStyle="1" w:styleId="a5">
    <w:name w:val="Текст у виносці Знак"/>
    <w:link w:val="a6"/>
    <w:uiPriority w:val="99"/>
    <w:semiHidden/>
    <w:qFormat/>
    <w:rsid w:val="005B4F44"/>
    <w:rPr>
      <w:rFonts w:ascii="Tahoma" w:hAnsi="Tahoma" w:cs="Tahoma"/>
      <w:sz w:val="16"/>
      <w:szCs w:val="16"/>
    </w:rPr>
  </w:style>
  <w:style w:type="character" w:customStyle="1" w:styleId="11">
    <w:name w:val="Виділення1"/>
    <w:uiPriority w:val="20"/>
    <w:qFormat/>
    <w:rsid w:val="00B92464"/>
    <w:rPr>
      <w:i/>
      <w:iCs/>
    </w:rPr>
  </w:style>
  <w:style w:type="paragraph" w:customStyle="1" w:styleId="a7">
    <w:name w:val="Заголовок"/>
    <w:basedOn w:val="a"/>
    <w:next w:val="a8"/>
    <w:qFormat/>
    <w:rsid w:val="00F22016"/>
    <w:pPr>
      <w:keepNext/>
      <w:spacing w:before="240" w:after="120"/>
    </w:pPr>
    <w:rPr>
      <w:rFonts w:eastAsia="Microsoft YaHei" w:cs="Arial"/>
      <w:sz w:val="28"/>
      <w:szCs w:val="28"/>
    </w:rPr>
  </w:style>
  <w:style w:type="paragraph" w:styleId="a8">
    <w:name w:val="Body Text"/>
    <w:basedOn w:val="a"/>
    <w:rsid w:val="00F22016"/>
    <w:pPr>
      <w:spacing w:after="140" w:line="276" w:lineRule="auto"/>
    </w:pPr>
  </w:style>
  <w:style w:type="paragraph" w:styleId="a9">
    <w:name w:val="List"/>
    <w:basedOn w:val="a8"/>
    <w:rsid w:val="00F22016"/>
    <w:rPr>
      <w:rFonts w:cs="Arial"/>
      <w:sz w:val="24"/>
    </w:rPr>
  </w:style>
  <w:style w:type="paragraph" w:customStyle="1" w:styleId="12">
    <w:name w:val="Назва об'єкта1"/>
    <w:basedOn w:val="a"/>
    <w:qFormat/>
    <w:rsid w:val="00F22016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aa">
    <w:name w:val="Покажчик"/>
    <w:basedOn w:val="a"/>
    <w:qFormat/>
    <w:rsid w:val="00F22016"/>
    <w:pPr>
      <w:suppressLineNumbers/>
    </w:pPr>
    <w:rPr>
      <w:rFonts w:cs="Arial"/>
      <w:sz w:val="24"/>
    </w:rPr>
  </w:style>
  <w:style w:type="paragraph" w:customStyle="1" w:styleId="ab">
    <w:name w:val="Верхній і нижній колонтитули"/>
    <w:basedOn w:val="a"/>
    <w:qFormat/>
    <w:rsid w:val="00F22016"/>
  </w:style>
  <w:style w:type="paragraph" w:customStyle="1" w:styleId="1">
    <w:name w:val="Верхній колонтитул1"/>
    <w:basedOn w:val="a"/>
    <w:link w:val="a3"/>
    <w:uiPriority w:val="99"/>
    <w:unhideWhenUsed/>
    <w:rsid w:val="0037413C"/>
    <w:pPr>
      <w:tabs>
        <w:tab w:val="center" w:pos="4819"/>
        <w:tab w:val="right" w:pos="9639"/>
      </w:tabs>
    </w:pPr>
  </w:style>
  <w:style w:type="paragraph" w:customStyle="1" w:styleId="10">
    <w:name w:val="Нижній колонтитул1"/>
    <w:basedOn w:val="a"/>
    <w:link w:val="a4"/>
    <w:uiPriority w:val="99"/>
    <w:unhideWhenUsed/>
    <w:rsid w:val="0037413C"/>
    <w:pPr>
      <w:tabs>
        <w:tab w:val="center" w:pos="4819"/>
        <w:tab w:val="right" w:pos="9639"/>
      </w:tabs>
    </w:pPr>
  </w:style>
  <w:style w:type="paragraph" w:styleId="a6">
    <w:name w:val="Balloon Text"/>
    <w:basedOn w:val="a"/>
    <w:link w:val="a5"/>
    <w:uiPriority w:val="99"/>
    <w:semiHidden/>
    <w:unhideWhenUsed/>
    <w:qFormat/>
    <w:rsid w:val="005B4F44"/>
    <w:rPr>
      <w:rFonts w:ascii="Tahoma" w:hAnsi="Tahoma" w:cs="Tahoma"/>
      <w:sz w:val="16"/>
      <w:szCs w:val="16"/>
    </w:rPr>
  </w:style>
  <w:style w:type="paragraph" w:styleId="ac">
    <w:name w:val="List Paragraph"/>
    <w:basedOn w:val="a"/>
    <w:uiPriority w:val="34"/>
    <w:qFormat/>
    <w:rsid w:val="00887E6D"/>
    <w:pPr>
      <w:ind w:left="720"/>
      <w:contextualSpacing/>
    </w:pPr>
  </w:style>
  <w:style w:type="paragraph" w:customStyle="1" w:styleId="ad">
    <w:name w:val="Вміст таблиці"/>
    <w:basedOn w:val="a"/>
    <w:qFormat/>
    <w:rsid w:val="00F22016"/>
    <w:pPr>
      <w:widowControl w:val="0"/>
      <w:suppressLineNumbers/>
    </w:pPr>
  </w:style>
  <w:style w:type="paragraph" w:customStyle="1" w:styleId="ae">
    <w:name w:val="Заголовок таблиці"/>
    <w:basedOn w:val="ad"/>
    <w:qFormat/>
    <w:rsid w:val="00F22016"/>
    <w:pPr>
      <w:jc w:val="center"/>
    </w:pPr>
    <w:rPr>
      <w:b/>
      <w:bCs/>
    </w:rPr>
  </w:style>
  <w:style w:type="character" w:customStyle="1" w:styleId="af">
    <w:name w:val="Основний текст з відступом Знак"/>
    <w:basedOn w:val="a0"/>
    <w:link w:val="af0"/>
    <w:qFormat/>
    <w:rsid w:val="006F0261"/>
    <w:rPr>
      <w:sz w:val="28"/>
    </w:rPr>
  </w:style>
  <w:style w:type="paragraph" w:styleId="af0">
    <w:name w:val="Body Text Indent"/>
    <w:basedOn w:val="a"/>
    <w:link w:val="af"/>
    <w:rsid w:val="006F0261"/>
    <w:pPr>
      <w:ind w:firstLine="567"/>
      <w:jc w:val="both"/>
    </w:pPr>
    <w:rPr>
      <w:sz w:val="28"/>
      <w:lang w:val="ru-RU" w:eastAsia="ru-RU"/>
    </w:rPr>
  </w:style>
  <w:style w:type="character" w:customStyle="1" w:styleId="13">
    <w:name w:val="Основной текст с отступом Знак1"/>
    <w:basedOn w:val="a0"/>
    <w:uiPriority w:val="99"/>
    <w:semiHidden/>
    <w:rsid w:val="006F0261"/>
    <w:rPr>
      <w:lang w:val="uk-UA" w:eastAsia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adry@lg.pfu.gov.ua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432D03D-48CB-4B1B-BB2D-92BA51061E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1</Pages>
  <Words>4844</Words>
  <Characters>2762</Characters>
  <Application>Microsoft Office Word</Application>
  <DocSecurity>0</DocSecurity>
  <Lines>23</Lines>
  <Paragraphs>15</Paragraphs>
  <ScaleCrop>false</ScaleCrop>
  <Company>SPecialiST RePack</Company>
  <LinksUpToDate>false</LinksUpToDate>
  <CharactersWithSpaces>7591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kadr2</dc:creator>
  <dc:description/>
  <cp:lastModifiedBy>Admin</cp:lastModifiedBy>
  <cp:revision>18</cp:revision>
  <cp:lastPrinted>1995-11-21T15:41:00Z</cp:lastPrinted>
  <dcterms:created xsi:type="dcterms:W3CDTF">2021-03-31T06:34:00Z</dcterms:created>
  <dcterms:modified xsi:type="dcterms:W3CDTF">2025-04-09T10:19:00Z</dcterms:modified>
  <dc:language>uk-UA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