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A2E5056" w14:textId="77777777" w:rsidR="00764D8A" w:rsidRPr="008A2B82" w:rsidRDefault="00267CC6">
      <w:pPr>
        <w:jc w:val="center"/>
        <w:rPr>
          <w:b/>
          <w:bCs/>
          <w:sz w:val="26"/>
          <w:szCs w:val="26"/>
        </w:rPr>
      </w:pPr>
      <w:r w:rsidRPr="008A2B82">
        <w:rPr>
          <w:b/>
          <w:bCs/>
          <w:sz w:val="26"/>
          <w:szCs w:val="26"/>
        </w:rPr>
        <w:t xml:space="preserve">Умови </w:t>
      </w:r>
    </w:p>
    <w:p w14:paraId="2A959A6F" w14:textId="77777777" w:rsidR="00455D88" w:rsidRPr="008A2B82" w:rsidRDefault="00267CC6">
      <w:pPr>
        <w:jc w:val="center"/>
        <w:rPr>
          <w:b/>
          <w:sz w:val="26"/>
          <w:szCs w:val="26"/>
        </w:rPr>
      </w:pPr>
      <w:r w:rsidRPr="008A2B82">
        <w:rPr>
          <w:b/>
          <w:bCs/>
          <w:sz w:val="26"/>
          <w:szCs w:val="26"/>
        </w:rPr>
        <w:t xml:space="preserve">проведення добору </w:t>
      </w:r>
      <w:r w:rsidR="00AC0F08" w:rsidRPr="008A2B82">
        <w:rPr>
          <w:b/>
          <w:bCs/>
          <w:sz w:val="26"/>
          <w:szCs w:val="26"/>
        </w:rPr>
        <w:t>на зайняття посади</w:t>
      </w:r>
      <w:r w:rsidR="00EA7285" w:rsidRPr="008A2B82">
        <w:rPr>
          <w:b/>
          <w:bCs/>
          <w:sz w:val="26"/>
          <w:szCs w:val="26"/>
        </w:rPr>
        <w:t xml:space="preserve"> категорії «</w:t>
      </w:r>
      <w:r w:rsidR="00FE7CF6" w:rsidRPr="008A2B82">
        <w:rPr>
          <w:b/>
          <w:bCs/>
          <w:sz w:val="26"/>
          <w:szCs w:val="26"/>
        </w:rPr>
        <w:t>Б</w:t>
      </w:r>
      <w:r w:rsidR="00EA7285" w:rsidRPr="008A2B82">
        <w:rPr>
          <w:b/>
          <w:bCs/>
          <w:sz w:val="26"/>
          <w:szCs w:val="26"/>
        </w:rPr>
        <w:t xml:space="preserve">» - </w:t>
      </w:r>
      <w:r w:rsidR="00AC0F08" w:rsidRPr="008A2B82">
        <w:rPr>
          <w:b/>
          <w:bCs/>
          <w:sz w:val="26"/>
          <w:szCs w:val="26"/>
        </w:rPr>
        <w:t xml:space="preserve"> </w:t>
      </w:r>
      <w:r w:rsidR="00FE7CF6" w:rsidRPr="008A2B82">
        <w:rPr>
          <w:b/>
          <w:bCs/>
          <w:sz w:val="26"/>
          <w:szCs w:val="26"/>
        </w:rPr>
        <w:t>заступник</w:t>
      </w:r>
      <w:r w:rsidR="00840768" w:rsidRPr="008A2B82">
        <w:rPr>
          <w:b/>
          <w:bCs/>
          <w:sz w:val="26"/>
          <w:szCs w:val="26"/>
        </w:rPr>
        <w:t>а</w:t>
      </w:r>
      <w:r w:rsidR="00FE7CF6" w:rsidRPr="008A2B82">
        <w:rPr>
          <w:b/>
          <w:bCs/>
          <w:sz w:val="26"/>
          <w:szCs w:val="26"/>
        </w:rPr>
        <w:t xml:space="preserve"> начальника</w:t>
      </w:r>
      <w:r w:rsidR="002D299C" w:rsidRPr="008A2B82">
        <w:rPr>
          <w:b/>
          <w:bCs/>
          <w:sz w:val="26"/>
          <w:szCs w:val="26"/>
        </w:rPr>
        <w:t xml:space="preserve"> відділу</w:t>
      </w:r>
      <w:r w:rsidR="00857630" w:rsidRPr="008A2B82">
        <w:rPr>
          <w:b/>
          <w:bCs/>
          <w:sz w:val="26"/>
          <w:szCs w:val="26"/>
        </w:rPr>
        <w:t xml:space="preserve"> </w:t>
      </w:r>
      <w:r w:rsidR="002D299C" w:rsidRPr="008A2B82">
        <w:rPr>
          <w:b/>
          <w:sz w:val="26"/>
          <w:szCs w:val="26"/>
        </w:rPr>
        <w:t xml:space="preserve">методології та організації роботи з обслуговування громадян </w:t>
      </w:r>
      <w:r w:rsidR="00AC0F08" w:rsidRPr="008A2B82">
        <w:rPr>
          <w:b/>
          <w:sz w:val="26"/>
          <w:szCs w:val="26"/>
        </w:rPr>
        <w:t>Управління обслуговування громадян</w:t>
      </w:r>
      <w:r w:rsidR="00F87D86" w:rsidRPr="008A2B82">
        <w:rPr>
          <w:b/>
          <w:sz w:val="26"/>
          <w:szCs w:val="26"/>
        </w:rPr>
        <w:t xml:space="preserve"> </w:t>
      </w:r>
      <w:r w:rsidR="00EA7285" w:rsidRPr="008A2B82">
        <w:rPr>
          <w:b/>
          <w:sz w:val="26"/>
          <w:szCs w:val="26"/>
        </w:rPr>
        <w:t>Головного управління Пенсійного фонду Ук</w:t>
      </w:r>
      <w:r w:rsidR="00CC0C9A" w:rsidRPr="008A2B82">
        <w:rPr>
          <w:b/>
          <w:sz w:val="26"/>
          <w:szCs w:val="26"/>
        </w:rPr>
        <w:t>р</w:t>
      </w:r>
      <w:r w:rsidR="00EA7285" w:rsidRPr="008A2B82">
        <w:rPr>
          <w:b/>
          <w:sz w:val="26"/>
          <w:szCs w:val="26"/>
        </w:rPr>
        <w:t>аїни</w:t>
      </w:r>
    </w:p>
    <w:p w14:paraId="7104D006" w14:textId="6A752191" w:rsidR="00841D86" w:rsidRPr="008A2B82" w:rsidRDefault="00EA7285">
      <w:pPr>
        <w:jc w:val="center"/>
        <w:rPr>
          <w:b/>
          <w:sz w:val="26"/>
          <w:szCs w:val="26"/>
        </w:rPr>
      </w:pPr>
      <w:r w:rsidRPr="008A2B82">
        <w:rPr>
          <w:b/>
          <w:sz w:val="26"/>
          <w:szCs w:val="26"/>
        </w:rPr>
        <w:t xml:space="preserve"> в Луганській області</w:t>
      </w:r>
      <w:r w:rsidR="00840768" w:rsidRPr="008A2B82">
        <w:rPr>
          <w:b/>
          <w:sz w:val="26"/>
          <w:szCs w:val="26"/>
        </w:rPr>
        <w:t xml:space="preserve"> </w:t>
      </w:r>
    </w:p>
    <w:p w14:paraId="60AD721C" w14:textId="77777777" w:rsidR="00181BEA" w:rsidRPr="008A2B82" w:rsidRDefault="00840768">
      <w:pPr>
        <w:jc w:val="center"/>
        <w:rPr>
          <w:b/>
          <w:sz w:val="26"/>
          <w:szCs w:val="26"/>
        </w:rPr>
      </w:pPr>
      <w:r w:rsidRPr="008A2B82">
        <w:rPr>
          <w:b/>
          <w:sz w:val="26"/>
          <w:szCs w:val="26"/>
        </w:rPr>
        <w:t>(1 посада)</w:t>
      </w:r>
      <w:r w:rsidR="00EA7285" w:rsidRPr="008A2B82">
        <w:rPr>
          <w:b/>
          <w:sz w:val="26"/>
          <w:szCs w:val="26"/>
        </w:rPr>
        <w:t xml:space="preserve"> </w:t>
      </w:r>
    </w:p>
    <w:p w14:paraId="78FF86CB" w14:textId="77777777" w:rsidR="00841D86" w:rsidRPr="008A2B82" w:rsidRDefault="00841D86">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8A2B82" w14:paraId="096213E4"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7DE305CA" w14:textId="77777777" w:rsidR="00181BEA" w:rsidRPr="008A2B82" w:rsidRDefault="00AC0F08">
            <w:pPr>
              <w:widowControl w:val="0"/>
              <w:jc w:val="center"/>
              <w:rPr>
                <w:sz w:val="26"/>
                <w:szCs w:val="26"/>
              </w:rPr>
            </w:pPr>
            <w:r w:rsidRPr="008A2B82">
              <w:rPr>
                <w:b/>
                <w:bCs/>
                <w:sz w:val="26"/>
                <w:szCs w:val="26"/>
              </w:rPr>
              <w:t>Загальні умови</w:t>
            </w:r>
          </w:p>
        </w:tc>
      </w:tr>
      <w:tr w:rsidR="00181BEA" w:rsidRPr="008A2B82" w14:paraId="6B58A077" w14:textId="77777777">
        <w:tc>
          <w:tcPr>
            <w:tcW w:w="3401" w:type="dxa"/>
            <w:gridSpan w:val="3"/>
            <w:tcBorders>
              <w:top w:val="single" w:sz="2" w:space="0" w:color="000001"/>
              <w:left w:val="single" w:sz="2" w:space="0" w:color="000001"/>
              <w:bottom w:val="single" w:sz="2" w:space="0" w:color="000001"/>
            </w:tcBorders>
            <w:shd w:val="clear" w:color="auto" w:fill="FFFFFF"/>
          </w:tcPr>
          <w:p w14:paraId="12A1CEE6" w14:textId="77777777" w:rsidR="00181BEA" w:rsidRPr="008A2B82" w:rsidRDefault="00AC0F08">
            <w:pPr>
              <w:widowControl w:val="0"/>
              <w:rPr>
                <w:sz w:val="26"/>
                <w:szCs w:val="26"/>
              </w:rPr>
            </w:pPr>
            <w:r w:rsidRPr="008A2B82">
              <w:rPr>
                <w:b/>
                <w:bCs/>
                <w:sz w:val="26"/>
                <w:szCs w:val="26"/>
              </w:rPr>
              <w:t xml:space="preserve">Посадові </w:t>
            </w:r>
            <w:proofErr w:type="spellStart"/>
            <w:r w:rsidRPr="008A2B82">
              <w:rPr>
                <w:b/>
                <w:bCs/>
                <w:sz w:val="26"/>
                <w:szCs w:val="26"/>
              </w:rPr>
              <w:t>обов</w:t>
            </w:r>
            <w:proofErr w:type="spellEnd"/>
            <w:r w:rsidRPr="008A2B82">
              <w:rPr>
                <w:b/>
                <w:bCs/>
                <w:sz w:val="26"/>
                <w:szCs w:val="26"/>
                <w:lang w:val="en-US"/>
              </w:rPr>
              <w:t>'</w:t>
            </w:r>
            <w:proofErr w:type="spellStart"/>
            <w:r w:rsidRPr="008A2B82">
              <w:rPr>
                <w:b/>
                <w:bCs/>
                <w:sz w:val="26"/>
                <w:szCs w:val="26"/>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48B0274" w14:textId="77777777" w:rsidR="00181BEA" w:rsidRPr="008A2B82" w:rsidRDefault="001F6CD4" w:rsidP="002B526E">
            <w:pPr>
              <w:jc w:val="both"/>
              <w:rPr>
                <w:sz w:val="26"/>
                <w:szCs w:val="26"/>
              </w:rPr>
            </w:pPr>
            <w:r w:rsidRPr="008A2B82">
              <w:rPr>
                <w:sz w:val="26"/>
                <w:szCs w:val="26"/>
              </w:rPr>
              <w:t xml:space="preserve">   </w:t>
            </w:r>
            <w:r w:rsidR="002B526E" w:rsidRPr="008A2B82">
              <w:rPr>
                <w:sz w:val="26"/>
                <w:szCs w:val="26"/>
              </w:rPr>
              <w:t>Організовує семінари, наради у форматі Zoom-конференції, інші навчальні заходи з працівниками відповідних структурних підрозділів, сприяє підвищенню рівня знань працівників з питань надання послуг, які належать до функцій органів Пенсійного фонду України.  Надає практичну, консультативну та методичну допомогу сервісним центрам з питань прийому та обслуговування осіб, які звертаються до органів Фонду. Співпрацює зі структурними підрозділами Головного управління під час підготовки до проведення семінарів, нарад з питань надання послуг громадянам.</w:t>
            </w:r>
          </w:p>
          <w:p w14:paraId="43E9FF1F" w14:textId="77777777" w:rsidR="002B526E" w:rsidRPr="008A2B82" w:rsidRDefault="002B526E" w:rsidP="002B526E">
            <w:pPr>
              <w:jc w:val="both"/>
              <w:rPr>
                <w:sz w:val="26"/>
                <w:szCs w:val="26"/>
              </w:rPr>
            </w:pPr>
            <w:r w:rsidRPr="008A2B82">
              <w:rPr>
                <w:sz w:val="26"/>
                <w:szCs w:val="26"/>
              </w:rPr>
              <w:t xml:space="preserve">   Спрямовує роботу Управління та його структурних підрозділів у напрямку надання методичної допомоги в частині забезпечення надання послуг. Готує методичні та інформаційно-роз’яснювальні матеріали за напрямами роботи Управління.</w:t>
            </w:r>
          </w:p>
          <w:p w14:paraId="02ED2015" w14:textId="77777777" w:rsidR="00012F8B" w:rsidRPr="008A2B82" w:rsidRDefault="00012F8B" w:rsidP="002B526E">
            <w:pPr>
              <w:jc w:val="both"/>
              <w:rPr>
                <w:sz w:val="26"/>
                <w:szCs w:val="26"/>
              </w:rPr>
            </w:pPr>
            <w:r w:rsidRPr="008A2B82">
              <w:rPr>
                <w:sz w:val="26"/>
                <w:szCs w:val="26"/>
              </w:rPr>
              <w:t xml:space="preserve">    Забезпечує розгляд звернень, заяв та скарг, запитів на інформацію, адвокатських запитів, що надходять до Головного управління. Здійснює особистий прийом громадян.</w:t>
            </w:r>
          </w:p>
          <w:p w14:paraId="5DF4749C" w14:textId="77777777" w:rsidR="00004007" w:rsidRPr="008A2B82" w:rsidRDefault="00004007" w:rsidP="002B526E">
            <w:pPr>
              <w:jc w:val="both"/>
              <w:rPr>
                <w:sz w:val="26"/>
                <w:szCs w:val="26"/>
              </w:rPr>
            </w:pPr>
            <w:r w:rsidRPr="008A2B82">
              <w:rPr>
                <w:sz w:val="26"/>
                <w:szCs w:val="26"/>
              </w:rPr>
              <w:t xml:space="preserve">   Взаємодіє з самостійними структурними підрозділами Головного управління під час підготовки  інформаційних та аналітичних матеріалів з питань, віднесених до компетенції Головного управління, для подальшого їх надання органам виконавчої влади та іншим державним органам. Готує матеріали для проведення колегій при начальнику Головного управління та </w:t>
            </w:r>
            <w:proofErr w:type="spellStart"/>
            <w:r w:rsidRPr="008A2B82">
              <w:rPr>
                <w:sz w:val="26"/>
                <w:szCs w:val="26"/>
              </w:rPr>
              <w:t>проєкти</w:t>
            </w:r>
            <w:proofErr w:type="spellEnd"/>
            <w:r w:rsidRPr="008A2B82">
              <w:rPr>
                <w:sz w:val="26"/>
                <w:szCs w:val="26"/>
              </w:rPr>
              <w:t xml:space="preserve"> рішень за підсумками їх проведення.</w:t>
            </w:r>
          </w:p>
          <w:p w14:paraId="062A5A3F" w14:textId="77777777" w:rsidR="00A30ACC" w:rsidRPr="008A2B82" w:rsidRDefault="00A30ACC" w:rsidP="002B526E">
            <w:pPr>
              <w:jc w:val="both"/>
              <w:rPr>
                <w:sz w:val="26"/>
                <w:szCs w:val="26"/>
              </w:rPr>
            </w:pPr>
            <w:r w:rsidRPr="008A2B82">
              <w:rPr>
                <w:sz w:val="26"/>
                <w:szCs w:val="26"/>
              </w:rPr>
              <w:t xml:space="preserve">    Визначає порядок роботи відділу методології та організації роботи з обслуговування громадян, розподіляє роботу між працівниками, несе персональну відповідальність та звітує перед начальником Управління про виконання покладених на відділ завдань. Виконує обов’язки начальника Управління на час його відпустки та під час перебування на лікарняному.</w:t>
            </w:r>
          </w:p>
          <w:p w14:paraId="21D4D7A3" w14:textId="77777777" w:rsidR="0074035A" w:rsidRPr="008A2B82" w:rsidRDefault="0074035A">
            <w:pPr>
              <w:widowControl w:val="0"/>
              <w:jc w:val="both"/>
              <w:rPr>
                <w:sz w:val="26"/>
                <w:szCs w:val="26"/>
              </w:rPr>
            </w:pPr>
            <w:r w:rsidRPr="008A2B82">
              <w:rPr>
                <w:sz w:val="26"/>
                <w:szCs w:val="26"/>
              </w:rPr>
              <w:t xml:space="preserve">   </w:t>
            </w:r>
            <w:r w:rsidR="00AC0F08" w:rsidRPr="008A2B82">
              <w:rPr>
                <w:sz w:val="26"/>
                <w:szCs w:val="26"/>
              </w:rPr>
              <w:t>Викону</w:t>
            </w:r>
            <w:r w:rsidR="00A30ACC" w:rsidRPr="008A2B82">
              <w:rPr>
                <w:sz w:val="26"/>
                <w:szCs w:val="26"/>
              </w:rPr>
              <w:t>є</w:t>
            </w:r>
            <w:r w:rsidR="00AC0F08" w:rsidRPr="008A2B82">
              <w:rPr>
                <w:sz w:val="26"/>
                <w:szCs w:val="26"/>
              </w:rPr>
              <w:t xml:space="preserve"> інші доручення начальника Упр</w:t>
            </w:r>
            <w:r w:rsidRPr="008A2B82">
              <w:rPr>
                <w:sz w:val="26"/>
                <w:szCs w:val="26"/>
              </w:rPr>
              <w:t>авління обслуговування громадян</w:t>
            </w:r>
            <w:r w:rsidR="001F6CD4" w:rsidRPr="008A2B82">
              <w:rPr>
                <w:sz w:val="26"/>
                <w:szCs w:val="26"/>
              </w:rPr>
              <w:t xml:space="preserve"> та заступника начальника управління – начальника відділу</w:t>
            </w:r>
            <w:r w:rsidRPr="008A2B82">
              <w:rPr>
                <w:sz w:val="26"/>
                <w:szCs w:val="26"/>
              </w:rPr>
              <w:t xml:space="preserve">.   </w:t>
            </w:r>
          </w:p>
          <w:p w14:paraId="7D615D41" w14:textId="77777777" w:rsidR="00181BEA" w:rsidRPr="008A2B82" w:rsidRDefault="0074035A">
            <w:pPr>
              <w:widowControl w:val="0"/>
              <w:jc w:val="both"/>
              <w:rPr>
                <w:rFonts w:eastAsia="Times New Roman CYR"/>
                <w:bCs/>
                <w:color w:val="000000"/>
                <w:sz w:val="26"/>
                <w:szCs w:val="26"/>
                <w:lang w:eastAsia="zh-CN"/>
              </w:rPr>
            </w:pPr>
            <w:r w:rsidRPr="008A2B82">
              <w:rPr>
                <w:sz w:val="26"/>
                <w:szCs w:val="26"/>
              </w:rPr>
              <w:lastRenderedPageBreak/>
              <w:t xml:space="preserve">   </w:t>
            </w:r>
            <w:r w:rsidR="00AC0F08" w:rsidRPr="008A2B82">
              <w:rPr>
                <w:sz w:val="26"/>
                <w:szCs w:val="26"/>
              </w:rPr>
              <w:t>Дотриму</w:t>
            </w:r>
            <w:r w:rsidR="00A30ACC" w:rsidRPr="008A2B82">
              <w:rPr>
                <w:sz w:val="26"/>
                <w:szCs w:val="26"/>
              </w:rPr>
              <w:t>єть</w:t>
            </w:r>
            <w:r w:rsidR="00AC0F08" w:rsidRPr="008A2B82">
              <w:rPr>
                <w:sz w:val="26"/>
                <w:szCs w:val="26"/>
              </w:rPr>
              <w:t xml:space="preserve">ся правил внутрішнього </w:t>
            </w:r>
            <w:r w:rsidR="001F6CD4" w:rsidRPr="008A2B82">
              <w:rPr>
                <w:sz w:val="26"/>
                <w:szCs w:val="26"/>
              </w:rPr>
              <w:t xml:space="preserve"> та </w:t>
            </w:r>
            <w:r w:rsidR="00AC0F08" w:rsidRPr="008A2B82">
              <w:rPr>
                <w:sz w:val="26"/>
                <w:szCs w:val="26"/>
              </w:rPr>
              <w:t>службового розпорядку.</w:t>
            </w:r>
          </w:p>
          <w:p w14:paraId="1B438D0A" w14:textId="77777777" w:rsidR="00467344" w:rsidRPr="008A2B82" w:rsidRDefault="00467344" w:rsidP="00467344">
            <w:pPr>
              <w:widowControl w:val="0"/>
              <w:ind w:left="105" w:right="140" w:firstLine="567"/>
              <w:jc w:val="both"/>
              <w:rPr>
                <w:i/>
                <w:sz w:val="26"/>
                <w:szCs w:val="26"/>
              </w:rPr>
            </w:pPr>
            <w:r w:rsidRPr="008A2B82">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9866704" w14:textId="77777777" w:rsidR="00467344" w:rsidRPr="008A2B82" w:rsidRDefault="00467344" w:rsidP="00467344">
            <w:pPr>
              <w:pStyle w:val="af3"/>
              <w:widowControl w:val="0"/>
              <w:numPr>
                <w:ilvl w:val="0"/>
                <w:numId w:val="1"/>
              </w:numPr>
              <w:ind w:right="140"/>
              <w:jc w:val="both"/>
              <w:rPr>
                <w:rFonts w:eastAsia="Times New Roman CYR"/>
                <w:bCs/>
                <w:i/>
                <w:color w:val="000000"/>
                <w:sz w:val="26"/>
                <w:szCs w:val="26"/>
                <w:lang w:eastAsia="zh-CN"/>
              </w:rPr>
            </w:pPr>
            <w:r w:rsidRPr="008A2B82">
              <w:rPr>
                <w:rFonts w:eastAsia="Times New Roman CYR"/>
                <w:bCs/>
                <w:i/>
                <w:color w:val="000000"/>
                <w:sz w:val="26"/>
                <w:szCs w:val="26"/>
                <w:lang w:eastAsia="zh-CN"/>
              </w:rPr>
              <w:t>м. Київ, провулок Західний, 4а</w:t>
            </w:r>
          </w:p>
          <w:p w14:paraId="042AC8A4" w14:textId="77777777" w:rsidR="00467344" w:rsidRPr="008A2B82" w:rsidRDefault="00467344" w:rsidP="00467344">
            <w:pPr>
              <w:pStyle w:val="af3"/>
              <w:widowControl w:val="0"/>
              <w:numPr>
                <w:ilvl w:val="0"/>
                <w:numId w:val="1"/>
              </w:numPr>
              <w:ind w:right="140"/>
              <w:jc w:val="both"/>
              <w:rPr>
                <w:rFonts w:eastAsia="Times New Roman CYR"/>
                <w:bCs/>
                <w:i/>
                <w:color w:val="000000"/>
                <w:sz w:val="26"/>
                <w:szCs w:val="26"/>
                <w:lang w:eastAsia="zh-CN"/>
              </w:rPr>
            </w:pPr>
            <w:r w:rsidRPr="008A2B82">
              <w:rPr>
                <w:rFonts w:eastAsia="Times New Roman CYR"/>
                <w:bCs/>
                <w:i/>
                <w:color w:val="000000"/>
                <w:sz w:val="26"/>
                <w:szCs w:val="26"/>
                <w:lang w:eastAsia="zh-CN"/>
              </w:rPr>
              <w:t>м. Черкаси, вул. В. Чорновола, 157</w:t>
            </w:r>
          </w:p>
          <w:p w14:paraId="785FFA4A" w14:textId="77777777" w:rsidR="00467344" w:rsidRPr="008A2B82" w:rsidRDefault="00467344" w:rsidP="00467344">
            <w:pPr>
              <w:pStyle w:val="af3"/>
              <w:widowControl w:val="0"/>
              <w:numPr>
                <w:ilvl w:val="0"/>
                <w:numId w:val="1"/>
              </w:numPr>
              <w:ind w:right="140"/>
              <w:jc w:val="both"/>
              <w:rPr>
                <w:rFonts w:eastAsia="Times New Roman CYR"/>
                <w:bCs/>
                <w:i/>
                <w:color w:val="000000"/>
                <w:sz w:val="26"/>
                <w:szCs w:val="26"/>
                <w:lang w:eastAsia="zh-CN"/>
              </w:rPr>
            </w:pPr>
            <w:r w:rsidRPr="008A2B82">
              <w:rPr>
                <w:rFonts w:eastAsia="Times New Roman CYR"/>
                <w:bCs/>
                <w:i/>
                <w:color w:val="000000"/>
                <w:sz w:val="26"/>
                <w:szCs w:val="26"/>
                <w:lang w:eastAsia="zh-CN"/>
              </w:rPr>
              <w:t>м. Дніпро, вул. Воскресенська, 41</w:t>
            </w:r>
          </w:p>
          <w:p w14:paraId="1511EA5D" w14:textId="77777777" w:rsidR="00181BEA" w:rsidRPr="008A2B82" w:rsidRDefault="00467344" w:rsidP="00467344">
            <w:pPr>
              <w:pStyle w:val="af3"/>
              <w:widowControl w:val="0"/>
              <w:numPr>
                <w:ilvl w:val="0"/>
                <w:numId w:val="1"/>
              </w:numPr>
              <w:ind w:right="140"/>
              <w:jc w:val="both"/>
              <w:rPr>
                <w:sz w:val="26"/>
                <w:szCs w:val="26"/>
              </w:rPr>
            </w:pPr>
            <w:r w:rsidRPr="008A2B82">
              <w:rPr>
                <w:rFonts w:eastAsia="Times New Roman CYR"/>
                <w:bCs/>
                <w:i/>
                <w:color w:val="000000"/>
                <w:sz w:val="26"/>
                <w:szCs w:val="26"/>
                <w:lang w:eastAsia="zh-CN"/>
              </w:rPr>
              <w:t xml:space="preserve">м. Миколаїв вул. Завалля, 10, Львівської області </w:t>
            </w:r>
          </w:p>
        </w:tc>
      </w:tr>
      <w:tr w:rsidR="00840768" w:rsidRPr="008A2B82" w14:paraId="1B5C0E6E" w14:textId="77777777">
        <w:tc>
          <w:tcPr>
            <w:tcW w:w="3401" w:type="dxa"/>
            <w:gridSpan w:val="3"/>
            <w:tcBorders>
              <w:top w:val="single" w:sz="2" w:space="0" w:color="000001"/>
              <w:left w:val="single" w:sz="2" w:space="0" w:color="000001"/>
              <w:bottom w:val="single" w:sz="2" w:space="0" w:color="000001"/>
            </w:tcBorders>
            <w:shd w:val="clear" w:color="auto" w:fill="FFFFFF"/>
          </w:tcPr>
          <w:p w14:paraId="4210D54A" w14:textId="77777777" w:rsidR="00840768" w:rsidRPr="008A2B82" w:rsidRDefault="00840768" w:rsidP="00840768">
            <w:pPr>
              <w:widowControl w:val="0"/>
              <w:jc w:val="both"/>
              <w:rPr>
                <w:sz w:val="26"/>
                <w:szCs w:val="26"/>
              </w:rPr>
            </w:pPr>
            <w:r w:rsidRPr="008A2B82">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98E0E2E" w14:textId="0B21157B" w:rsidR="008A2B82" w:rsidRPr="008A2B82" w:rsidRDefault="00840768" w:rsidP="008A2B82">
            <w:pPr>
              <w:widowControl w:val="0"/>
              <w:ind w:left="149" w:right="126" w:firstLine="425"/>
              <w:jc w:val="both"/>
              <w:rPr>
                <w:sz w:val="26"/>
                <w:szCs w:val="26"/>
                <w:lang w:eastAsia="ru-RU"/>
              </w:rPr>
            </w:pPr>
            <w:r w:rsidRPr="008A2B82">
              <w:rPr>
                <w:sz w:val="26"/>
                <w:szCs w:val="26"/>
              </w:rPr>
              <w:t>посадовий оклад – 1</w:t>
            </w:r>
            <w:r w:rsidR="009F5584" w:rsidRPr="008A2B82">
              <w:rPr>
                <w:sz w:val="26"/>
                <w:szCs w:val="26"/>
              </w:rPr>
              <w:t>9</w:t>
            </w:r>
            <w:r w:rsidRPr="008A2B82">
              <w:rPr>
                <w:sz w:val="26"/>
                <w:szCs w:val="26"/>
              </w:rPr>
              <w:t> </w:t>
            </w:r>
            <w:r w:rsidR="009F5584" w:rsidRPr="008A2B82">
              <w:rPr>
                <w:sz w:val="26"/>
                <w:szCs w:val="26"/>
              </w:rPr>
              <w:t>859</w:t>
            </w:r>
            <w:r w:rsidRPr="008A2B82">
              <w:rPr>
                <w:sz w:val="26"/>
                <w:szCs w:val="26"/>
              </w:rPr>
              <w:t xml:space="preserve"> грн</w:t>
            </w:r>
            <w:r w:rsidR="008A2B82">
              <w:rPr>
                <w:sz w:val="26"/>
                <w:szCs w:val="26"/>
              </w:rPr>
              <w:t>.,</w:t>
            </w:r>
            <w:r w:rsidR="008A2B82" w:rsidRPr="008A2B82">
              <w:rPr>
                <w:sz w:val="26"/>
                <w:szCs w:val="26"/>
                <w:lang w:eastAsia="ru-RU"/>
              </w:rPr>
              <w:t xml:space="preserve">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79C2B53A" w14:textId="77777777" w:rsidR="008A2B82" w:rsidRPr="008A2B82" w:rsidRDefault="008A2B82" w:rsidP="008A2B82">
            <w:pPr>
              <w:widowControl w:val="0"/>
              <w:ind w:left="149" w:right="126" w:firstLine="425"/>
              <w:jc w:val="both"/>
              <w:rPr>
                <w:sz w:val="26"/>
                <w:szCs w:val="26"/>
                <w:lang w:eastAsia="ru-RU"/>
              </w:rPr>
            </w:pPr>
            <w:r w:rsidRPr="008A2B82">
              <w:rPr>
                <w:sz w:val="26"/>
                <w:szCs w:val="26"/>
                <w:lang w:eastAsia="ru-RU"/>
              </w:rPr>
              <w:t xml:space="preserve">надбавки, доплати, премії та компенсації відповідно до статті 52 Закону України «Про державну службу», </w:t>
            </w:r>
          </w:p>
          <w:p w14:paraId="34682B90" w14:textId="5D4410DB" w:rsidR="00840768" w:rsidRPr="008A2B82" w:rsidRDefault="00584B30" w:rsidP="008A2B82">
            <w:pPr>
              <w:widowControl w:val="0"/>
              <w:ind w:left="105"/>
              <w:jc w:val="both"/>
              <w:rPr>
                <w:sz w:val="26"/>
                <w:szCs w:val="26"/>
              </w:rPr>
            </w:pPr>
            <w:r>
              <w:rPr>
                <w:sz w:val="26"/>
                <w:szCs w:val="26"/>
                <w:lang w:eastAsia="ru-RU"/>
              </w:rPr>
              <w:t xml:space="preserve">      </w:t>
            </w:r>
            <w:r w:rsidR="008A2B82" w:rsidRPr="008A2B82">
              <w:rPr>
                <w:sz w:val="26"/>
                <w:szCs w:val="26"/>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840768" w:rsidRPr="008A2B82" w14:paraId="2C7648CF" w14:textId="77777777">
        <w:tc>
          <w:tcPr>
            <w:tcW w:w="3401" w:type="dxa"/>
            <w:gridSpan w:val="3"/>
            <w:tcBorders>
              <w:top w:val="single" w:sz="2" w:space="0" w:color="000001"/>
              <w:left w:val="single" w:sz="2" w:space="0" w:color="000001"/>
              <w:bottom w:val="single" w:sz="2" w:space="0" w:color="000001"/>
            </w:tcBorders>
            <w:shd w:val="clear" w:color="auto" w:fill="FFFFFF"/>
          </w:tcPr>
          <w:p w14:paraId="35A240A4" w14:textId="77777777" w:rsidR="00840768" w:rsidRPr="008A2B82" w:rsidRDefault="00840768" w:rsidP="00840768">
            <w:pPr>
              <w:widowControl w:val="0"/>
              <w:ind w:left="104" w:right="123"/>
              <w:rPr>
                <w:sz w:val="26"/>
                <w:szCs w:val="26"/>
              </w:rPr>
            </w:pPr>
            <w:r w:rsidRPr="008A2B82">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C96B3A3" w14:textId="77777777" w:rsidR="00840768" w:rsidRPr="008A2B82" w:rsidRDefault="00840768" w:rsidP="00840768">
            <w:pPr>
              <w:widowControl w:val="0"/>
              <w:ind w:left="113" w:right="57" w:firstLine="417"/>
              <w:jc w:val="both"/>
              <w:rPr>
                <w:sz w:val="26"/>
                <w:szCs w:val="26"/>
              </w:rPr>
            </w:pPr>
            <w:proofErr w:type="spellStart"/>
            <w:r w:rsidRPr="008A2B82">
              <w:rPr>
                <w:sz w:val="26"/>
                <w:szCs w:val="26"/>
              </w:rPr>
              <w:t>Строково</w:t>
            </w:r>
            <w:proofErr w:type="spellEnd"/>
            <w:r w:rsidRPr="008A2B82">
              <w:rPr>
                <w:sz w:val="26"/>
                <w:szCs w:val="26"/>
              </w:rPr>
              <w:t>, до призначення на цю посаду переможця конкурсу або до спливу 12-місячного строку з дня припинення чи скасування воєнного стану.</w:t>
            </w:r>
          </w:p>
        </w:tc>
      </w:tr>
      <w:tr w:rsidR="00840768" w:rsidRPr="008A2B82" w14:paraId="68075E0B" w14:textId="77777777">
        <w:tc>
          <w:tcPr>
            <w:tcW w:w="3401" w:type="dxa"/>
            <w:gridSpan w:val="3"/>
            <w:tcBorders>
              <w:top w:val="single" w:sz="2" w:space="0" w:color="000001"/>
              <w:left w:val="single" w:sz="2" w:space="0" w:color="000001"/>
              <w:bottom w:val="single" w:sz="2" w:space="0" w:color="000001"/>
            </w:tcBorders>
            <w:shd w:val="clear" w:color="auto" w:fill="FFFFFF"/>
          </w:tcPr>
          <w:p w14:paraId="50D409CF" w14:textId="77777777" w:rsidR="00840768" w:rsidRPr="008A2B82" w:rsidRDefault="00840768" w:rsidP="00840768">
            <w:pPr>
              <w:widowControl w:val="0"/>
              <w:ind w:left="104" w:right="123"/>
              <w:rPr>
                <w:sz w:val="26"/>
                <w:szCs w:val="26"/>
              </w:rPr>
            </w:pPr>
            <w:r w:rsidRPr="008A2B82">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1893784" w14:textId="77777777" w:rsidR="00840768" w:rsidRPr="008A2B82" w:rsidRDefault="00840768" w:rsidP="00840768">
            <w:pPr>
              <w:widowControl w:val="0"/>
              <w:shd w:val="clear" w:color="auto" w:fill="FFFFFF"/>
              <w:tabs>
                <w:tab w:val="left" w:pos="612"/>
              </w:tabs>
              <w:spacing w:after="20"/>
              <w:ind w:left="113" w:right="170" w:firstLine="417"/>
              <w:jc w:val="both"/>
              <w:rPr>
                <w:sz w:val="26"/>
                <w:szCs w:val="26"/>
              </w:rPr>
            </w:pPr>
            <w:r w:rsidRPr="008A2B82">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3823C3AE" w14:textId="77777777" w:rsidR="00840768" w:rsidRPr="008A2B82" w:rsidRDefault="00840768" w:rsidP="00840768">
            <w:pPr>
              <w:widowControl w:val="0"/>
              <w:shd w:val="clear" w:color="auto" w:fill="FFFFFF"/>
              <w:tabs>
                <w:tab w:val="left" w:pos="612"/>
              </w:tabs>
              <w:spacing w:after="20"/>
              <w:ind w:left="113" w:right="170" w:firstLine="417"/>
              <w:jc w:val="both"/>
              <w:rPr>
                <w:sz w:val="26"/>
                <w:szCs w:val="26"/>
              </w:rPr>
            </w:pPr>
            <w:r w:rsidRPr="008A2B82">
              <w:rPr>
                <w:sz w:val="26"/>
                <w:szCs w:val="26"/>
              </w:rPr>
              <w:t>2) резюме за формою згідно з додатком 2</w:t>
            </w:r>
            <w:r w:rsidRPr="008A2B82">
              <w:rPr>
                <w:sz w:val="26"/>
                <w:szCs w:val="26"/>
                <w:vertAlign w:val="superscript"/>
              </w:rPr>
              <w:t xml:space="preserve">1 </w:t>
            </w:r>
            <w:r w:rsidRPr="008A2B82">
              <w:rPr>
                <w:sz w:val="26"/>
                <w:szCs w:val="26"/>
              </w:rPr>
              <w:t>П</w:t>
            </w:r>
            <w:r w:rsidRPr="008A2B82">
              <w:rPr>
                <w:color w:val="000000"/>
                <w:sz w:val="26"/>
                <w:szCs w:val="26"/>
              </w:rPr>
              <w:t>орядку проведення конкурсу на зайняття посад державної служби,</w:t>
            </w:r>
            <w:r w:rsidRPr="008A2B82">
              <w:rPr>
                <w:sz w:val="26"/>
                <w:szCs w:val="26"/>
              </w:rPr>
              <w:t xml:space="preserve"> затвердженого постановою Кабінету Міністрів України </w:t>
            </w:r>
            <w:r w:rsidRPr="008A2B82">
              <w:rPr>
                <w:color w:val="000000"/>
                <w:sz w:val="26"/>
                <w:szCs w:val="26"/>
              </w:rPr>
              <w:t>від 25 березня 2016 року № 246</w:t>
            </w:r>
            <w:r w:rsidRPr="008A2B82">
              <w:rPr>
                <w:sz w:val="26"/>
                <w:szCs w:val="26"/>
              </w:rPr>
              <w:t xml:space="preserve"> (зі змінами), в якому обов’язково зазначається така інформація:</w:t>
            </w:r>
          </w:p>
          <w:p w14:paraId="4F16C672" w14:textId="77777777" w:rsidR="00840768" w:rsidRPr="008A2B82" w:rsidRDefault="00840768" w:rsidP="00840768">
            <w:pPr>
              <w:widowControl w:val="0"/>
              <w:shd w:val="clear" w:color="auto" w:fill="FFFFFF"/>
              <w:tabs>
                <w:tab w:val="left" w:pos="612"/>
              </w:tabs>
              <w:spacing w:after="20"/>
              <w:ind w:right="283" w:firstLine="417"/>
              <w:jc w:val="both"/>
              <w:rPr>
                <w:sz w:val="26"/>
                <w:szCs w:val="26"/>
              </w:rPr>
            </w:pPr>
            <w:r w:rsidRPr="008A2B82">
              <w:rPr>
                <w:sz w:val="26"/>
                <w:szCs w:val="26"/>
              </w:rPr>
              <w:t>прізвище, ім’я, по батькові кандидата;</w:t>
            </w:r>
          </w:p>
          <w:p w14:paraId="37C7F442" w14:textId="77777777" w:rsidR="00840768" w:rsidRPr="008A2B82" w:rsidRDefault="00840768" w:rsidP="00840768">
            <w:pPr>
              <w:widowControl w:val="0"/>
              <w:shd w:val="clear" w:color="auto" w:fill="FFFFFF"/>
              <w:tabs>
                <w:tab w:val="left" w:pos="165"/>
                <w:tab w:val="left" w:pos="612"/>
              </w:tabs>
              <w:spacing w:after="20"/>
              <w:ind w:left="113" w:right="227" w:firstLine="417"/>
              <w:jc w:val="both"/>
              <w:rPr>
                <w:sz w:val="26"/>
                <w:szCs w:val="26"/>
              </w:rPr>
            </w:pPr>
            <w:r w:rsidRPr="008A2B82">
              <w:rPr>
                <w:sz w:val="26"/>
                <w:szCs w:val="26"/>
              </w:rPr>
              <w:t>реквізити документа, що посвідчує особу та підтверджує громадянство України;</w:t>
            </w:r>
          </w:p>
          <w:p w14:paraId="0CF25096" w14:textId="77777777" w:rsidR="00840768" w:rsidRPr="008A2B82" w:rsidRDefault="00840768" w:rsidP="00840768">
            <w:pPr>
              <w:widowControl w:val="0"/>
              <w:shd w:val="clear" w:color="auto" w:fill="FFFFFF"/>
              <w:tabs>
                <w:tab w:val="left" w:pos="612"/>
              </w:tabs>
              <w:spacing w:after="20"/>
              <w:ind w:left="113" w:right="227" w:firstLine="417"/>
              <w:jc w:val="both"/>
              <w:rPr>
                <w:sz w:val="26"/>
                <w:szCs w:val="26"/>
              </w:rPr>
            </w:pPr>
            <w:r w:rsidRPr="008A2B82">
              <w:rPr>
                <w:sz w:val="26"/>
                <w:szCs w:val="26"/>
              </w:rPr>
              <w:t>підтвердження наявності відповідного ступеня вищої освіти;</w:t>
            </w:r>
          </w:p>
          <w:p w14:paraId="470A3E58" w14:textId="77777777" w:rsidR="00840768" w:rsidRPr="008A2B82" w:rsidRDefault="00840768" w:rsidP="00840768">
            <w:pPr>
              <w:widowControl w:val="0"/>
              <w:shd w:val="clear" w:color="auto" w:fill="FFFFFF"/>
              <w:tabs>
                <w:tab w:val="left" w:pos="612"/>
              </w:tabs>
              <w:spacing w:after="20"/>
              <w:ind w:left="113" w:right="170" w:firstLine="417"/>
              <w:jc w:val="both"/>
              <w:rPr>
                <w:sz w:val="26"/>
                <w:szCs w:val="26"/>
              </w:rPr>
            </w:pPr>
            <w:r w:rsidRPr="008A2B82">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8A2B82">
              <w:rPr>
                <w:sz w:val="26"/>
                <w:szCs w:val="26"/>
              </w:rPr>
              <w:lastRenderedPageBreak/>
              <w:t>конкурсу, та на керівних посадах (за наявності відповідних вимог)</w:t>
            </w:r>
          </w:p>
          <w:p w14:paraId="67AB85BB" w14:textId="77777777" w:rsidR="00764D8A" w:rsidRPr="008A2B82" w:rsidRDefault="00840768" w:rsidP="00840768">
            <w:pPr>
              <w:widowControl w:val="0"/>
              <w:shd w:val="clear" w:color="auto" w:fill="FFFFFF"/>
              <w:tabs>
                <w:tab w:val="left" w:pos="612"/>
              </w:tabs>
              <w:spacing w:after="20"/>
              <w:ind w:left="113" w:right="170" w:firstLine="417"/>
              <w:jc w:val="both"/>
              <w:rPr>
                <w:sz w:val="26"/>
                <w:szCs w:val="26"/>
                <w:lang w:val="ru-RU" w:eastAsia="ru-RU"/>
              </w:rPr>
            </w:pPr>
            <w:r w:rsidRPr="008A2B82">
              <w:rPr>
                <w:sz w:val="26"/>
                <w:szCs w:val="26"/>
              </w:rPr>
              <w:t xml:space="preserve">3) </w:t>
            </w:r>
            <w:proofErr w:type="spellStart"/>
            <w:r w:rsidR="00764D8A" w:rsidRPr="008A2B82">
              <w:rPr>
                <w:sz w:val="26"/>
                <w:szCs w:val="26"/>
                <w:lang w:val="ru-RU" w:eastAsia="ru-RU"/>
              </w:rPr>
              <w:t>документи</w:t>
            </w:r>
            <w:proofErr w:type="spellEnd"/>
            <w:r w:rsidR="00764D8A" w:rsidRPr="008A2B82">
              <w:rPr>
                <w:sz w:val="26"/>
                <w:szCs w:val="26"/>
                <w:lang w:val="ru-RU" w:eastAsia="ru-RU"/>
              </w:rPr>
              <w:t xml:space="preserve"> </w:t>
            </w:r>
            <w:proofErr w:type="spellStart"/>
            <w:r w:rsidR="00764D8A" w:rsidRPr="008A2B82">
              <w:rPr>
                <w:sz w:val="26"/>
                <w:szCs w:val="26"/>
                <w:lang w:val="ru-RU" w:eastAsia="ru-RU"/>
              </w:rPr>
              <w:t>приймаються</w:t>
            </w:r>
            <w:proofErr w:type="spellEnd"/>
            <w:r w:rsidR="00764D8A" w:rsidRPr="008A2B82">
              <w:rPr>
                <w:sz w:val="26"/>
                <w:szCs w:val="26"/>
                <w:lang w:val="ru-RU" w:eastAsia="ru-RU"/>
              </w:rPr>
              <w:t xml:space="preserve"> до 17 год. 00 </w:t>
            </w:r>
            <w:proofErr w:type="spellStart"/>
            <w:r w:rsidR="00764D8A" w:rsidRPr="008A2B82">
              <w:rPr>
                <w:sz w:val="26"/>
                <w:szCs w:val="26"/>
                <w:lang w:val="ru-RU" w:eastAsia="ru-RU"/>
              </w:rPr>
              <w:t>хв</w:t>
            </w:r>
            <w:proofErr w:type="spellEnd"/>
            <w:r w:rsidR="00764D8A" w:rsidRPr="008A2B82">
              <w:rPr>
                <w:sz w:val="26"/>
                <w:szCs w:val="26"/>
                <w:lang w:val="ru-RU" w:eastAsia="ru-RU"/>
              </w:rPr>
              <w:t xml:space="preserve">.  </w:t>
            </w:r>
          </w:p>
          <w:p w14:paraId="6F06841E" w14:textId="5E6F1CAA" w:rsidR="00840768" w:rsidRPr="008A2B82" w:rsidRDefault="00764D8A" w:rsidP="00840768">
            <w:pPr>
              <w:widowControl w:val="0"/>
              <w:shd w:val="clear" w:color="auto" w:fill="FFFFFF"/>
              <w:tabs>
                <w:tab w:val="left" w:pos="612"/>
              </w:tabs>
              <w:spacing w:after="20"/>
              <w:ind w:left="113" w:right="170" w:firstLine="417"/>
              <w:jc w:val="both"/>
              <w:rPr>
                <w:sz w:val="26"/>
                <w:szCs w:val="26"/>
              </w:rPr>
            </w:pPr>
            <w:r w:rsidRPr="008A2B82">
              <w:rPr>
                <w:sz w:val="26"/>
                <w:szCs w:val="26"/>
                <w:lang w:val="ru-RU" w:eastAsia="ru-RU"/>
              </w:rPr>
              <w:t>25 червня</w:t>
            </w:r>
            <w:r w:rsidRPr="008A2B82">
              <w:rPr>
                <w:sz w:val="26"/>
                <w:szCs w:val="26"/>
                <w:lang w:eastAsia="ru-RU"/>
              </w:rPr>
              <w:t xml:space="preserve"> </w:t>
            </w:r>
            <w:r w:rsidRPr="008A2B82">
              <w:rPr>
                <w:sz w:val="26"/>
                <w:szCs w:val="26"/>
                <w:lang w:val="ru-RU" w:eastAsia="ru-RU"/>
              </w:rPr>
              <w:t>2025 року</w:t>
            </w:r>
          </w:p>
        </w:tc>
      </w:tr>
      <w:tr w:rsidR="00840768" w:rsidRPr="008A2B82" w14:paraId="04759611" w14:textId="77777777">
        <w:tc>
          <w:tcPr>
            <w:tcW w:w="3401" w:type="dxa"/>
            <w:gridSpan w:val="3"/>
            <w:tcBorders>
              <w:top w:val="single" w:sz="2" w:space="0" w:color="000001"/>
              <w:left w:val="single" w:sz="2" w:space="0" w:color="000001"/>
              <w:bottom w:val="single" w:sz="2" w:space="0" w:color="000001"/>
            </w:tcBorders>
            <w:shd w:val="clear" w:color="auto" w:fill="FFFFFF"/>
          </w:tcPr>
          <w:p w14:paraId="7DAFC29B" w14:textId="77777777" w:rsidR="00840768" w:rsidRPr="008A2B82" w:rsidRDefault="00840768" w:rsidP="00840768">
            <w:pPr>
              <w:widowControl w:val="0"/>
              <w:ind w:left="104" w:right="123"/>
              <w:rPr>
                <w:sz w:val="26"/>
                <w:szCs w:val="26"/>
              </w:rPr>
            </w:pPr>
            <w:r w:rsidRPr="008A2B82">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AC9A2C0" w14:textId="11829CC2" w:rsidR="00840768" w:rsidRPr="008A2B82" w:rsidRDefault="00840768" w:rsidP="00840768">
            <w:pPr>
              <w:widowControl w:val="0"/>
              <w:ind w:left="113" w:right="57"/>
              <w:jc w:val="both"/>
              <w:rPr>
                <w:sz w:val="26"/>
                <w:szCs w:val="26"/>
              </w:rPr>
            </w:pPr>
            <w:r w:rsidRPr="008A2B82">
              <w:rPr>
                <w:color w:val="000000"/>
                <w:sz w:val="26"/>
                <w:szCs w:val="26"/>
              </w:rPr>
              <w:t xml:space="preserve">Співбесіда з начальником Управління обслуговування громадян </w:t>
            </w:r>
            <w:r w:rsidRPr="008A2B82">
              <w:rPr>
                <w:sz w:val="26"/>
                <w:szCs w:val="26"/>
              </w:rPr>
              <w:t>відбудеться</w:t>
            </w:r>
            <w:r w:rsidR="00764D8A" w:rsidRPr="008A2B82">
              <w:rPr>
                <w:sz w:val="26"/>
                <w:szCs w:val="26"/>
              </w:rPr>
              <w:t xml:space="preserve"> 26 – 27 червня</w:t>
            </w:r>
            <w:r w:rsidRPr="008A2B82">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840768" w:rsidRPr="008A2B82" w14:paraId="05480433" w14:textId="77777777">
        <w:tc>
          <w:tcPr>
            <w:tcW w:w="3401" w:type="dxa"/>
            <w:gridSpan w:val="3"/>
            <w:tcBorders>
              <w:top w:val="single" w:sz="2" w:space="0" w:color="000001"/>
              <w:left w:val="single" w:sz="2" w:space="0" w:color="000001"/>
              <w:bottom w:val="single" w:sz="2" w:space="0" w:color="000001"/>
            </w:tcBorders>
            <w:shd w:val="clear" w:color="auto" w:fill="FFFFFF"/>
          </w:tcPr>
          <w:p w14:paraId="2E0AB663" w14:textId="77777777" w:rsidR="00840768" w:rsidRPr="008A2B82" w:rsidRDefault="00840768" w:rsidP="00840768">
            <w:pPr>
              <w:widowControl w:val="0"/>
              <w:ind w:left="104" w:right="123"/>
              <w:rPr>
                <w:sz w:val="26"/>
                <w:szCs w:val="26"/>
              </w:rPr>
            </w:pPr>
            <w:r w:rsidRPr="008A2B82">
              <w:rPr>
                <w:b/>
                <w:bCs/>
                <w:sz w:val="26"/>
                <w:szCs w:val="26"/>
              </w:rPr>
              <w:t xml:space="preserve">Прізвище, </w:t>
            </w:r>
            <w:proofErr w:type="spellStart"/>
            <w:r w:rsidRPr="008A2B82">
              <w:rPr>
                <w:b/>
                <w:bCs/>
                <w:sz w:val="26"/>
                <w:szCs w:val="26"/>
              </w:rPr>
              <w:t>ім</w:t>
            </w:r>
            <w:proofErr w:type="spellEnd"/>
            <w:r w:rsidRPr="008A2B82">
              <w:rPr>
                <w:b/>
                <w:bCs/>
                <w:sz w:val="26"/>
                <w:szCs w:val="26"/>
                <w:lang w:val="ru-RU"/>
              </w:rPr>
              <w:t>'</w:t>
            </w:r>
            <w:r w:rsidRPr="008A2B82">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C03ADE2" w14:textId="77777777" w:rsidR="00840768" w:rsidRPr="008A2B82" w:rsidRDefault="00840768" w:rsidP="00840768">
            <w:pPr>
              <w:widowControl w:val="0"/>
              <w:ind w:left="113" w:right="57"/>
              <w:rPr>
                <w:sz w:val="26"/>
                <w:szCs w:val="26"/>
              </w:rPr>
            </w:pPr>
            <w:r w:rsidRPr="008A2B82">
              <w:rPr>
                <w:color w:val="000000"/>
                <w:sz w:val="26"/>
                <w:szCs w:val="26"/>
              </w:rPr>
              <w:br/>
            </w:r>
            <w:r w:rsidRPr="008A2B82">
              <w:rPr>
                <w:sz w:val="26"/>
                <w:szCs w:val="26"/>
              </w:rPr>
              <w:t>Петрова Наталія Зіновіївна</w:t>
            </w:r>
            <w:r w:rsidRPr="008A2B82">
              <w:rPr>
                <w:color w:val="000000"/>
                <w:sz w:val="26"/>
                <w:szCs w:val="26"/>
              </w:rPr>
              <w:t>, (050) 644-40-25;</w:t>
            </w:r>
          </w:p>
          <w:p w14:paraId="6432A099" w14:textId="77777777" w:rsidR="00840768" w:rsidRPr="008A2B82" w:rsidRDefault="00840768" w:rsidP="00840768">
            <w:pPr>
              <w:widowControl w:val="0"/>
              <w:ind w:left="113" w:right="57"/>
              <w:rPr>
                <w:sz w:val="26"/>
                <w:szCs w:val="26"/>
              </w:rPr>
            </w:pPr>
            <w:r w:rsidRPr="008A2B82">
              <w:rPr>
                <w:color w:val="000000"/>
                <w:sz w:val="26"/>
                <w:szCs w:val="26"/>
              </w:rPr>
              <w:t>kadry@lg.pfu.gov.ua</w:t>
            </w:r>
            <w:r w:rsidRPr="008A2B82">
              <w:rPr>
                <w:sz w:val="26"/>
                <w:szCs w:val="26"/>
              </w:rPr>
              <w:t>.</w:t>
            </w:r>
          </w:p>
        </w:tc>
      </w:tr>
      <w:tr w:rsidR="00181BEA" w:rsidRPr="008A2B82" w14:paraId="4056D2B0"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6D5BA3F" w14:textId="77777777" w:rsidR="00181BEA" w:rsidRPr="008A2B82" w:rsidRDefault="00AC0F08">
            <w:pPr>
              <w:widowControl w:val="0"/>
              <w:jc w:val="center"/>
              <w:rPr>
                <w:sz w:val="26"/>
                <w:szCs w:val="26"/>
              </w:rPr>
            </w:pPr>
            <w:r w:rsidRPr="008A2B82">
              <w:rPr>
                <w:b/>
                <w:bCs/>
                <w:sz w:val="26"/>
                <w:szCs w:val="26"/>
              </w:rPr>
              <w:t>Кваліфікаційні вимоги</w:t>
            </w:r>
          </w:p>
        </w:tc>
      </w:tr>
      <w:tr w:rsidR="00FE7CF6" w:rsidRPr="008A2B82" w14:paraId="061C9D1C" w14:textId="77777777">
        <w:tc>
          <w:tcPr>
            <w:tcW w:w="514" w:type="dxa"/>
            <w:tcBorders>
              <w:top w:val="single" w:sz="2" w:space="0" w:color="000001"/>
              <w:left w:val="single" w:sz="2" w:space="0" w:color="000001"/>
              <w:bottom w:val="single" w:sz="2" w:space="0" w:color="000001"/>
            </w:tcBorders>
            <w:shd w:val="clear" w:color="auto" w:fill="FFFFFF"/>
          </w:tcPr>
          <w:p w14:paraId="5DDD6E92" w14:textId="77777777" w:rsidR="00FE7CF6" w:rsidRPr="008A2B82" w:rsidRDefault="00FE7CF6" w:rsidP="00FE7CF6">
            <w:pPr>
              <w:widowControl w:val="0"/>
              <w:jc w:val="center"/>
              <w:rPr>
                <w:sz w:val="26"/>
                <w:szCs w:val="26"/>
              </w:rPr>
            </w:pPr>
            <w:r w:rsidRPr="008A2B82">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2E7BF91" w14:textId="77777777" w:rsidR="00FE7CF6" w:rsidRPr="008A2B82" w:rsidRDefault="00FE7CF6" w:rsidP="00FE7CF6">
            <w:pPr>
              <w:widowControl w:val="0"/>
              <w:rPr>
                <w:sz w:val="26"/>
                <w:szCs w:val="26"/>
              </w:rPr>
            </w:pPr>
            <w:r w:rsidRPr="008A2B82">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FACE010" w14:textId="77777777" w:rsidR="00FE7CF6" w:rsidRPr="008A2B82" w:rsidRDefault="00FE7CF6" w:rsidP="00FE7CF6">
            <w:pPr>
              <w:widowControl w:val="0"/>
              <w:ind w:right="138"/>
              <w:jc w:val="both"/>
              <w:rPr>
                <w:sz w:val="26"/>
                <w:szCs w:val="26"/>
              </w:rPr>
            </w:pPr>
            <w:r w:rsidRPr="008A2B82">
              <w:rPr>
                <w:sz w:val="26"/>
                <w:szCs w:val="26"/>
              </w:rPr>
              <w:t>Освіта вища, не нижче ступеня магістра (спеціаліста)</w:t>
            </w:r>
          </w:p>
        </w:tc>
      </w:tr>
      <w:tr w:rsidR="00FE7CF6" w:rsidRPr="008A2B82" w14:paraId="30F23CA5"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12C3DFBD" w14:textId="77777777" w:rsidR="00FE7CF6" w:rsidRPr="008A2B82" w:rsidRDefault="00FE7CF6" w:rsidP="00FE7CF6">
            <w:pPr>
              <w:widowControl w:val="0"/>
              <w:jc w:val="center"/>
              <w:rPr>
                <w:sz w:val="26"/>
                <w:szCs w:val="26"/>
              </w:rPr>
            </w:pPr>
            <w:r w:rsidRPr="008A2B82">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7F6B21B5" w14:textId="77777777" w:rsidR="00FE7CF6" w:rsidRPr="008A2B82" w:rsidRDefault="00FE7CF6" w:rsidP="00FE7CF6">
            <w:pPr>
              <w:widowControl w:val="0"/>
              <w:rPr>
                <w:sz w:val="26"/>
                <w:szCs w:val="26"/>
              </w:rPr>
            </w:pPr>
            <w:r w:rsidRPr="008A2B82">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BF92AF8" w14:textId="77777777" w:rsidR="00FE7CF6" w:rsidRPr="008A2B82" w:rsidRDefault="00FE7CF6" w:rsidP="00FE7CF6">
            <w:pPr>
              <w:widowControl w:val="0"/>
              <w:ind w:right="138"/>
              <w:jc w:val="both"/>
              <w:rPr>
                <w:sz w:val="26"/>
                <w:szCs w:val="26"/>
              </w:rPr>
            </w:pPr>
            <w:r w:rsidRPr="008A2B82">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FE7CF6" w:rsidRPr="008A2B82" w14:paraId="77BA3E0F" w14:textId="77777777">
        <w:tc>
          <w:tcPr>
            <w:tcW w:w="514" w:type="dxa"/>
            <w:tcBorders>
              <w:top w:val="single" w:sz="2" w:space="0" w:color="000001"/>
              <w:left w:val="single" w:sz="2" w:space="0" w:color="000001"/>
              <w:bottom w:val="single" w:sz="2" w:space="0" w:color="000001"/>
            </w:tcBorders>
            <w:shd w:val="clear" w:color="auto" w:fill="FFFFFF"/>
          </w:tcPr>
          <w:p w14:paraId="580D4388" w14:textId="77777777" w:rsidR="00FE7CF6" w:rsidRPr="008A2B82" w:rsidRDefault="00FE7CF6" w:rsidP="00FE7CF6">
            <w:pPr>
              <w:widowControl w:val="0"/>
              <w:jc w:val="center"/>
              <w:rPr>
                <w:sz w:val="26"/>
                <w:szCs w:val="26"/>
              </w:rPr>
            </w:pPr>
            <w:r w:rsidRPr="008A2B82">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0FE49E16" w14:textId="77777777" w:rsidR="00FE7CF6" w:rsidRPr="008A2B82" w:rsidRDefault="00FE7CF6" w:rsidP="00FE7CF6">
            <w:pPr>
              <w:widowControl w:val="0"/>
              <w:rPr>
                <w:sz w:val="26"/>
                <w:szCs w:val="26"/>
              </w:rPr>
            </w:pPr>
            <w:r w:rsidRPr="008A2B82">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50917820" w14:textId="77777777" w:rsidR="00FE7CF6" w:rsidRPr="008A2B82" w:rsidRDefault="00FE7CF6" w:rsidP="00FE7CF6">
            <w:pPr>
              <w:widowControl w:val="0"/>
              <w:ind w:right="138"/>
              <w:rPr>
                <w:sz w:val="26"/>
                <w:szCs w:val="26"/>
              </w:rPr>
            </w:pPr>
            <w:r w:rsidRPr="008A2B82">
              <w:rPr>
                <w:sz w:val="26"/>
                <w:szCs w:val="26"/>
              </w:rPr>
              <w:t>Вільне володіння державною мовою</w:t>
            </w:r>
          </w:p>
        </w:tc>
      </w:tr>
      <w:tr w:rsidR="00FE7CF6" w:rsidRPr="008A2B82" w14:paraId="776BF994"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EEBCEDE" w14:textId="77777777" w:rsidR="00FE7CF6" w:rsidRPr="008A2B82" w:rsidRDefault="00FE7CF6" w:rsidP="00FE7CF6">
            <w:pPr>
              <w:widowControl w:val="0"/>
              <w:jc w:val="center"/>
              <w:rPr>
                <w:sz w:val="26"/>
                <w:szCs w:val="26"/>
              </w:rPr>
            </w:pPr>
            <w:r w:rsidRPr="008A2B82">
              <w:rPr>
                <w:b/>
                <w:bCs/>
                <w:sz w:val="26"/>
                <w:szCs w:val="26"/>
              </w:rPr>
              <w:t>Вимоги до компетентності</w:t>
            </w:r>
          </w:p>
        </w:tc>
      </w:tr>
      <w:tr w:rsidR="00FE7CF6" w:rsidRPr="008A2B82" w14:paraId="419CB792"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0452A84B" w14:textId="77777777" w:rsidR="00FE7CF6" w:rsidRPr="008A2B82" w:rsidRDefault="00FE7CF6" w:rsidP="00FE7CF6">
            <w:pPr>
              <w:widowControl w:val="0"/>
              <w:jc w:val="center"/>
              <w:rPr>
                <w:sz w:val="26"/>
                <w:szCs w:val="26"/>
              </w:rPr>
            </w:pPr>
            <w:r w:rsidRPr="008A2B82">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20EECBB" w14:textId="77777777" w:rsidR="00FE7CF6" w:rsidRPr="008A2B82" w:rsidRDefault="00FE7CF6" w:rsidP="00FE7CF6">
            <w:pPr>
              <w:widowControl w:val="0"/>
              <w:jc w:val="center"/>
              <w:rPr>
                <w:sz w:val="26"/>
                <w:szCs w:val="26"/>
              </w:rPr>
            </w:pPr>
            <w:r w:rsidRPr="008A2B82">
              <w:rPr>
                <w:sz w:val="26"/>
                <w:szCs w:val="26"/>
              </w:rPr>
              <w:t>Компоненти вимоги</w:t>
            </w:r>
          </w:p>
        </w:tc>
      </w:tr>
      <w:tr w:rsidR="00FE7CF6" w:rsidRPr="008A2B82" w14:paraId="786C1DB2"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343B3CC6" w14:textId="77777777" w:rsidR="00FE7CF6" w:rsidRPr="008A2B82" w:rsidRDefault="00FE7CF6" w:rsidP="00FE7CF6">
            <w:pPr>
              <w:widowControl w:val="0"/>
              <w:jc w:val="center"/>
              <w:rPr>
                <w:sz w:val="26"/>
                <w:szCs w:val="26"/>
              </w:rPr>
            </w:pPr>
            <w:r w:rsidRPr="008A2B82">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5F973E83" w14:textId="77777777" w:rsidR="00FE7CF6" w:rsidRPr="008A2B82" w:rsidRDefault="00FE7CF6" w:rsidP="00FE7CF6">
            <w:pPr>
              <w:widowControl w:val="0"/>
              <w:suppressLineNumbers/>
              <w:snapToGrid w:val="0"/>
              <w:rPr>
                <w:sz w:val="26"/>
                <w:szCs w:val="26"/>
              </w:rPr>
            </w:pPr>
            <w:r w:rsidRPr="008A2B82">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846057A" w14:textId="77777777" w:rsidR="00FE7CF6" w:rsidRPr="008A2B82" w:rsidRDefault="00FE7CF6" w:rsidP="00FE7CF6">
            <w:pPr>
              <w:widowControl w:val="0"/>
              <w:snapToGrid w:val="0"/>
              <w:ind w:left="142" w:right="138"/>
              <w:jc w:val="both"/>
              <w:rPr>
                <w:sz w:val="26"/>
                <w:szCs w:val="26"/>
                <w:lang w:eastAsia="zh-CN" w:bidi="hi-IN"/>
              </w:rPr>
            </w:pPr>
            <w:r w:rsidRPr="008A2B82">
              <w:rPr>
                <w:sz w:val="26"/>
                <w:szCs w:val="26"/>
                <w:lang w:eastAsia="zh-CN" w:bidi="hi-IN"/>
              </w:rPr>
              <w:t>здатність до чіткого бачення результату діяльності;</w:t>
            </w:r>
          </w:p>
          <w:p w14:paraId="414CE3A6" w14:textId="77777777" w:rsidR="00FE7CF6" w:rsidRPr="008A2B82" w:rsidRDefault="00FE7CF6" w:rsidP="00FE7CF6">
            <w:pPr>
              <w:widowControl w:val="0"/>
              <w:ind w:left="142" w:right="138"/>
              <w:jc w:val="both"/>
              <w:rPr>
                <w:sz w:val="26"/>
                <w:szCs w:val="26"/>
                <w:lang w:eastAsia="zh-CN" w:bidi="hi-IN"/>
              </w:rPr>
            </w:pPr>
            <w:r w:rsidRPr="008A2B82">
              <w:rPr>
                <w:sz w:val="26"/>
                <w:szCs w:val="26"/>
                <w:lang w:eastAsia="zh-CN" w:bidi="hi-IN"/>
              </w:rPr>
              <w:t>вміння фокусувати зусилля для досягнення результату діяльності;</w:t>
            </w:r>
          </w:p>
          <w:p w14:paraId="3DC63856" w14:textId="77777777" w:rsidR="00FE7CF6" w:rsidRPr="008A2B82" w:rsidRDefault="00FE7CF6" w:rsidP="00FE7CF6">
            <w:pPr>
              <w:widowControl w:val="0"/>
              <w:ind w:left="142" w:right="138"/>
              <w:jc w:val="both"/>
              <w:rPr>
                <w:sz w:val="26"/>
                <w:szCs w:val="26"/>
                <w:lang w:eastAsia="zh-CN" w:bidi="hi-IN"/>
              </w:rPr>
            </w:pPr>
            <w:r w:rsidRPr="008A2B82">
              <w:rPr>
                <w:sz w:val="26"/>
                <w:szCs w:val="26"/>
                <w:lang w:eastAsia="zh-CN" w:bidi="hi-IN"/>
              </w:rPr>
              <w:t>вміння запобігати та ефективно долати перешкоди</w:t>
            </w:r>
          </w:p>
        </w:tc>
      </w:tr>
      <w:tr w:rsidR="00FE7CF6" w:rsidRPr="008A2B82" w14:paraId="6B6943F6" w14:textId="77777777">
        <w:tc>
          <w:tcPr>
            <w:tcW w:w="514" w:type="dxa"/>
            <w:tcBorders>
              <w:top w:val="single" w:sz="2" w:space="0" w:color="000001"/>
              <w:left w:val="single" w:sz="2" w:space="0" w:color="000001"/>
              <w:bottom w:val="single" w:sz="2" w:space="0" w:color="000001"/>
            </w:tcBorders>
            <w:shd w:val="clear" w:color="auto" w:fill="FFFFFF"/>
          </w:tcPr>
          <w:p w14:paraId="66BC296D" w14:textId="77777777" w:rsidR="00FE7CF6" w:rsidRPr="008A2B82" w:rsidRDefault="00FE7CF6" w:rsidP="00FE7CF6">
            <w:pPr>
              <w:widowControl w:val="0"/>
              <w:jc w:val="center"/>
              <w:rPr>
                <w:sz w:val="26"/>
                <w:szCs w:val="26"/>
              </w:rPr>
            </w:pPr>
            <w:r w:rsidRPr="008A2B82">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5B8E2CDD" w14:textId="77777777" w:rsidR="00FE7CF6" w:rsidRPr="008A2B82" w:rsidRDefault="00FE7CF6" w:rsidP="00FE7CF6">
            <w:pPr>
              <w:widowControl w:val="0"/>
              <w:snapToGrid w:val="0"/>
              <w:rPr>
                <w:sz w:val="26"/>
                <w:szCs w:val="26"/>
              </w:rPr>
            </w:pPr>
            <w:r w:rsidRPr="008A2B82">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85BF432" w14:textId="77777777" w:rsidR="00FE7CF6" w:rsidRPr="008A2B82" w:rsidRDefault="00FE7CF6" w:rsidP="00FE7CF6">
            <w:pPr>
              <w:widowControl w:val="0"/>
              <w:snapToGrid w:val="0"/>
              <w:ind w:left="142" w:right="138"/>
              <w:jc w:val="both"/>
              <w:rPr>
                <w:sz w:val="26"/>
                <w:szCs w:val="26"/>
                <w:lang w:eastAsia="zh-CN" w:bidi="hi-IN"/>
              </w:rPr>
            </w:pPr>
            <w:r w:rsidRPr="008A2B82">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7AB4212A" w14:textId="77777777" w:rsidR="00FE7CF6" w:rsidRPr="008A2B82" w:rsidRDefault="00FE7CF6" w:rsidP="00FE7CF6">
            <w:pPr>
              <w:widowControl w:val="0"/>
              <w:ind w:left="142" w:right="138"/>
              <w:jc w:val="both"/>
              <w:rPr>
                <w:sz w:val="26"/>
                <w:szCs w:val="26"/>
                <w:lang w:eastAsia="zh-CN" w:bidi="hi-IN"/>
              </w:rPr>
            </w:pPr>
            <w:r w:rsidRPr="008A2B82">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8A2B82">
              <w:rPr>
                <w:sz w:val="26"/>
                <w:szCs w:val="26"/>
                <w:lang w:eastAsia="zh-CN" w:bidi="hi-IN"/>
              </w:rPr>
              <w:lastRenderedPageBreak/>
              <w:t>таких рішень.</w:t>
            </w:r>
          </w:p>
        </w:tc>
      </w:tr>
      <w:tr w:rsidR="00FE7CF6" w:rsidRPr="008A2B82" w14:paraId="6739EB2C" w14:textId="77777777">
        <w:tc>
          <w:tcPr>
            <w:tcW w:w="514" w:type="dxa"/>
            <w:tcBorders>
              <w:top w:val="single" w:sz="2" w:space="0" w:color="000001"/>
              <w:left w:val="single" w:sz="2" w:space="0" w:color="000001"/>
              <w:bottom w:val="single" w:sz="2" w:space="0" w:color="000001"/>
            </w:tcBorders>
            <w:shd w:val="clear" w:color="auto" w:fill="FFFFFF"/>
          </w:tcPr>
          <w:p w14:paraId="40613060" w14:textId="77777777" w:rsidR="00FE7CF6" w:rsidRPr="008A2B82" w:rsidRDefault="00FE7CF6" w:rsidP="00FE7CF6">
            <w:pPr>
              <w:widowControl w:val="0"/>
              <w:jc w:val="center"/>
              <w:rPr>
                <w:sz w:val="26"/>
                <w:szCs w:val="26"/>
              </w:rPr>
            </w:pPr>
            <w:r w:rsidRPr="008A2B82">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6B899E07" w14:textId="77777777" w:rsidR="00FE7CF6" w:rsidRPr="008A2B82" w:rsidRDefault="00FE7CF6" w:rsidP="00FE7CF6">
            <w:pPr>
              <w:widowControl w:val="0"/>
              <w:snapToGrid w:val="0"/>
              <w:jc w:val="both"/>
              <w:rPr>
                <w:sz w:val="26"/>
                <w:szCs w:val="26"/>
              </w:rPr>
            </w:pPr>
            <w:r w:rsidRPr="008A2B82">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9805381" w14:textId="77777777" w:rsidR="00FE7CF6" w:rsidRPr="008A2B82" w:rsidRDefault="00FE7CF6" w:rsidP="00FE7CF6">
            <w:pPr>
              <w:widowControl w:val="0"/>
              <w:snapToGrid w:val="0"/>
              <w:ind w:left="142" w:right="138"/>
              <w:jc w:val="both"/>
              <w:rPr>
                <w:sz w:val="26"/>
                <w:szCs w:val="26"/>
              </w:rPr>
            </w:pPr>
            <w:r w:rsidRPr="008A2B82">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6B103123" w14:textId="77777777" w:rsidR="00FE7CF6" w:rsidRPr="008A2B82" w:rsidRDefault="00FE7CF6" w:rsidP="00FE7CF6">
            <w:pPr>
              <w:widowControl w:val="0"/>
              <w:ind w:left="142" w:right="138"/>
              <w:jc w:val="both"/>
              <w:rPr>
                <w:sz w:val="26"/>
                <w:szCs w:val="26"/>
              </w:rPr>
            </w:pPr>
            <w:r w:rsidRPr="008A2B82">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FE7CF6" w:rsidRPr="008A2B82" w14:paraId="7A5C64E7" w14:textId="77777777" w:rsidTr="007429A3">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3FFE0B6" w14:textId="77777777" w:rsidR="00FE7CF6" w:rsidRPr="008A2B82" w:rsidRDefault="00FE7CF6" w:rsidP="00FE7CF6">
            <w:pPr>
              <w:widowControl w:val="0"/>
              <w:snapToGrid w:val="0"/>
              <w:ind w:left="142" w:right="138"/>
              <w:jc w:val="center"/>
              <w:rPr>
                <w:sz w:val="26"/>
                <w:szCs w:val="26"/>
              </w:rPr>
            </w:pPr>
            <w:r w:rsidRPr="008A2B82">
              <w:rPr>
                <w:b/>
                <w:sz w:val="26"/>
                <w:szCs w:val="26"/>
              </w:rPr>
              <w:t>Професійні знання</w:t>
            </w:r>
          </w:p>
        </w:tc>
      </w:tr>
      <w:tr w:rsidR="00FE7CF6" w:rsidRPr="008A2B82" w14:paraId="15CEB12C" w14:textId="77777777">
        <w:tc>
          <w:tcPr>
            <w:tcW w:w="514" w:type="dxa"/>
            <w:tcBorders>
              <w:top w:val="single" w:sz="2" w:space="0" w:color="000001"/>
              <w:left w:val="single" w:sz="2" w:space="0" w:color="000001"/>
              <w:bottom w:val="single" w:sz="2" w:space="0" w:color="000001"/>
            </w:tcBorders>
            <w:shd w:val="clear" w:color="auto" w:fill="FFFFFF"/>
          </w:tcPr>
          <w:p w14:paraId="4597FA5D" w14:textId="77777777" w:rsidR="00FE7CF6" w:rsidRPr="008A2B82" w:rsidRDefault="00FE7CF6" w:rsidP="00FE7CF6">
            <w:pPr>
              <w:widowControl w:val="0"/>
              <w:jc w:val="center"/>
              <w:rPr>
                <w:sz w:val="26"/>
                <w:szCs w:val="26"/>
              </w:rPr>
            </w:pPr>
            <w:r w:rsidRPr="008A2B82">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726C92C8" w14:textId="77777777" w:rsidR="00FE7CF6" w:rsidRPr="008A2B82" w:rsidRDefault="00FE7CF6" w:rsidP="00FE7CF6">
            <w:pPr>
              <w:widowControl w:val="0"/>
              <w:snapToGrid w:val="0"/>
              <w:jc w:val="both"/>
              <w:rPr>
                <w:b/>
                <w:bCs/>
                <w:sz w:val="26"/>
                <w:szCs w:val="26"/>
              </w:rPr>
            </w:pPr>
            <w:r w:rsidRPr="008A2B82">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A47EA0F" w14:textId="77777777" w:rsidR="00FE7CF6" w:rsidRPr="008A2B82" w:rsidRDefault="00FE7CF6" w:rsidP="00FE7CF6">
            <w:pPr>
              <w:widowControl w:val="0"/>
              <w:ind w:right="165"/>
              <w:rPr>
                <w:sz w:val="26"/>
                <w:szCs w:val="26"/>
              </w:rPr>
            </w:pPr>
            <w:r w:rsidRPr="008A2B82">
              <w:rPr>
                <w:sz w:val="26"/>
                <w:szCs w:val="26"/>
              </w:rPr>
              <w:t>- Конституція України;</w:t>
            </w:r>
          </w:p>
          <w:p w14:paraId="43EB0E67" w14:textId="77777777" w:rsidR="00FE7CF6" w:rsidRPr="008A2B82" w:rsidRDefault="00FE7CF6" w:rsidP="00FE7CF6">
            <w:pPr>
              <w:widowControl w:val="0"/>
              <w:ind w:left="165" w:right="165" w:hanging="181"/>
              <w:rPr>
                <w:sz w:val="26"/>
                <w:szCs w:val="26"/>
              </w:rPr>
            </w:pPr>
            <w:r w:rsidRPr="008A2B82">
              <w:rPr>
                <w:sz w:val="26"/>
                <w:szCs w:val="26"/>
              </w:rPr>
              <w:t>- Закон України “Про державну службу”;</w:t>
            </w:r>
          </w:p>
          <w:p w14:paraId="2B944DCD" w14:textId="77777777" w:rsidR="00FE7CF6" w:rsidRPr="008A2B82" w:rsidRDefault="00FE7CF6" w:rsidP="00FE7CF6">
            <w:pPr>
              <w:widowControl w:val="0"/>
              <w:snapToGrid w:val="0"/>
              <w:ind w:left="165" w:right="165" w:hanging="165"/>
              <w:jc w:val="both"/>
              <w:rPr>
                <w:sz w:val="26"/>
                <w:szCs w:val="26"/>
              </w:rPr>
            </w:pPr>
            <w:r w:rsidRPr="008A2B82">
              <w:rPr>
                <w:sz w:val="26"/>
                <w:szCs w:val="26"/>
              </w:rPr>
              <w:t>- Закон України “Про запобігання корупції”.</w:t>
            </w:r>
          </w:p>
          <w:p w14:paraId="737976C7" w14:textId="77777777" w:rsidR="00FE7CF6" w:rsidRPr="008A2B82" w:rsidRDefault="00FE7CF6" w:rsidP="00FE7CF6">
            <w:pPr>
              <w:widowControl w:val="0"/>
              <w:snapToGrid w:val="0"/>
              <w:ind w:left="142" w:right="138"/>
              <w:jc w:val="both"/>
              <w:rPr>
                <w:sz w:val="26"/>
                <w:szCs w:val="26"/>
              </w:rPr>
            </w:pPr>
          </w:p>
        </w:tc>
      </w:tr>
      <w:tr w:rsidR="00FE7CF6" w:rsidRPr="008A2B82" w14:paraId="76C06A6A" w14:textId="77777777">
        <w:tc>
          <w:tcPr>
            <w:tcW w:w="514" w:type="dxa"/>
            <w:tcBorders>
              <w:top w:val="single" w:sz="2" w:space="0" w:color="000001"/>
              <w:left w:val="single" w:sz="2" w:space="0" w:color="000001"/>
              <w:bottom w:val="single" w:sz="2" w:space="0" w:color="000001"/>
            </w:tcBorders>
            <w:shd w:val="clear" w:color="auto" w:fill="FFFFFF"/>
          </w:tcPr>
          <w:p w14:paraId="356FA8A5" w14:textId="77777777" w:rsidR="00FE7CF6" w:rsidRPr="008A2B82" w:rsidRDefault="00FE7CF6" w:rsidP="00FE7CF6">
            <w:pPr>
              <w:widowControl w:val="0"/>
              <w:jc w:val="center"/>
              <w:rPr>
                <w:sz w:val="26"/>
                <w:szCs w:val="26"/>
              </w:rPr>
            </w:pPr>
            <w:r w:rsidRPr="008A2B82">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17A59C9C" w14:textId="77777777" w:rsidR="00FE7CF6" w:rsidRPr="008A2B82" w:rsidRDefault="00FE7CF6" w:rsidP="00FE7CF6">
            <w:pPr>
              <w:widowControl w:val="0"/>
              <w:snapToGrid w:val="0"/>
              <w:jc w:val="both"/>
              <w:rPr>
                <w:b/>
                <w:sz w:val="26"/>
                <w:szCs w:val="26"/>
              </w:rPr>
            </w:pPr>
            <w:r w:rsidRPr="008A2B82">
              <w:rPr>
                <w:b/>
                <w:sz w:val="26"/>
                <w:szCs w:val="26"/>
              </w:rPr>
              <w:t>Знання законодавства у сфері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775B7E8" w14:textId="77777777" w:rsidR="00FE7CF6" w:rsidRPr="008A2B82" w:rsidRDefault="00FE7CF6" w:rsidP="00FE7CF6">
            <w:pPr>
              <w:widowControl w:val="0"/>
              <w:ind w:left="171" w:right="152" w:hanging="171"/>
              <w:jc w:val="both"/>
              <w:rPr>
                <w:sz w:val="26"/>
                <w:szCs w:val="26"/>
              </w:rPr>
            </w:pPr>
            <w:r w:rsidRPr="008A2B82">
              <w:rPr>
                <w:sz w:val="26"/>
                <w:szCs w:val="26"/>
              </w:rPr>
              <w:t>- Закон України “Про доступ до публічної інформації”;</w:t>
            </w:r>
          </w:p>
          <w:p w14:paraId="0A1D11B5" w14:textId="77777777" w:rsidR="00FE7CF6" w:rsidRPr="008A2B82" w:rsidRDefault="00FE7CF6" w:rsidP="00FE7CF6">
            <w:pPr>
              <w:widowControl w:val="0"/>
              <w:ind w:left="171" w:right="152" w:hanging="171"/>
              <w:jc w:val="both"/>
              <w:rPr>
                <w:sz w:val="26"/>
                <w:szCs w:val="26"/>
              </w:rPr>
            </w:pPr>
            <w:r w:rsidRPr="008A2B82">
              <w:rPr>
                <w:sz w:val="26"/>
                <w:szCs w:val="26"/>
              </w:rPr>
              <w:t>- Закон України “Про звернення громадян”;</w:t>
            </w:r>
          </w:p>
          <w:p w14:paraId="183CF8BD" w14:textId="77777777" w:rsidR="00FE7CF6" w:rsidRPr="008A2B82" w:rsidRDefault="00FE7CF6" w:rsidP="00FE7CF6">
            <w:pPr>
              <w:widowControl w:val="0"/>
              <w:ind w:left="171" w:right="152" w:hanging="171"/>
              <w:jc w:val="both"/>
              <w:rPr>
                <w:sz w:val="26"/>
                <w:szCs w:val="26"/>
              </w:rPr>
            </w:pPr>
            <w:r w:rsidRPr="008A2B82">
              <w:rPr>
                <w:sz w:val="26"/>
                <w:szCs w:val="26"/>
              </w:rPr>
              <w:t>- Закон України “Про інформацію”;</w:t>
            </w:r>
          </w:p>
          <w:p w14:paraId="761F3609" w14:textId="77777777" w:rsidR="00FE7CF6" w:rsidRPr="008A2B82" w:rsidRDefault="00FE7CF6" w:rsidP="00FE7CF6">
            <w:pPr>
              <w:widowControl w:val="0"/>
              <w:ind w:left="171" w:right="152" w:hanging="171"/>
              <w:jc w:val="both"/>
              <w:rPr>
                <w:sz w:val="26"/>
                <w:szCs w:val="26"/>
              </w:rPr>
            </w:pPr>
            <w:r w:rsidRPr="008A2B82">
              <w:rPr>
                <w:sz w:val="26"/>
                <w:szCs w:val="26"/>
              </w:rPr>
              <w:t>-Закон України “Про захист персональних даних”;</w:t>
            </w:r>
          </w:p>
          <w:p w14:paraId="2668ED22" w14:textId="77777777" w:rsidR="00FE7CF6" w:rsidRPr="008A2B82" w:rsidRDefault="00FE7CF6" w:rsidP="00FE7CF6">
            <w:pPr>
              <w:widowControl w:val="0"/>
              <w:snapToGrid w:val="0"/>
              <w:ind w:left="171" w:right="152" w:hanging="171"/>
              <w:jc w:val="both"/>
              <w:rPr>
                <w:sz w:val="26"/>
                <w:szCs w:val="26"/>
              </w:rPr>
            </w:pPr>
            <w:r w:rsidRPr="008A2B82">
              <w:rPr>
                <w:sz w:val="26"/>
                <w:szCs w:val="26"/>
              </w:rPr>
              <w:t>- Закон України “Про загальнообов'язкове державне пенсійне страхування”;</w:t>
            </w:r>
          </w:p>
          <w:p w14:paraId="225E008E" w14:textId="77777777" w:rsidR="00FE7CF6" w:rsidRPr="008A2B82" w:rsidRDefault="00FE7CF6" w:rsidP="00FE7CF6">
            <w:pPr>
              <w:widowControl w:val="0"/>
              <w:snapToGrid w:val="0"/>
              <w:ind w:left="171" w:right="152" w:hanging="171"/>
              <w:jc w:val="both"/>
              <w:rPr>
                <w:sz w:val="26"/>
                <w:szCs w:val="26"/>
              </w:rPr>
            </w:pPr>
            <w:r w:rsidRPr="008A2B82">
              <w:rPr>
                <w:sz w:val="26"/>
                <w:szCs w:val="26"/>
              </w:rPr>
              <w:t>- Закон України “Про пенсійне забезпечення”;</w:t>
            </w:r>
          </w:p>
          <w:p w14:paraId="0B47FAD7" w14:textId="77777777" w:rsidR="00FE7CF6" w:rsidRPr="008A2B82" w:rsidRDefault="00FE7CF6" w:rsidP="00FE7CF6">
            <w:pPr>
              <w:widowControl w:val="0"/>
              <w:snapToGrid w:val="0"/>
              <w:ind w:left="171" w:right="152" w:hanging="171"/>
              <w:jc w:val="both"/>
              <w:rPr>
                <w:rStyle w:val="Bodytext"/>
                <w:color w:val="000000"/>
                <w:szCs w:val="26"/>
              </w:rPr>
            </w:pPr>
            <w:r w:rsidRPr="008A2B82">
              <w:rPr>
                <w:sz w:val="26"/>
                <w:szCs w:val="26"/>
              </w:rPr>
              <w:t xml:space="preserve">- </w:t>
            </w:r>
            <w:r w:rsidRPr="008A2B82">
              <w:rPr>
                <w:rStyle w:val="Bodytext"/>
                <w:color w:val="000000"/>
                <w:szCs w:val="26"/>
              </w:rPr>
              <w:t>Закон України “Про пенсійне забезпечення осіб, звільнених з військової служби, та деяких інших осіб”;</w:t>
            </w:r>
          </w:p>
          <w:p w14:paraId="636EC6DF" w14:textId="77777777" w:rsidR="00FE7CF6" w:rsidRPr="008A2B82" w:rsidRDefault="00FE7CF6" w:rsidP="00FE7CF6">
            <w:pPr>
              <w:widowControl w:val="0"/>
              <w:snapToGrid w:val="0"/>
              <w:ind w:left="171" w:right="152" w:hanging="171"/>
              <w:jc w:val="both"/>
              <w:rPr>
                <w:rStyle w:val="Bodytext"/>
                <w:color w:val="000000"/>
                <w:szCs w:val="26"/>
              </w:rPr>
            </w:pPr>
            <w:r w:rsidRPr="008A2B82">
              <w:rPr>
                <w:rStyle w:val="Bodytext"/>
                <w:color w:val="000000"/>
                <w:szCs w:val="26"/>
              </w:rPr>
              <w:t>- Закон України «Про статус ветеранів війни, гарантії їх соціального захисту»;</w:t>
            </w:r>
          </w:p>
          <w:p w14:paraId="2BD03EC4" w14:textId="77777777" w:rsidR="00FE7CF6" w:rsidRPr="008A2B82" w:rsidRDefault="00FE7CF6" w:rsidP="00FE7CF6">
            <w:pPr>
              <w:widowControl w:val="0"/>
              <w:snapToGrid w:val="0"/>
              <w:ind w:left="171" w:right="152" w:hanging="171"/>
              <w:jc w:val="both"/>
              <w:rPr>
                <w:sz w:val="26"/>
                <w:szCs w:val="26"/>
              </w:rPr>
            </w:pPr>
            <w:r w:rsidRPr="008A2B82">
              <w:rPr>
                <w:rStyle w:val="Bodytext"/>
                <w:color w:val="000000"/>
                <w:szCs w:val="26"/>
              </w:rPr>
              <w:t>-Закон України «Про  статус ветеранів військової служби, ветеранів органів внутрішніх справ, ветеранів Національної поліції і деяких інших осіб та їх соціальний захист»;</w:t>
            </w:r>
          </w:p>
          <w:p w14:paraId="6F04B24D" w14:textId="77777777" w:rsidR="00FE7CF6" w:rsidRPr="008A2B82" w:rsidRDefault="00FE7CF6" w:rsidP="00FE7CF6">
            <w:pPr>
              <w:widowControl w:val="0"/>
              <w:snapToGrid w:val="0"/>
              <w:ind w:left="171" w:right="152" w:hanging="171"/>
              <w:jc w:val="both"/>
              <w:rPr>
                <w:rFonts w:eastAsiaTheme="minorEastAsia"/>
                <w:bCs/>
                <w:iCs/>
                <w:color w:val="000000"/>
                <w:sz w:val="26"/>
                <w:szCs w:val="26"/>
              </w:rPr>
            </w:pPr>
            <w:r w:rsidRPr="008A2B82">
              <w:rPr>
                <w:sz w:val="26"/>
                <w:szCs w:val="26"/>
                <w:lang w:val="ru-RU"/>
              </w:rPr>
              <w:t>-</w:t>
            </w:r>
            <w:r w:rsidRPr="008A2B82">
              <w:rPr>
                <w:sz w:val="26"/>
                <w:szCs w:val="26"/>
              </w:rPr>
              <w:t xml:space="preserve"> Закону України </w:t>
            </w:r>
            <w:r w:rsidRPr="008A2B82">
              <w:rPr>
                <w:rFonts w:eastAsiaTheme="minorEastAsia"/>
                <w:sz w:val="26"/>
                <w:szCs w:val="26"/>
              </w:rPr>
              <w:t xml:space="preserve">«Про загальнообов’язкове державне соціальне страхування» від </w:t>
            </w:r>
            <w:r w:rsidRPr="008A2B82">
              <w:rPr>
                <w:rFonts w:eastAsiaTheme="minorEastAsia"/>
                <w:bCs/>
                <w:iCs/>
                <w:color w:val="000000"/>
                <w:sz w:val="26"/>
                <w:szCs w:val="26"/>
              </w:rPr>
              <w:t>23.09.1999 № 1105-XIV (зі змінами);</w:t>
            </w:r>
          </w:p>
          <w:p w14:paraId="223930A8" w14:textId="77777777" w:rsidR="00FE7CF6" w:rsidRPr="008A2B82" w:rsidRDefault="00FE7CF6" w:rsidP="00FE7CF6">
            <w:pPr>
              <w:widowControl w:val="0"/>
              <w:snapToGrid w:val="0"/>
              <w:ind w:left="171" w:right="152" w:hanging="171"/>
              <w:jc w:val="both"/>
              <w:rPr>
                <w:sz w:val="26"/>
                <w:szCs w:val="26"/>
              </w:rPr>
            </w:pPr>
            <w:r w:rsidRPr="008A2B82">
              <w:rPr>
                <w:rFonts w:eastAsiaTheme="minorEastAsia"/>
                <w:bCs/>
                <w:iCs/>
                <w:color w:val="000000"/>
                <w:sz w:val="26"/>
                <w:szCs w:val="26"/>
              </w:rPr>
              <w:t>-Закон України «Про житлово-комунальні послуги»;</w:t>
            </w:r>
          </w:p>
          <w:p w14:paraId="070C5A1A" w14:textId="77777777" w:rsidR="00FE7CF6" w:rsidRPr="008A2B82" w:rsidRDefault="00FE7CF6" w:rsidP="00FE7CF6">
            <w:pPr>
              <w:widowControl w:val="0"/>
              <w:snapToGrid w:val="0"/>
              <w:ind w:left="57" w:right="170" w:hanging="170"/>
              <w:jc w:val="both"/>
              <w:rPr>
                <w:sz w:val="26"/>
                <w:szCs w:val="26"/>
              </w:rPr>
            </w:pPr>
            <w:r w:rsidRPr="008A2B82">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7FE94C57" w14:textId="77777777" w:rsidR="00FE7CF6" w:rsidRPr="008A2B82" w:rsidRDefault="00FE7CF6" w:rsidP="00FE7CF6">
            <w:pPr>
              <w:widowControl w:val="0"/>
              <w:ind w:left="57" w:right="170" w:hanging="170"/>
              <w:jc w:val="both"/>
              <w:rPr>
                <w:sz w:val="26"/>
                <w:szCs w:val="26"/>
              </w:rPr>
            </w:pPr>
            <w:r w:rsidRPr="008A2B82">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3422AEF3" w14:textId="77777777" w:rsidR="00FE7CF6" w:rsidRPr="008A2B82" w:rsidRDefault="00FE7CF6" w:rsidP="00FE7CF6">
            <w:pPr>
              <w:widowControl w:val="0"/>
              <w:ind w:left="57" w:right="170" w:hanging="170"/>
              <w:jc w:val="both"/>
              <w:rPr>
                <w:sz w:val="26"/>
                <w:szCs w:val="26"/>
              </w:rPr>
            </w:pPr>
            <w:r w:rsidRPr="008A2B82">
              <w:rPr>
                <w:sz w:val="26"/>
                <w:szCs w:val="26"/>
              </w:rPr>
              <w:t>--Постанову Кабінету Міністрів України від 22.07.2020 № 632 «Деякі питання виплати державної соціальної допомоги»;</w:t>
            </w:r>
          </w:p>
          <w:p w14:paraId="319E782B" w14:textId="77777777" w:rsidR="00FE7CF6" w:rsidRPr="008A2B82" w:rsidRDefault="00FE7CF6" w:rsidP="00FE7CF6">
            <w:pPr>
              <w:widowControl w:val="0"/>
              <w:ind w:left="57" w:right="170" w:hanging="170"/>
              <w:jc w:val="both"/>
              <w:rPr>
                <w:sz w:val="26"/>
                <w:szCs w:val="26"/>
              </w:rPr>
            </w:pPr>
            <w:r w:rsidRPr="008A2B82">
              <w:rPr>
                <w:sz w:val="26"/>
                <w:szCs w:val="26"/>
              </w:rPr>
              <w:lastRenderedPageBreak/>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8A2B82">
              <w:rPr>
                <w:b/>
                <w:sz w:val="26"/>
                <w:szCs w:val="26"/>
              </w:rPr>
              <w:t>»;</w:t>
            </w:r>
          </w:p>
          <w:p w14:paraId="2774E5EF" w14:textId="77777777" w:rsidR="00FE7CF6" w:rsidRPr="008A2B82" w:rsidRDefault="00FE7CF6" w:rsidP="00FE7CF6">
            <w:pPr>
              <w:widowControl w:val="0"/>
              <w:ind w:left="57" w:right="170" w:hanging="170"/>
              <w:jc w:val="both"/>
              <w:rPr>
                <w:sz w:val="26"/>
                <w:szCs w:val="26"/>
              </w:rPr>
            </w:pPr>
            <w:r w:rsidRPr="008A2B82">
              <w:rPr>
                <w:b/>
                <w:sz w:val="26"/>
                <w:szCs w:val="26"/>
              </w:rPr>
              <w:t>--</w:t>
            </w:r>
            <w:r w:rsidRPr="008A2B82">
              <w:rPr>
                <w:sz w:val="26"/>
                <w:szCs w:val="26"/>
              </w:rPr>
              <w:t>Постанову Кабінету Міністрів України від 04.06.2015 № 389</w:t>
            </w:r>
            <w:r w:rsidRPr="008A2B82">
              <w:rPr>
                <w:b/>
                <w:sz w:val="26"/>
                <w:szCs w:val="26"/>
              </w:rPr>
              <w:t xml:space="preserve"> </w:t>
            </w:r>
            <w:r w:rsidRPr="008A2B82">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8A2B82">
              <w:rPr>
                <w:b/>
                <w:sz w:val="26"/>
                <w:szCs w:val="26"/>
              </w:rPr>
              <w:t xml:space="preserve">  </w:t>
            </w:r>
          </w:p>
          <w:p w14:paraId="4AA5D345" w14:textId="77777777" w:rsidR="00FE7CF6" w:rsidRPr="008A2B82" w:rsidRDefault="00FE7CF6" w:rsidP="00FE7CF6">
            <w:pPr>
              <w:widowControl w:val="0"/>
              <w:ind w:left="57" w:right="170"/>
              <w:jc w:val="both"/>
              <w:rPr>
                <w:b/>
                <w:sz w:val="26"/>
                <w:szCs w:val="26"/>
              </w:rPr>
            </w:pPr>
            <w:r w:rsidRPr="008A2B82">
              <w:rPr>
                <w:b/>
                <w:sz w:val="26"/>
                <w:szCs w:val="26"/>
              </w:rPr>
              <w:t>-</w:t>
            </w:r>
            <w:r w:rsidRPr="008A2B82">
              <w:rPr>
                <w:sz w:val="26"/>
                <w:szCs w:val="26"/>
              </w:rPr>
              <w:t>Постанову Кабінету Міністрів України від 29.01.2003 № 117</w:t>
            </w:r>
            <w:r w:rsidRPr="008A2B82">
              <w:rPr>
                <w:b/>
                <w:sz w:val="26"/>
                <w:szCs w:val="26"/>
              </w:rPr>
              <w:t xml:space="preserve"> «</w:t>
            </w:r>
            <w:r w:rsidRPr="008A2B82">
              <w:rPr>
                <w:sz w:val="26"/>
                <w:szCs w:val="26"/>
              </w:rPr>
              <w:t>Про Єдиний державний автоматизований реєстр осіб, які мають право на пільги</w:t>
            </w:r>
            <w:r w:rsidRPr="008A2B82">
              <w:rPr>
                <w:b/>
                <w:sz w:val="26"/>
                <w:szCs w:val="26"/>
              </w:rPr>
              <w:t>» ;</w:t>
            </w:r>
          </w:p>
          <w:p w14:paraId="56A6E8EA" w14:textId="77777777" w:rsidR="00FA303D" w:rsidRPr="008A2B82" w:rsidRDefault="00FA303D" w:rsidP="00FE7CF6">
            <w:pPr>
              <w:widowControl w:val="0"/>
              <w:ind w:left="57" w:right="170"/>
              <w:jc w:val="both"/>
              <w:rPr>
                <w:sz w:val="26"/>
                <w:szCs w:val="26"/>
              </w:rPr>
            </w:pPr>
            <w:r w:rsidRPr="008A2B82">
              <w:rPr>
                <w:b/>
                <w:sz w:val="26"/>
                <w:szCs w:val="26"/>
              </w:rPr>
              <w:t xml:space="preserve">- </w:t>
            </w:r>
            <w:r w:rsidRPr="008A2B82">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5C423398" w14:textId="77777777" w:rsidR="00FA303D" w:rsidRPr="008A2B82" w:rsidRDefault="00FA303D" w:rsidP="00FE7CF6">
            <w:pPr>
              <w:widowControl w:val="0"/>
              <w:ind w:left="57" w:right="170"/>
              <w:jc w:val="both"/>
              <w:rPr>
                <w:sz w:val="26"/>
                <w:szCs w:val="26"/>
              </w:rPr>
            </w:pPr>
            <w:r w:rsidRPr="008A2B82">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72C23F35" w14:textId="77777777" w:rsidR="00FE7CF6" w:rsidRPr="008A2B82" w:rsidRDefault="00FE7CF6" w:rsidP="00FE7CF6">
            <w:pPr>
              <w:widowControl w:val="0"/>
              <w:snapToGrid w:val="0"/>
              <w:ind w:right="165"/>
              <w:jc w:val="both"/>
              <w:rPr>
                <w:sz w:val="26"/>
                <w:szCs w:val="26"/>
              </w:rPr>
            </w:pPr>
            <w:r w:rsidRPr="008A2B82">
              <w:rPr>
                <w:sz w:val="26"/>
                <w:szCs w:val="26"/>
              </w:rPr>
              <w:t>-Положення про Пенсійний фонд України, затверджене постановою Правління Пенсійного фонду України від 22.12.2014 № 28-2;</w:t>
            </w:r>
          </w:p>
          <w:p w14:paraId="20FFD129" w14:textId="77777777" w:rsidR="00FE7CF6" w:rsidRPr="008A2B82" w:rsidRDefault="00FE7CF6" w:rsidP="00FE7CF6">
            <w:pPr>
              <w:widowControl w:val="0"/>
              <w:snapToGrid w:val="0"/>
              <w:ind w:right="165"/>
              <w:jc w:val="both"/>
              <w:rPr>
                <w:sz w:val="26"/>
                <w:szCs w:val="26"/>
              </w:rPr>
            </w:pPr>
            <w:r w:rsidRPr="008A2B82">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p>
          <w:p w14:paraId="1107E3F2" w14:textId="77777777" w:rsidR="00FE7CF6" w:rsidRPr="008A2B82" w:rsidRDefault="00FE7CF6" w:rsidP="00FE7CF6">
            <w:pPr>
              <w:widowControl w:val="0"/>
              <w:snapToGrid w:val="0"/>
              <w:ind w:right="170"/>
              <w:jc w:val="both"/>
              <w:rPr>
                <w:sz w:val="26"/>
                <w:szCs w:val="26"/>
              </w:rPr>
            </w:pPr>
            <w:r w:rsidRPr="008A2B82">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840768" w:rsidRPr="008A2B82" w14:paraId="339AFF24" w14:textId="77777777">
        <w:tc>
          <w:tcPr>
            <w:tcW w:w="514" w:type="dxa"/>
            <w:tcBorders>
              <w:top w:val="single" w:sz="2" w:space="0" w:color="000001"/>
              <w:left w:val="single" w:sz="2" w:space="0" w:color="000001"/>
              <w:bottom w:val="single" w:sz="2" w:space="0" w:color="000001"/>
            </w:tcBorders>
            <w:shd w:val="clear" w:color="auto" w:fill="FFFFFF"/>
          </w:tcPr>
          <w:p w14:paraId="4EBF6ADB" w14:textId="77777777" w:rsidR="00840768" w:rsidRPr="008A2B82" w:rsidRDefault="00840768" w:rsidP="00840768">
            <w:pPr>
              <w:widowControl w:val="0"/>
              <w:jc w:val="center"/>
              <w:rPr>
                <w:sz w:val="26"/>
                <w:szCs w:val="26"/>
              </w:rPr>
            </w:pPr>
            <w:r w:rsidRPr="008A2B82">
              <w:rPr>
                <w:sz w:val="26"/>
                <w:szCs w:val="26"/>
              </w:rPr>
              <w:lastRenderedPageBreak/>
              <w:t xml:space="preserve"> </w:t>
            </w:r>
          </w:p>
        </w:tc>
        <w:tc>
          <w:tcPr>
            <w:tcW w:w="2850" w:type="dxa"/>
            <w:tcBorders>
              <w:top w:val="single" w:sz="2" w:space="0" w:color="000001"/>
              <w:left w:val="single" w:sz="2" w:space="0" w:color="000001"/>
              <w:bottom w:val="single" w:sz="2" w:space="0" w:color="000001"/>
            </w:tcBorders>
            <w:shd w:val="clear" w:color="auto" w:fill="FFFFFF"/>
          </w:tcPr>
          <w:p w14:paraId="20732143" w14:textId="77777777" w:rsidR="00840768" w:rsidRPr="008A2B82" w:rsidRDefault="00840768" w:rsidP="00840768">
            <w:pPr>
              <w:widowControl w:val="0"/>
              <w:snapToGrid w:val="0"/>
              <w:ind w:left="140"/>
              <w:rPr>
                <w:sz w:val="26"/>
                <w:szCs w:val="26"/>
              </w:rPr>
            </w:pPr>
            <w:r w:rsidRPr="008A2B82">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BCFC8AD" w14:textId="77777777" w:rsidR="00840768" w:rsidRPr="008A2B82" w:rsidRDefault="00840768" w:rsidP="00840768">
            <w:pPr>
              <w:widowControl w:val="0"/>
              <w:ind w:left="113" w:right="170" w:firstLine="431"/>
              <w:jc w:val="both"/>
              <w:rPr>
                <w:sz w:val="26"/>
                <w:szCs w:val="26"/>
              </w:rPr>
            </w:pPr>
            <w:r w:rsidRPr="008A2B82">
              <w:rPr>
                <w:sz w:val="26"/>
                <w:szCs w:val="26"/>
              </w:rPr>
              <w:t>Рівень досвідченого користувача:</w:t>
            </w:r>
          </w:p>
          <w:p w14:paraId="6D527DAB" w14:textId="77777777" w:rsidR="00840768" w:rsidRPr="008A2B82" w:rsidRDefault="00840768" w:rsidP="00840768">
            <w:pPr>
              <w:widowControl w:val="0"/>
              <w:ind w:left="113" w:right="170" w:firstLine="431"/>
              <w:jc w:val="both"/>
              <w:rPr>
                <w:sz w:val="26"/>
                <w:szCs w:val="26"/>
              </w:rPr>
            </w:pPr>
            <w:r w:rsidRPr="008A2B82">
              <w:rPr>
                <w:sz w:val="26"/>
                <w:szCs w:val="26"/>
              </w:rPr>
              <w:t xml:space="preserve">досвід роботи з офісним пакетом </w:t>
            </w:r>
            <w:r w:rsidRPr="008A2B82">
              <w:rPr>
                <w:sz w:val="26"/>
                <w:szCs w:val="26"/>
                <w:lang w:val="en-US"/>
              </w:rPr>
              <w:t>Microsoft</w:t>
            </w:r>
            <w:r w:rsidRPr="008A2B82">
              <w:rPr>
                <w:sz w:val="26"/>
                <w:szCs w:val="26"/>
              </w:rPr>
              <w:t xml:space="preserve"> </w:t>
            </w:r>
            <w:r w:rsidRPr="008A2B82">
              <w:rPr>
                <w:sz w:val="26"/>
                <w:szCs w:val="26"/>
                <w:lang w:val="en-US"/>
              </w:rPr>
              <w:t>Office</w:t>
            </w:r>
            <w:r w:rsidRPr="008A2B82">
              <w:rPr>
                <w:sz w:val="26"/>
                <w:szCs w:val="26"/>
              </w:rPr>
              <w:t xml:space="preserve"> (</w:t>
            </w:r>
            <w:r w:rsidRPr="008A2B82">
              <w:rPr>
                <w:sz w:val="26"/>
                <w:szCs w:val="26"/>
                <w:lang w:val="en-US"/>
              </w:rPr>
              <w:t>Word</w:t>
            </w:r>
            <w:r w:rsidRPr="008A2B82">
              <w:rPr>
                <w:sz w:val="26"/>
                <w:szCs w:val="26"/>
              </w:rPr>
              <w:t xml:space="preserve">, </w:t>
            </w:r>
            <w:r w:rsidRPr="008A2B82">
              <w:rPr>
                <w:sz w:val="26"/>
                <w:szCs w:val="26"/>
                <w:lang w:val="en-US"/>
              </w:rPr>
              <w:t>Excel</w:t>
            </w:r>
            <w:r w:rsidRPr="008A2B82">
              <w:rPr>
                <w:sz w:val="26"/>
                <w:szCs w:val="26"/>
              </w:rPr>
              <w:t xml:space="preserve">, </w:t>
            </w:r>
            <w:r w:rsidRPr="008A2B82">
              <w:rPr>
                <w:sz w:val="26"/>
                <w:szCs w:val="26"/>
                <w:lang w:val="en-US"/>
              </w:rPr>
              <w:t>Power</w:t>
            </w:r>
            <w:r w:rsidRPr="008A2B82">
              <w:rPr>
                <w:sz w:val="26"/>
                <w:szCs w:val="26"/>
              </w:rPr>
              <w:t xml:space="preserve"> </w:t>
            </w:r>
            <w:r w:rsidRPr="008A2B82">
              <w:rPr>
                <w:sz w:val="26"/>
                <w:szCs w:val="26"/>
                <w:lang w:val="en-US"/>
              </w:rPr>
              <w:t>Point</w:t>
            </w:r>
            <w:r w:rsidRPr="008A2B82">
              <w:rPr>
                <w:sz w:val="26"/>
                <w:szCs w:val="26"/>
              </w:rPr>
              <w:t>);</w:t>
            </w:r>
          </w:p>
          <w:p w14:paraId="10AC0DD3" w14:textId="77777777" w:rsidR="00840768" w:rsidRPr="008A2B82" w:rsidRDefault="00840768" w:rsidP="00840768">
            <w:pPr>
              <w:widowControl w:val="0"/>
              <w:ind w:left="113" w:right="170" w:firstLine="431"/>
              <w:jc w:val="both"/>
              <w:rPr>
                <w:sz w:val="26"/>
                <w:szCs w:val="26"/>
              </w:rPr>
            </w:pPr>
            <w:r w:rsidRPr="008A2B82">
              <w:rPr>
                <w:sz w:val="26"/>
                <w:szCs w:val="26"/>
              </w:rPr>
              <w:t>вміння користуватися оргтехнікою, навички роботи з інформаційно-пошуковими системами в мережі Інтернет тощо</w:t>
            </w:r>
          </w:p>
        </w:tc>
      </w:tr>
    </w:tbl>
    <w:p w14:paraId="5C3AD75A" w14:textId="77777777" w:rsidR="00181BEA" w:rsidRPr="008A2B82" w:rsidRDefault="00841D86" w:rsidP="00841D86">
      <w:pPr>
        <w:jc w:val="center"/>
        <w:rPr>
          <w:sz w:val="26"/>
          <w:szCs w:val="26"/>
          <w:lang w:val="ru-RU"/>
        </w:rPr>
      </w:pPr>
      <w:r w:rsidRPr="008A2B82">
        <w:rPr>
          <w:sz w:val="26"/>
          <w:szCs w:val="26"/>
        </w:rPr>
        <w:t>________________________</w:t>
      </w:r>
    </w:p>
    <w:sectPr w:rsidR="00181BEA" w:rsidRPr="008A2B82"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5FBA3" w14:textId="77777777" w:rsidR="00222E4F" w:rsidRDefault="00222E4F">
      <w:r>
        <w:separator/>
      </w:r>
    </w:p>
  </w:endnote>
  <w:endnote w:type="continuationSeparator" w:id="0">
    <w:p w14:paraId="220A1686" w14:textId="77777777" w:rsidR="00222E4F" w:rsidRDefault="00222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57AF1"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012EE"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1CF8D"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FF26A2" w14:textId="77777777" w:rsidR="00222E4F" w:rsidRDefault="00222E4F">
      <w:r>
        <w:separator/>
      </w:r>
    </w:p>
  </w:footnote>
  <w:footnote w:type="continuationSeparator" w:id="0">
    <w:p w14:paraId="16B2AEE1" w14:textId="77777777" w:rsidR="00222E4F" w:rsidRDefault="00222E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B8D63"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03195" w14:textId="77777777" w:rsidR="00181BEA" w:rsidRDefault="000176F0">
    <w:pPr>
      <w:pStyle w:val="ae"/>
      <w:jc w:val="center"/>
    </w:pPr>
    <w:r>
      <w:fldChar w:fldCharType="begin"/>
    </w:r>
    <w:r w:rsidR="00AC0F08">
      <w:instrText>PAGE</w:instrText>
    </w:r>
    <w:r>
      <w:fldChar w:fldCharType="separate"/>
    </w:r>
    <w:r w:rsidR="00267CC6">
      <w:rPr>
        <w:noProof/>
      </w:rPr>
      <w:t>2</w:t>
    </w:r>
    <w:r>
      <w:fldChar w:fldCharType="end"/>
    </w:r>
  </w:p>
  <w:p w14:paraId="207AEDB5"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49905"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04007"/>
    <w:rsid w:val="00012F8B"/>
    <w:rsid w:val="000176F0"/>
    <w:rsid w:val="000A2F9A"/>
    <w:rsid w:val="000B7BD7"/>
    <w:rsid w:val="000C678A"/>
    <w:rsid w:val="00126D45"/>
    <w:rsid w:val="001711FE"/>
    <w:rsid w:val="00181BEA"/>
    <w:rsid w:val="001B4E8B"/>
    <w:rsid w:val="001F6CD4"/>
    <w:rsid w:val="00202C65"/>
    <w:rsid w:val="00210CE5"/>
    <w:rsid w:val="00213C5D"/>
    <w:rsid w:val="00222E4F"/>
    <w:rsid w:val="002448D5"/>
    <w:rsid w:val="00267CC6"/>
    <w:rsid w:val="002A3461"/>
    <w:rsid w:val="002B526E"/>
    <w:rsid w:val="002D299C"/>
    <w:rsid w:val="00301D96"/>
    <w:rsid w:val="003322DC"/>
    <w:rsid w:val="0037388B"/>
    <w:rsid w:val="00393543"/>
    <w:rsid w:val="003D76B8"/>
    <w:rsid w:val="004337B1"/>
    <w:rsid w:val="004467CD"/>
    <w:rsid w:val="00455D88"/>
    <w:rsid w:val="00467344"/>
    <w:rsid w:val="004748AF"/>
    <w:rsid w:val="004B7F5E"/>
    <w:rsid w:val="0052330E"/>
    <w:rsid w:val="00545B24"/>
    <w:rsid w:val="00554B35"/>
    <w:rsid w:val="00577D2E"/>
    <w:rsid w:val="00584B30"/>
    <w:rsid w:val="00594EE1"/>
    <w:rsid w:val="006A628A"/>
    <w:rsid w:val="006E51FA"/>
    <w:rsid w:val="0074035A"/>
    <w:rsid w:val="00764D8A"/>
    <w:rsid w:val="0079118F"/>
    <w:rsid w:val="007C3DFD"/>
    <w:rsid w:val="007D4182"/>
    <w:rsid w:val="00840768"/>
    <w:rsid w:val="00840E38"/>
    <w:rsid w:val="00841D86"/>
    <w:rsid w:val="00857630"/>
    <w:rsid w:val="008723DC"/>
    <w:rsid w:val="008A2B82"/>
    <w:rsid w:val="008B241E"/>
    <w:rsid w:val="008F0F83"/>
    <w:rsid w:val="0092208F"/>
    <w:rsid w:val="009566CA"/>
    <w:rsid w:val="009F5584"/>
    <w:rsid w:val="00A30ACC"/>
    <w:rsid w:val="00A5765E"/>
    <w:rsid w:val="00AA0114"/>
    <w:rsid w:val="00AB1EDD"/>
    <w:rsid w:val="00AB4128"/>
    <w:rsid w:val="00AC0F08"/>
    <w:rsid w:val="00AF3831"/>
    <w:rsid w:val="00B04EFA"/>
    <w:rsid w:val="00B1387E"/>
    <w:rsid w:val="00B34923"/>
    <w:rsid w:val="00B37C92"/>
    <w:rsid w:val="00B73669"/>
    <w:rsid w:val="00BE4577"/>
    <w:rsid w:val="00C54E2E"/>
    <w:rsid w:val="00C5594B"/>
    <w:rsid w:val="00CB0D91"/>
    <w:rsid w:val="00CC0C9A"/>
    <w:rsid w:val="00CC57CA"/>
    <w:rsid w:val="00E33078"/>
    <w:rsid w:val="00E42539"/>
    <w:rsid w:val="00E93450"/>
    <w:rsid w:val="00EA7285"/>
    <w:rsid w:val="00EF1803"/>
    <w:rsid w:val="00F10E03"/>
    <w:rsid w:val="00F87D86"/>
    <w:rsid w:val="00FA303D"/>
    <w:rsid w:val="00FC28F6"/>
    <w:rsid w:val="00FE7CF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C9C1B"/>
  <w15:docId w15:val="{FE37AE99-0AC9-47F6-86B1-1B818EBFE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4577"/>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BE4577"/>
    <w:rPr>
      <w:color w:val="000080"/>
      <w:u w:val="single"/>
    </w:rPr>
  </w:style>
  <w:style w:type="paragraph" w:customStyle="1" w:styleId="10">
    <w:name w:val="Заголовок1"/>
    <w:basedOn w:val="a"/>
    <w:next w:val="a9"/>
    <w:qFormat/>
    <w:rsid w:val="00BE4577"/>
    <w:pPr>
      <w:keepNext/>
      <w:spacing w:before="240" w:after="120"/>
    </w:pPr>
    <w:rPr>
      <w:rFonts w:ascii="Liberation Sans" w:eastAsia="Microsoft YaHei" w:hAnsi="Liberation Sans" w:cs="Mangal"/>
      <w:sz w:val="28"/>
      <w:szCs w:val="28"/>
    </w:rPr>
  </w:style>
  <w:style w:type="paragraph" w:styleId="a9">
    <w:name w:val="Body Text"/>
    <w:basedOn w:val="a"/>
    <w:rsid w:val="00BE4577"/>
    <w:pPr>
      <w:spacing w:after="140" w:line="276" w:lineRule="auto"/>
    </w:pPr>
  </w:style>
  <w:style w:type="paragraph" w:styleId="aa">
    <w:name w:val="List"/>
    <w:basedOn w:val="a9"/>
    <w:rsid w:val="00BE4577"/>
    <w:rPr>
      <w:rFonts w:cs="Mangal"/>
    </w:rPr>
  </w:style>
  <w:style w:type="paragraph" w:styleId="ab">
    <w:name w:val="caption"/>
    <w:basedOn w:val="a"/>
    <w:qFormat/>
    <w:rsid w:val="00BE4577"/>
    <w:pPr>
      <w:suppressLineNumbers/>
      <w:spacing w:before="120" w:after="120"/>
    </w:pPr>
    <w:rPr>
      <w:rFonts w:cs="Mangal"/>
      <w:i/>
      <w:iCs/>
      <w:sz w:val="24"/>
      <w:szCs w:val="24"/>
    </w:rPr>
  </w:style>
  <w:style w:type="paragraph" w:customStyle="1" w:styleId="ac">
    <w:name w:val="Покажчик"/>
    <w:basedOn w:val="a"/>
    <w:qFormat/>
    <w:rsid w:val="00BE4577"/>
    <w:pPr>
      <w:suppressLineNumbers/>
    </w:pPr>
    <w:rPr>
      <w:rFonts w:cs="Mangal"/>
    </w:rPr>
  </w:style>
  <w:style w:type="paragraph" w:customStyle="1" w:styleId="ad">
    <w:name w:val="Верхній і нижній колонтитули"/>
    <w:basedOn w:val="a"/>
    <w:qFormat/>
    <w:rsid w:val="00BE4577"/>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BE4577"/>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4673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32655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5962</Words>
  <Characters>3399</Characters>
  <Application>Microsoft Office Word</Application>
  <DocSecurity>0</DocSecurity>
  <Lines>28</Lines>
  <Paragraphs>18</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21</cp:revision>
  <cp:lastPrinted>1995-11-21T15:41:00Z</cp:lastPrinted>
  <dcterms:created xsi:type="dcterms:W3CDTF">2025-03-07T06:45:00Z</dcterms:created>
  <dcterms:modified xsi:type="dcterms:W3CDTF">2025-06-11T07:02:00Z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