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816F7BC" w14:textId="77777777" w:rsidR="005C6C74" w:rsidRPr="00CA3897" w:rsidRDefault="008E0603">
      <w:pPr>
        <w:jc w:val="center"/>
        <w:rPr>
          <w:b/>
          <w:bCs/>
          <w:sz w:val="24"/>
          <w:szCs w:val="24"/>
        </w:rPr>
      </w:pPr>
      <w:r w:rsidRPr="00CA3897">
        <w:rPr>
          <w:b/>
          <w:bCs/>
          <w:sz w:val="24"/>
          <w:szCs w:val="24"/>
        </w:rPr>
        <w:t>Умови</w:t>
      </w:r>
    </w:p>
    <w:p w14:paraId="162B834F" w14:textId="10D2F53E" w:rsidR="00807686" w:rsidRPr="00CA3897" w:rsidRDefault="008E0603">
      <w:pPr>
        <w:jc w:val="center"/>
        <w:rPr>
          <w:b/>
          <w:sz w:val="24"/>
          <w:szCs w:val="24"/>
        </w:rPr>
      </w:pPr>
      <w:r w:rsidRPr="00CA3897">
        <w:rPr>
          <w:b/>
          <w:bCs/>
          <w:sz w:val="24"/>
          <w:szCs w:val="24"/>
        </w:rPr>
        <w:t xml:space="preserve"> проведення добору </w:t>
      </w:r>
      <w:r w:rsidR="00AC0F08" w:rsidRPr="00CA3897">
        <w:rPr>
          <w:b/>
          <w:bCs/>
          <w:sz w:val="24"/>
          <w:szCs w:val="24"/>
        </w:rPr>
        <w:t>на зайняття посади</w:t>
      </w:r>
      <w:r w:rsidR="00EA7285" w:rsidRPr="00CA3897">
        <w:rPr>
          <w:b/>
          <w:bCs/>
          <w:sz w:val="24"/>
          <w:szCs w:val="24"/>
        </w:rPr>
        <w:t xml:space="preserve"> категорії «В» - </w:t>
      </w:r>
      <w:r w:rsidR="00AC0F08" w:rsidRPr="00CA3897">
        <w:rPr>
          <w:b/>
          <w:bCs/>
          <w:sz w:val="24"/>
          <w:szCs w:val="24"/>
        </w:rPr>
        <w:t xml:space="preserve"> головного спеціаліста в</w:t>
      </w:r>
      <w:r w:rsidR="00AC0F08" w:rsidRPr="00CA3897">
        <w:rPr>
          <w:b/>
          <w:sz w:val="24"/>
          <w:szCs w:val="24"/>
        </w:rPr>
        <w:t>ідділу розгляду  звернень Управління обслуговування громадян</w:t>
      </w:r>
      <w:r w:rsidR="00F87D86" w:rsidRPr="00CA3897">
        <w:rPr>
          <w:b/>
          <w:sz w:val="24"/>
          <w:szCs w:val="24"/>
        </w:rPr>
        <w:t xml:space="preserve"> </w:t>
      </w:r>
      <w:r w:rsidR="00EA7285" w:rsidRPr="00CA3897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CA3897">
        <w:rPr>
          <w:b/>
          <w:sz w:val="24"/>
          <w:szCs w:val="24"/>
          <w:lang w:val="ru-RU"/>
        </w:rPr>
        <w:t>управл</w:t>
      </w:r>
      <w:r w:rsidR="00EA7285" w:rsidRPr="00CA3897">
        <w:rPr>
          <w:b/>
          <w:sz w:val="24"/>
          <w:szCs w:val="24"/>
        </w:rPr>
        <w:t>іння</w:t>
      </w:r>
      <w:proofErr w:type="spellEnd"/>
      <w:r w:rsidR="00EA7285" w:rsidRPr="00CA3897">
        <w:rPr>
          <w:b/>
          <w:sz w:val="24"/>
          <w:szCs w:val="24"/>
        </w:rPr>
        <w:t xml:space="preserve"> Пенсійного фонду Ук</w:t>
      </w:r>
      <w:r w:rsidR="00CC0C9A" w:rsidRPr="00CA3897">
        <w:rPr>
          <w:b/>
          <w:sz w:val="24"/>
          <w:szCs w:val="24"/>
        </w:rPr>
        <w:t>р</w:t>
      </w:r>
      <w:r w:rsidR="00EA7285" w:rsidRPr="00CA3897">
        <w:rPr>
          <w:b/>
          <w:sz w:val="24"/>
          <w:szCs w:val="24"/>
        </w:rPr>
        <w:t xml:space="preserve">аїни в Луганській області </w:t>
      </w:r>
    </w:p>
    <w:p w14:paraId="1E593BED" w14:textId="77777777" w:rsidR="00181BEA" w:rsidRPr="00CA3897" w:rsidRDefault="00EA7285">
      <w:pPr>
        <w:jc w:val="center"/>
        <w:rPr>
          <w:b/>
          <w:sz w:val="24"/>
          <w:szCs w:val="24"/>
        </w:rPr>
      </w:pPr>
      <w:r w:rsidRPr="00CA3897">
        <w:rPr>
          <w:b/>
          <w:sz w:val="24"/>
          <w:szCs w:val="24"/>
        </w:rPr>
        <w:t>(</w:t>
      </w:r>
      <w:r w:rsidR="007847EC" w:rsidRPr="00CA3897">
        <w:rPr>
          <w:b/>
          <w:sz w:val="24"/>
          <w:szCs w:val="24"/>
        </w:rPr>
        <w:t>7</w:t>
      </w:r>
      <w:r w:rsidR="00F87D86" w:rsidRPr="00CA3897">
        <w:rPr>
          <w:b/>
          <w:sz w:val="24"/>
          <w:szCs w:val="24"/>
        </w:rPr>
        <w:t xml:space="preserve"> посад</w:t>
      </w:r>
      <w:r w:rsidRPr="00CA3897">
        <w:rPr>
          <w:b/>
          <w:sz w:val="24"/>
          <w:szCs w:val="24"/>
        </w:rPr>
        <w:t>)</w:t>
      </w:r>
    </w:p>
    <w:p w14:paraId="605CBED9" w14:textId="77777777" w:rsidR="00807686" w:rsidRPr="00CA3897" w:rsidRDefault="00807686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CA3897" w14:paraId="1D58E1D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1127D2C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181BEA" w:rsidRPr="00CA3897" w14:paraId="1078732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DDD62A" w14:textId="77777777" w:rsidR="00181BEA" w:rsidRPr="00CA3897" w:rsidRDefault="00AC0F08">
            <w:pPr>
              <w:widowControl w:val="0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CA3897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CA3897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CA3897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6E0543" w14:textId="77777777" w:rsidR="00181BEA" w:rsidRPr="00CA3897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 xml:space="preserve">    Готує </w:t>
            </w:r>
            <w:proofErr w:type="spellStart"/>
            <w:r w:rsidRPr="00CA3897">
              <w:rPr>
                <w:sz w:val="24"/>
                <w:szCs w:val="24"/>
              </w:rPr>
              <w:t>проєкти</w:t>
            </w:r>
            <w:proofErr w:type="spellEnd"/>
            <w:r w:rsidRPr="00CA3897">
              <w:rPr>
                <w:sz w:val="24"/>
                <w:szCs w:val="24"/>
              </w:rPr>
              <w:t xml:space="preserve"> відповідей на  звернення, заяви та скарги, запити на інформацію, адвокатські запити, у встановлені чинним законодавством терміни, а ті, які не потребують додаткового вивчення, - невідкладно.</w:t>
            </w:r>
          </w:p>
          <w:p w14:paraId="49CCCCDB" w14:textId="77777777" w:rsidR="009B3B53" w:rsidRPr="00CA3897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 xml:space="preserve">   Співпрацює з іншими структурними підрозділами Головного управління щодо отримання необхідної інформації для підготовки </w:t>
            </w:r>
            <w:proofErr w:type="spellStart"/>
            <w:r w:rsidRPr="00CA3897">
              <w:rPr>
                <w:sz w:val="24"/>
                <w:szCs w:val="24"/>
              </w:rPr>
              <w:t>проєктів</w:t>
            </w:r>
            <w:proofErr w:type="spellEnd"/>
            <w:r w:rsidRPr="00CA3897">
              <w:rPr>
                <w:sz w:val="24"/>
                <w:szCs w:val="24"/>
              </w:rPr>
              <w:t xml:space="preserve"> відповідей на звернення, заяви та скарги, запити на інформацію, адвокатські запити.</w:t>
            </w:r>
          </w:p>
          <w:p w14:paraId="50DBCE84" w14:textId="77777777" w:rsidR="009B3B53" w:rsidRPr="00CA3897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 xml:space="preserve">   Готує та систематизує інформацію, в розрізі питань викладених у зверненнях, заявах та скаргах, запитах на інформацію, адвокатських запитах. Узагальнює та подає начальнику відділу / Управління інформацію щодо подання громадянами скарг та повторних звернень.</w:t>
            </w:r>
          </w:p>
          <w:p w14:paraId="1B8E7971" w14:textId="77777777" w:rsidR="009B3B53" w:rsidRPr="00CA3897" w:rsidRDefault="009B3B53">
            <w:pPr>
              <w:widowControl w:val="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 xml:space="preserve">   Здійснює підготовку оглядових, методичних, роз’яснювальних та інших матеріалів за напрямами роботи Управління.</w:t>
            </w:r>
          </w:p>
          <w:p w14:paraId="43D5B593" w14:textId="77777777" w:rsidR="00181BEA" w:rsidRPr="00CA3897" w:rsidRDefault="00AC0F08">
            <w:pPr>
              <w:widowControl w:val="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Викону</w:t>
            </w:r>
            <w:r w:rsidR="009B3B53" w:rsidRPr="00CA3897">
              <w:rPr>
                <w:sz w:val="24"/>
                <w:szCs w:val="24"/>
              </w:rPr>
              <w:t xml:space="preserve">є </w:t>
            </w:r>
            <w:r w:rsidRPr="00CA3897">
              <w:rPr>
                <w:sz w:val="24"/>
                <w:szCs w:val="24"/>
              </w:rPr>
              <w:t>інші доручення начальника Управління обслуговування громадян та заступника начальника управління - начальника відділу розгляду звернень Управління обслуговування громадян.</w:t>
            </w:r>
          </w:p>
          <w:p w14:paraId="78A393DA" w14:textId="77777777" w:rsidR="00181BEA" w:rsidRPr="00CA3897" w:rsidRDefault="00AC0F0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CA3897">
              <w:rPr>
                <w:sz w:val="24"/>
                <w:szCs w:val="24"/>
              </w:rPr>
              <w:t>Дотриму</w:t>
            </w:r>
            <w:r w:rsidR="009B3B53" w:rsidRPr="00CA3897">
              <w:rPr>
                <w:sz w:val="24"/>
                <w:szCs w:val="24"/>
              </w:rPr>
              <w:t>ється</w:t>
            </w:r>
            <w:r w:rsidRPr="00CA3897">
              <w:rPr>
                <w:sz w:val="24"/>
                <w:szCs w:val="24"/>
              </w:rPr>
              <w:t xml:space="preserve"> правил внутрішнього службового розпорядку.</w:t>
            </w:r>
          </w:p>
          <w:p w14:paraId="366C0F07" w14:textId="77777777" w:rsidR="004A2960" w:rsidRPr="00CA3897" w:rsidRDefault="004A2960" w:rsidP="004A2960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CA389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6A894AB2" w14:textId="77777777" w:rsidR="004A2960" w:rsidRPr="00CA3897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A389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0036F9F" w14:textId="77777777" w:rsidR="004A2960" w:rsidRPr="00CA3897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A389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0EDE0241" w14:textId="77777777" w:rsidR="004A2960" w:rsidRPr="00CA3897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A389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760922C5" w14:textId="77777777" w:rsidR="004A2960" w:rsidRPr="00CA3897" w:rsidRDefault="004A2960" w:rsidP="004A2960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CA389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  <w:p w14:paraId="5787D162" w14:textId="77777777" w:rsidR="00181BEA" w:rsidRPr="00CA3897" w:rsidRDefault="00181BEA" w:rsidP="00C63075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4A2960" w:rsidRPr="00CA3897" w14:paraId="425D81A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7E62469" w14:textId="77777777" w:rsidR="004A2960" w:rsidRPr="00CA3897" w:rsidRDefault="004A2960" w:rsidP="00831259">
            <w:pPr>
              <w:widowControl w:val="0"/>
              <w:jc w:val="both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05DBD1" w14:textId="77777777" w:rsidR="000C70A6" w:rsidRPr="00CA3897" w:rsidRDefault="004A2960" w:rsidP="000C70A6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CA3897">
              <w:rPr>
                <w:sz w:val="24"/>
                <w:szCs w:val="24"/>
              </w:rPr>
              <w:t xml:space="preserve">посадовий оклад – </w:t>
            </w:r>
            <w:r w:rsidR="00807686" w:rsidRPr="00CA3897">
              <w:rPr>
                <w:sz w:val="24"/>
                <w:szCs w:val="24"/>
                <w:u w:val="single"/>
              </w:rPr>
              <w:t>20</w:t>
            </w:r>
            <w:r w:rsidRPr="00CA3897">
              <w:rPr>
                <w:sz w:val="24"/>
                <w:szCs w:val="24"/>
                <w:u w:val="single"/>
              </w:rPr>
              <w:t> </w:t>
            </w:r>
            <w:r w:rsidR="00807686" w:rsidRPr="00CA3897">
              <w:rPr>
                <w:sz w:val="24"/>
                <w:szCs w:val="24"/>
                <w:u w:val="single"/>
              </w:rPr>
              <w:t>795</w:t>
            </w:r>
            <w:r w:rsidRPr="00CA3897">
              <w:rPr>
                <w:sz w:val="24"/>
                <w:szCs w:val="24"/>
              </w:rPr>
              <w:t xml:space="preserve"> грн, </w:t>
            </w:r>
            <w:r w:rsidR="000C70A6" w:rsidRPr="00CA3897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9CEDCF0" w14:textId="77777777" w:rsidR="000C70A6" w:rsidRPr="00CA3897" w:rsidRDefault="000C70A6" w:rsidP="000C70A6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CA3897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5525397" w14:textId="2B7384E2" w:rsidR="004A2960" w:rsidRPr="00CA3897" w:rsidRDefault="00CA3897" w:rsidP="000C70A6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      </w:t>
            </w:r>
            <w:r w:rsidR="000C70A6" w:rsidRPr="00CA3897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4A2960" w:rsidRPr="00CA3897" w14:paraId="62745D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42B2B1" w14:textId="77777777" w:rsidR="004A2960" w:rsidRPr="00CA3897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 xml:space="preserve">Інформація про строковість </w:t>
            </w:r>
            <w:r w:rsidRPr="00CA3897">
              <w:rPr>
                <w:b/>
                <w:bCs/>
                <w:sz w:val="24"/>
                <w:szCs w:val="24"/>
              </w:rPr>
              <w:lastRenderedPageBreak/>
              <w:t>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1CDE26D" w14:textId="77777777" w:rsidR="004A2960" w:rsidRPr="00CA3897" w:rsidRDefault="004A2960" w:rsidP="00831259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CA3897">
              <w:rPr>
                <w:sz w:val="24"/>
                <w:szCs w:val="24"/>
              </w:rPr>
              <w:lastRenderedPageBreak/>
              <w:t>Строково</w:t>
            </w:r>
            <w:proofErr w:type="spellEnd"/>
            <w:r w:rsidRPr="00CA3897">
              <w:rPr>
                <w:sz w:val="24"/>
                <w:szCs w:val="24"/>
              </w:rPr>
              <w:t xml:space="preserve">, до призначення на цю посаду переможця </w:t>
            </w:r>
            <w:r w:rsidRPr="00CA3897">
              <w:rPr>
                <w:sz w:val="24"/>
                <w:szCs w:val="24"/>
              </w:rPr>
              <w:lastRenderedPageBreak/>
              <w:t>конкурсу або до спливу 12-місячного строку з дня припинення чи скасування воєнного стану.</w:t>
            </w:r>
          </w:p>
        </w:tc>
      </w:tr>
      <w:tr w:rsidR="004A2960" w:rsidRPr="00CA3897" w14:paraId="16D75A5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2BDD17" w14:textId="77777777" w:rsidR="004A2960" w:rsidRPr="00CA3897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CA3897">
              <w:rPr>
                <w:b/>
                <w:bCs/>
                <w:color w:val="000000"/>
                <w:sz w:val="24"/>
                <w:szCs w:val="24"/>
              </w:rPr>
              <w:lastRenderedPageBreak/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CD82D7" w14:textId="77777777" w:rsidR="004A2960" w:rsidRPr="00CA3897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D213085" w14:textId="77777777" w:rsidR="004A2960" w:rsidRPr="00CA3897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2) резюме за формою згідно з додатком 2</w:t>
            </w:r>
            <w:r w:rsidRPr="00CA3897">
              <w:rPr>
                <w:sz w:val="24"/>
                <w:szCs w:val="24"/>
                <w:vertAlign w:val="superscript"/>
              </w:rPr>
              <w:t xml:space="preserve">1 </w:t>
            </w:r>
            <w:r w:rsidRPr="00CA3897">
              <w:rPr>
                <w:sz w:val="24"/>
                <w:szCs w:val="24"/>
              </w:rPr>
              <w:t>П</w:t>
            </w:r>
            <w:r w:rsidRPr="00CA3897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CA3897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CA3897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CA3897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D4F43EC" w14:textId="77777777" w:rsidR="004A2960" w:rsidRPr="00CA3897" w:rsidRDefault="00CB5392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 xml:space="preserve"> </w:t>
            </w:r>
            <w:r w:rsidR="004A2960" w:rsidRPr="00CA3897">
              <w:rPr>
                <w:sz w:val="24"/>
                <w:szCs w:val="24"/>
              </w:rPr>
              <w:t>прізвище, ім’я, по батькові кандидата;</w:t>
            </w:r>
          </w:p>
          <w:p w14:paraId="34ED73E6" w14:textId="77777777" w:rsidR="004A2960" w:rsidRPr="00CA3897" w:rsidRDefault="004A2960" w:rsidP="00831259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4841D1E" w14:textId="77777777" w:rsidR="004A2960" w:rsidRPr="00CA3897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2B5DC438" w14:textId="77777777" w:rsidR="004A2960" w:rsidRPr="00CA3897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7192253" w14:textId="77777777" w:rsidR="005C6C74" w:rsidRPr="00CA3897" w:rsidRDefault="004A2960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CA3897">
              <w:rPr>
                <w:sz w:val="24"/>
                <w:szCs w:val="24"/>
              </w:rPr>
              <w:t xml:space="preserve">3) </w:t>
            </w:r>
            <w:proofErr w:type="spellStart"/>
            <w:r w:rsidR="005C6C74" w:rsidRPr="00CA3897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5C6C74" w:rsidRPr="00CA3897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5C6C74" w:rsidRPr="00CA3897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5C6C74" w:rsidRPr="00CA3897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5C6C74" w:rsidRPr="00CA3897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5C6C74" w:rsidRPr="00CA3897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473D5449" w14:textId="15CC3BA7" w:rsidR="004A2960" w:rsidRPr="00CA3897" w:rsidRDefault="005C6C74" w:rsidP="00831259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  <w:lang w:val="ru-RU" w:eastAsia="ru-RU"/>
              </w:rPr>
              <w:t>25 червня</w:t>
            </w:r>
            <w:r w:rsidRPr="00CA3897">
              <w:rPr>
                <w:sz w:val="24"/>
                <w:szCs w:val="24"/>
                <w:lang w:eastAsia="ru-RU"/>
              </w:rPr>
              <w:t xml:space="preserve"> </w:t>
            </w:r>
            <w:r w:rsidRPr="00CA3897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4A2960" w:rsidRPr="00CA3897" w14:paraId="731FC3D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B1DC66" w14:textId="77777777" w:rsidR="004A2960" w:rsidRPr="00CA3897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CA3897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8612D9D" w14:textId="7F5D9F41" w:rsidR="004A2960" w:rsidRPr="00CA3897" w:rsidRDefault="004A2960" w:rsidP="00831259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CA3897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CA3897">
              <w:rPr>
                <w:sz w:val="24"/>
                <w:szCs w:val="24"/>
              </w:rPr>
              <w:t>відбудеться</w:t>
            </w:r>
            <w:r w:rsidR="005C6C74" w:rsidRPr="00CA3897">
              <w:rPr>
                <w:sz w:val="24"/>
                <w:szCs w:val="24"/>
              </w:rPr>
              <w:t xml:space="preserve"> 26 – 27 червня</w:t>
            </w:r>
            <w:r w:rsidRPr="00CA3897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4A2960" w:rsidRPr="00CA3897" w14:paraId="6CDA7CB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A8E6D9" w14:textId="77777777" w:rsidR="004A2960" w:rsidRPr="00CA3897" w:rsidRDefault="004A2960" w:rsidP="00831259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CA3897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CA3897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CA3897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ACE147" w14:textId="77777777" w:rsidR="004A2960" w:rsidRPr="00CA3897" w:rsidRDefault="004A2960" w:rsidP="0083125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CA3897">
              <w:rPr>
                <w:color w:val="000000"/>
                <w:sz w:val="24"/>
                <w:szCs w:val="24"/>
              </w:rPr>
              <w:br/>
            </w:r>
            <w:r w:rsidRPr="00CA3897">
              <w:rPr>
                <w:sz w:val="24"/>
                <w:szCs w:val="24"/>
              </w:rPr>
              <w:t>Петрова Наталія Зіновіївна</w:t>
            </w:r>
            <w:r w:rsidRPr="00CA3897">
              <w:rPr>
                <w:color w:val="000000"/>
                <w:sz w:val="24"/>
                <w:szCs w:val="24"/>
              </w:rPr>
              <w:t>, (050) 644-40-25;</w:t>
            </w:r>
          </w:p>
          <w:p w14:paraId="494B67D0" w14:textId="77777777" w:rsidR="004A2960" w:rsidRPr="00CA3897" w:rsidRDefault="004A2960" w:rsidP="0083125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CA3897">
              <w:rPr>
                <w:color w:val="000000"/>
                <w:sz w:val="24"/>
                <w:szCs w:val="24"/>
              </w:rPr>
              <w:t>kadry@lg.pfu.gov.ua</w:t>
            </w:r>
            <w:r w:rsidRPr="00CA3897">
              <w:rPr>
                <w:sz w:val="24"/>
                <w:szCs w:val="24"/>
              </w:rPr>
              <w:t>.</w:t>
            </w:r>
          </w:p>
        </w:tc>
      </w:tr>
      <w:tr w:rsidR="00181BEA" w:rsidRPr="00CA3897" w14:paraId="1747AEF7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4EE5BE2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CA3897" w14:paraId="288B7A60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10069C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DA5015" w14:textId="77777777" w:rsidR="00181BEA" w:rsidRPr="00CA3897" w:rsidRDefault="00AC0F08">
            <w:pPr>
              <w:widowControl w:val="0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3F256D" w14:textId="77777777" w:rsidR="00181BEA" w:rsidRPr="00CA3897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CA3897" w14:paraId="4524F71E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9E27C10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0BE2B5B" w14:textId="77777777" w:rsidR="00181BEA" w:rsidRPr="00CA3897" w:rsidRDefault="00AC0F08">
            <w:pPr>
              <w:widowControl w:val="0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922F15" w14:textId="77777777" w:rsidR="00181BEA" w:rsidRPr="00CA3897" w:rsidRDefault="004A2960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 xml:space="preserve"> </w:t>
            </w:r>
            <w:r w:rsidR="00AC0F08" w:rsidRPr="00CA3897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CA3897" w14:paraId="55B398FB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292678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B5AB00" w14:textId="77777777" w:rsidR="00181BEA" w:rsidRPr="00CA3897" w:rsidRDefault="00AC0F08">
            <w:pPr>
              <w:widowControl w:val="0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B6DFDEF" w14:textId="77777777" w:rsidR="00181BEA" w:rsidRPr="00CA3897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CA3897" w14:paraId="47355D96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00C93F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CA3897" w14:paraId="30F50FBF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5542C51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934FDAF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CA3897" w14:paraId="26D17673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69DED0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95B5E5" w14:textId="77777777" w:rsidR="00181BEA" w:rsidRPr="00CA3897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6FCDFD" w14:textId="77777777" w:rsidR="00181BEA" w:rsidRPr="00CA389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A3897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0A3E1471" w14:textId="77777777" w:rsidR="00181BEA" w:rsidRPr="00CA389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A3897">
              <w:rPr>
                <w:sz w:val="24"/>
                <w:szCs w:val="24"/>
                <w:lang w:eastAsia="zh-CN" w:bidi="hi-IN"/>
              </w:rPr>
              <w:lastRenderedPageBreak/>
              <w:t>вміння фокусувати зусилля для досягнення результату діяльності;</w:t>
            </w:r>
          </w:p>
          <w:p w14:paraId="0AA2E901" w14:textId="77777777" w:rsidR="00181BEA" w:rsidRPr="00CA389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A3897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CA3897" w14:paraId="46D9009A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B9DE43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1908AEE" w14:textId="77777777" w:rsidR="00181BEA" w:rsidRPr="00CA3897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12E9716" w14:textId="77777777" w:rsidR="00181BEA" w:rsidRPr="00CA389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A3897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36723E6" w14:textId="77777777" w:rsidR="00181BEA" w:rsidRPr="00CA389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CA3897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CA3897" w14:paraId="468DB83D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DF8E9D1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12EB08C" w14:textId="77777777" w:rsidR="00181BEA" w:rsidRPr="00CA389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737B87D" w14:textId="77777777" w:rsidR="00181BEA" w:rsidRPr="00CA389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FAD4DC7" w14:textId="77777777" w:rsidR="00181BEA" w:rsidRPr="00CA389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CA3897" w14:paraId="0476C8B1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5E1DA0C" w14:textId="77777777" w:rsidR="00181BEA" w:rsidRPr="00CA3897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CA3897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CA3897" w14:paraId="7C8A0A9C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FDE8F8" w14:textId="77777777" w:rsidR="00181BEA" w:rsidRPr="00CA389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6DF548D" w14:textId="77777777" w:rsidR="00181BEA" w:rsidRPr="00CA389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0BB72A0" w14:textId="77777777" w:rsidR="00181BEA" w:rsidRPr="00CA3897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 Конституція України;</w:t>
            </w:r>
          </w:p>
          <w:p w14:paraId="22292FF4" w14:textId="77777777" w:rsidR="00181BEA" w:rsidRPr="00CA3897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21217697" w14:textId="77777777" w:rsidR="00181BEA" w:rsidRPr="00CA3897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BCF3542" w14:textId="77777777" w:rsidR="00181BEA" w:rsidRPr="00CA389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773AD381" w14:textId="77777777" w:rsidR="00181BEA" w:rsidRPr="00CA389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6D0F45A" w14:textId="77777777" w:rsidR="00181BEA" w:rsidRPr="00CA389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 Закон України “Про інформацію”;</w:t>
            </w:r>
          </w:p>
          <w:p w14:paraId="393AD72B" w14:textId="77777777" w:rsidR="00181BEA" w:rsidRPr="00CA389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215D687C" w14:textId="77777777" w:rsidR="00181BEA" w:rsidRPr="00CA389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177E2B0D" w14:textId="77777777" w:rsidR="00181BEA" w:rsidRPr="00CA389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CA3897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5E464892" w14:textId="77777777" w:rsidR="001711FE" w:rsidRPr="00CA3897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CA3897">
              <w:rPr>
                <w:sz w:val="24"/>
                <w:szCs w:val="24"/>
                <w:lang w:val="ru-RU"/>
              </w:rPr>
              <w:t>-</w:t>
            </w:r>
            <w:r w:rsidRPr="00CA3897">
              <w:rPr>
                <w:sz w:val="24"/>
                <w:szCs w:val="24"/>
              </w:rPr>
              <w:t xml:space="preserve"> Закону України </w:t>
            </w:r>
            <w:r w:rsidRPr="00CA3897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CA389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 (</w:t>
            </w:r>
            <w:r w:rsidR="007847EC" w:rsidRPr="00CA389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зі змінами)</w:t>
            </w:r>
            <w:r w:rsidRPr="00CA389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495AE161" w14:textId="77777777" w:rsidR="00CC0C9A" w:rsidRPr="00CA3897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CA389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3E8525FF" w14:textId="77777777" w:rsidR="00181BEA" w:rsidRPr="00CA3897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150F86B9" w14:textId="77777777" w:rsidR="00181BEA" w:rsidRPr="00CA389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0FB02DF1" w14:textId="77777777" w:rsidR="00181BEA" w:rsidRPr="00CA389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74DF3C02" w14:textId="77777777" w:rsidR="00181BEA" w:rsidRPr="00CA389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CA3897">
              <w:rPr>
                <w:b/>
                <w:sz w:val="24"/>
                <w:szCs w:val="24"/>
              </w:rPr>
              <w:t>»;</w:t>
            </w:r>
          </w:p>
          <w:p w14:paraId="330E012D" w14:textId="77777777" w:rsidR="00181BEA" w:rsidRPr="00CA389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CA3897">
              <w:rPr>
                <w:b/>
                <w:sz w:val="24"/>
                <w:szCs w:val="24"/>
              </w:rPr>
              <w:t>--</w:t>
            </w:r>
            <w:r w:rsidRPr="00CA3897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CA3897">
              <w:rPr>
                <w:b/>
                <w:sz w:val="24"/>
                <w:szCs w:val="24"/>
              </w:rPr>
              <w:t xml:space="preserve"> </w:t>
            </w:r>
            <w:r w:rsidRPr="00CA3897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CA3897">
              <w:rPr>
                <w:b/>
                <w:sz w:val="24"/>
                <w:szCs w:val="24"/>
              </w:rPr>
              <w:t xml:space="preserve">  </w:t>
            </w:r>
          </w:p>
          <w:p w14:paraId="3B4FFD48" w14:textId="77777777" w:rsidR="00181BEA" w:rsidRPr="00CA3897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CA3897">
              <w:rPr>
                <w:b/>
                <w:sz w:val="24"/>
                <w:szCs w:val="24"/>
              </w:rPr>
              <w:t>-</w:t>
            </w:r>
            <w:r w:rsidRPr="00CA3897">
              <w:rPr>
                <w:sz w:val="24"/>
                <w:szCs w:val="24"/>
              </w:rPr>
              <w:t xml:space="preserve">Постанову Кабінету Міністрів України від 29.01.2003 № </w:t>
            </w:r>
            <w:r w:rsidRPr="00CA3897">
              <w:rPr>
                <w:sz w:val="24"/>
                <w:szCs w:val="24"/>
              </w:rPr>
              <w:lastRenderedPageBreak/>
              <w:t>117</w:t>
            </w:r>
            <w:r w:rsidRPr="00CA3897">
              <w:rPr>
                <w:b/>
                <w:sz w:val="24"/>
                <w:szCs w:val="24"/>
              </w:rPr>
              <w:t xml:space="preserve"> «</w:t>
            </w:r>
            <w:r w:rsidRPr="00CA3897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CA3897">
              <w:rPr>
                <w:b/>
                <w:sz w:val="24"/>
                <w:szCs w:val="24"/>
              </w:rPr>
              <w:t>» ;</w:t>
            </w:r>
          </w:p>
          <w:p w14:paraId="06B47625" w14:textId="77777777" w:rsidR="00071B41" w:rsidRPr="00CA3897" w:rsidRDefault="00071B41" w:rsidP="00071B41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CA3897">
              <w:rPr>
                <w:b/>
                <w:sz w:val="24"/>
                <w:szCs w:val="24"/>
              </w:rPr>
              <w:t xml:space="preserve">- </w:t>
            </w:r>
            <w:r w:rsidRPr="00CA3897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54252BC1" w14:textId="77777777" w:rsidR="00071B41" w:rsidRPr="00CA3897" w:rsidRDefault="00071B41" w:rsidP="00071B41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310C5B70" w14:textId="77777777" w:rsidR="00181BEA" w:rsidRPr="00CA389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</w:t>
            </w:r>
            <w:r w:rsidR="007847EC" w:rsidRPr="00CA3897">
              <w:rPr>
                <w:sz w:val="24"/>
                <w:szCs w:val="24"/>
              </w:rPr>
              <w:t>, зі змінами</w:t>
            </w:r>
            <w:r w:rsidRPr="00CA3897">
              <w:rPr>
                <w:sz w:val="24"/>
                <w:szCs w:val="24"/>
              </w:rPr>
              <w:t>;</w:t>
            </w:r>
          </w:p>
          <w:p w14:paraId="421CA6BD" w14:textId="77777777" w:rsidR="003322DC" w:rsidRPr="00CA389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7847EC" w:rsidRPr="00CA3897">
              <w:rPr>
                <w:sz w:val="24"/>
                <w:szCs w:val="24"/>
              </w:rPr>
              <w:t>, зі змінами</w:t>
            </w:r>
            <w:r w:rsidRPr="00CA3897">
              <w:rPr>
                <w:sz w:val="24"/>
                <w:szCs w:val="24"/>
              </w:rPr>
              <w:t>;</w:t>
            </w:r>
          </w:p>
          <w:p w14:paraId="60356C56" w14:textId="77777777" w:rsidR="00181BEA" w:rsidRPr="00CA3897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727C6B" w:rsidRPr="00CA3897" w14:paraId="148E0F7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C60E0A" w14:textId="77777777" w:rsidR="00727C6B" w:rsidRPr="00CA3897" w:rsidRDefault="00727C6B">
            <w:pPr>
              <w:widowControl w:val="0"/>
              <w:jc w:val="center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1569C8" w14:textId="77777777" w:rsidR="00727C6B" w:rsidRPr="00CA3897" w:rsidRDefault="00727C6B" w:rsidP="00831259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CA3897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B87D075" w14:textId="77777777" w:rsidR="00727C6B" w:rsidRPr="00CA3897" w:rsidRDefault="00727C6B" w:rsidP="0083125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Рівень досвідченого користувача:</w:t>
            </w:r>
          </w:p>
          <w:p w14:paraId="0454F831" w14:textId="77777777" w:rsidR="00727C6B" w:rsidRPr="00CA3897" w:rsidRDefault="00727C6B" w:rsidP="0083125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 xml:space="preserve">досвід роботи з офісним пакетом </w:t>
            </w:r>
            <w:r w:rsidRPr="00CA3897">
              <w:rPr>
                <w:sz w:val="24"/>
                <w:szCs w:val="24"/>
                <w:lang w:val="en-US"/>
              </w:rPr>
              <w:t>Microsoft</w:t>
            </w:r>
            <w:r w:rsidRPr="00CA3897">
              <w:rPr>
                <w:sz w:val="24"/>
                <w:szCs w:val="24"/>
              </w:rPr>
              <w:t xml:space="preserve"> </w:t>
            </w:r>
            <w:r w:rsidRPr="00CA3897">
              <w:rPr>
                <w:sz w:val="24"/>
                <w:szCs w:val="24"/>
                <w:lang w:val="en-US"/>
              </w:rPr>
              <w:t>Office</w:t>
            </w:r>
            <w:r w:rsidRPr="00CA3897">
              <w:rPr>
                <w:sz w:val="24"/>
                <w:szCs w:val="24"/>
              </w:rPr>
              <w:t xml:space="preserve"> (</w:t>
            </w:r>
            <w:r w:rsidRPr="00CA3897">
              <w:rPr>
                <w:sz w:val="24"/>
                <w:szCs w:val="24"/>
                <w:lang w:val="en-US"/>
              </w:rPr>
              <w:t>Word</w:t>
            </w:r>
            <w:r w:rsidRPr="00CA3897">
              <w:rPr>
                <w:sz w:val="24"/>
                <w:szCs w:val="24"/>
              </w:rPr>
              <w:t xml:space="preserve">, </w:t>
            </w:r>
            <w:r w:rsidRPr="00CA3897">
              <w:rPr>
                <w:sz w:val="24"/>
                <w:szCs w:val="24"/>
                <w:lang w:val="en-US"/>
              </w:rPr>
              <w:t>Excel</w:t>
            </w:r>
            <w:r w:rsidRPr="00CA3897">
              <w:rPr>
                <w:sz w:val="24"/>
                <w:szCs w:val="24"/>
              </w:rPr>
              <w:t xml:space="preserve">, </w:t>
            </w:r>
            <w:r w:rsidRPr="00CA3897">
              <w:rPr>
                <w:sz w:val="24"/>
                <w:szCs w:val="24"/>
                <w:lang w:val="en-US"/>
              </w:rPr>
              <w:t>Power</w:t>
            </w:r>
            <w:r w:rsidRPr="00CA3897">
              <w:rPr>
                <w:sz w:val="24"/>
                <w:szCs w:val="24"/>
              </w:rPr>
              <w:t xml:space="preserve"> </w:t>
            </w:r>
            <w:r w:rsidRPr="00CA3897">
              <w:rPr>
                <w:sz w:val="24"/>
                <w:szCs w:val="24"/>
                <w:lang w:val="en-US"/>
              </w:rPr>
              <w:t>Point</w:t>
            </w:r>
            <w:r w:rsidRPr="00CA3897">
              <w:rPr>
                <w:sz w:val="24"/>
                <w:szCs w:val="24"/>
              </w:rPr>
              <w:t>);</w:t>
            </w:r>
          </w:p>
          <w:p w14:paraId="4AC2218E" w14:textId="77777777" w:rsidR="00727C6B" w:rsidRPr="00CA3897" w:rsidRDefault="00727C6B" w:rsidP="00831259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CA3897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28F32723" w14:textId="77777777" w:rsidR="00181BEA" w:rsidRDefault="00807686" w:rsidP="00807686">
      <w:pPr>
        <w:jc w:val="center"/>
        <w:rPr>
          <w:lang w:val="ru-RU"/>
        </w:rPr>
      </w:pPr>
      <w:r w:rsidRPr="00CA3897">
        <w:rPr>
          <w:sz w:val="24"/>
          <w:szCs w:val="24"/>
        </w:rPr>
        <w:t>_____</w:t>
      </w:r>
      <w:r>
        <w:t>________________________</w:t>
      </w:r>
    </w:p>
    <w:sectPr w:rsidR="00181BEA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607C13" w14:textId="77777777" w:rsidR="00442072" w:rsidRDefault="00442072">
      <w:r>
        <w:separator/>
      </w:r>
    </w:p>
  </w:endnote>
  <w:endnote w:type="continuationSeparator" w:id="0">
    <w:p w14:paraId="68036045" w14:textId="77777777" w:rsidR="00442072" w:rsidRDefault="00442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42EEA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0A0ED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920FE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423EA" w14:textId="77777777" w:rsidR="00442072" w:rsidRDefault="00442072">
      <w:r>
        <w:separator/>
      </w:r>
    </w:p>
  </w:footnote>
  <w:footnote w:type="continuationSeparator" w:id="0">
    <w:p w14:paraId="517EE759" w14:textId="77777777" w:rsidR="00442072" w:rsidRDefault="004420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6C9330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1FA5D" w14:textId="77777777" w:rsidR="00181BEA" w:rsidRDefault="001618C7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8E0603">
      <w:rPr>
        <w:noProof/>
      </w:rPr>
      <w:t>4</w:t>
    </w:r>
    <w:r>
      <w:fldChar w:fldCharType="end"/>
    </w:r>
  </w:p>
  <w:p w14:paraId="579EA85C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BE513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71B41"/>
    <w:rsid w:val="000C70A6"/>
    <w:rsid w:val="00126771"/>
    <w:rsid w:val="001618C7"/>
    <w:rsid w:val="00165C1F"/>
    <w:rsid w:val="001711FE"/>
    <w:rsid w:val="00181BEA"/>
    <w:rsid w:val="002448D5"/>
    <w:rsid w:val="00266157"/>
    <w:rsid w:val="003322DC"/>
    <w:rsid w:val="00364126"/>
    <w:rsid w:val="004337B1"/>
    <w:rsid w:val="0043422A"/>
    <w:rsid w:val="00442072"/>
    <w:rsid w:val="004829EF"/>
    <w:rsid w:val="004A2960"/>
    <w:rsid w:val="00554B35"/>
    <w:rsid w:val="005B55F7"/>
    <w:rsid w:val="005C6C74"/>
    <w:rsid w:val="006F15CF"/>
    <w:rsid w:val="00715536"/>
    <w:rsid w:val="00727C6B"/>
    <w:rsid w:val="007847EC"/>
    <w:rsid w:val="007C3DFD"/>
    <w:rsid w:val="00807686"/>
    <w:rsid w:val="0085405C"/>
    <w:rsid w:val="008E0603"/>
    <w:rsid w:val="009B3B53"/>
    <w:rsid w:val="00A96C7D"/>
    <w:rsid w:val="00AC0F08"/>
    <w:rsid w:val="00B34923"/>
    <w:rsid w:val="00C63075"/>
    <w:rsid w:val="00CA3897"/>
    <w:rsid w:val="00CB5392"/>
    <w:rsid w:val="00CC0C9A"/>
    <w:rsid w:val="00D66BE3"/>
    <w:rsid w:val="00E33078"/>
    <w:rsid w:val="00E5064C"/>
    <w:rsid w:val="00E85990"/>
    <w:rsid w:val="00E93450"/>
    <w:rsid w:val="00EA7285"/>
    <w:rsid w:val="00F10E03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A2B8A"/>
  <w15:docId w15:val="{6371B38A-492D-44F3-9B53-A26E47AF1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5C1F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165C1F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165C1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165C1F"/>
    <w:pPr>
      <w:spacing w:after="140" w:line="276" w:lineRule="auto"/>
    </w:pPr>
  </w:style>
  <w:style w:type="paragraph" w:styleId="aa">
    <w:name w:val="List"/>
    <w:basedOn w:val="a9"/>
    <w:rsid w:val="00165C1F"/>
    <w:rPr>
      <w:rFonts w:cs="Mangal"/>
    </w:rPr>
  </w:style>
  <w:style w:type="paragraph" w:styleId="ab">
    <w:name w:val="caption"/>
    <w:basedOn w:val="a"/>
    <w:qFormat/>
    <w:rsid w:val="00165C1F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165C1F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165C1F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165C1F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4A29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80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5033</Words>
  <Characters>2870</Characters>
  <Application>Microsoft Office Word</Application>
  <DocSecurity>0</DocSecurity>
  <Lines>23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7888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36</cp:revision>
  <cp:lastPrinted>1995-11-21T15:41:00Z</cp:lastPrinted>
  <dcterms:created xsi:type="dcterms:W3CDTF">2023-03-23T10:37:00Z</dcterms:created>
  <dcterms:modified xsi:type="dcterms:W3CDTF">2025-06-11T07:03:00Z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