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A794421" w14:textId="77777777" w:rsidR="00E97DFD" w:rsidRPr="003A6133" w:rsidRDefault="005357FB">
      <w:pPr>
        <w:jc w:val="center"/>
        <w:rPr>
          <w:b/>
          <w:bCs/>
          <w:sz w:val="24"/>
          <w:szCs w:val="24"/>
        </w:rPr>
      </w:pPr>
      <w:r w:rsidRPr="003A6133">
        <w:rPr>
          <w:b/>
          <w:bCs/>
          <w:sz w:val="24"/>
          <w:szCs w:val="24"/>
        </w:rPr>
        <w:t xml:space="preserve">Умови </w:t>
      </w:r>
    </w:p>
    <w:p w14:paraId="1C1EDA8A" w14:textId="067325AE" w:rsidR="00AD1FA0" w:rsidRPr="003A6133" w:rsidRDefault="005357FB">
      <w:pPr>
        <w:jc w:val="center"/>
        <w:rPr>
          <w:sz w:val="24"/>
          <w:szCs w:val="24"/>
        </w:rPr>
      </w:pPr>
      <w:r w:rsidRPr="003A6133">
        <w:rPr>
          <w:b/>
          <w:bCs/>
          <w:sz w:val="24"/>
          <w:szCs w:val="24"/>
        </w:rPr>
        <w:t xml:space="preserve">проведення добору </w:t>
      </w:r>
      <w:r w:rsidR="00160A69" w:rsidRPr="003A6133">
        <w:rPr>
          <w:b/>
          <w:bCs/>
          <w:sz w:val="24"/>
          <w:szCs w:val="24"/>
        </w:rPr>
        <w:t xml:space="preserve">на зайняття посади </w:t>
      </w:r>
      <w:r w:rsidR="00160A69" w:rsidRPr="003A6133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160A69" w:rsidRPr="003A6133">
        <w:rPr>
          <w:b/>
          <w:bCs/>
          <w:sz w:val="24"/>
          <w:szCs w:val="24"/>
          <w:lang w:val="ru-RU"/>
        </w:rPr>
        <w:t>спеціаліста</w:t>
      </w:r>
      <w:proofErr w:type="spellEnd"/>
    </w:p>
    <w:p w14:paraId="66B2AAAF" w14:textId="77777777" w:rsidR="00AD1FA0" w:rsidRPr="003A6133" w:rsidRDefault="00160A69">
      <w:pPr>
        <w:jc w:val="center"/>
        <w:rPr>
          <w:sz w:val="24"/>
          <w:szCs w:val="24"/>
        </w:rPr>
      </w:pPr>
      <w:r w:rsidRPr="003A6133">
        <w:rPr>
          <w:b/>
          <w:sz w:val="24"/>
          <w:szCs w:val="24"/>
          <w:lang w:eastAsia="ru-RU"/>
        </w:rPr>
        <w:t>відділу перерахунків пенсій №</w:t>
      </w:r>
      <w:r w:rsidR="001E333D" w:rsidRPr="003A6133">
        <w:rPr>
          <w:b/>
          <w:sz w:val="24"/>
          <w:szCs w:val="24"/>
          <w:lang w:eastAsia="ru-RU"/>
        </w:rPr>
        <w:t xml:space="preserve"> </w:t>
      </w:r>
      <w:r w:rsidRPr="003A6133">
        <w:rPr>
          <w:b/>
          <w:sz w:val="24"/>
          <w:szCs w:val="24"/>
          <w:lang w:eastAsia="ru-RU"/>
        </w:rPr>
        <w:t xml:space="preserve">1 </w:t>
      </w:r>
      <w:r w:rsidRPr="003A6133">
        <w:rPr>
          <w:sz w:val="24"/>
          <w:szCs w:val="24"/>
          <w:lang w:eastAsia="ru-RU"/>
        </w:rPr>
        <w:t xml:space="preserve"> </w:t>
      </w:r>
      <w:r w:rsidRPr="003A6133">
        <w:rPr>
          <w:b/>
          <w:sz w:val="24"/>
          <w:szCs w:val="24"/>
        </w:rPr>
        <w:t xml:space="preserve">Управління пенсійного забезпечення, </w:t>
      </w:r>
      <w:r w:rsidRPr="003A6133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3A6133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6F4AF182" w14:textId="77777777" w:rsidR="00AD1FA0" w:rsidRPr="003A6133" w:rsidRDefault="00160A69">
      <w:pPr>
        <w:jc w:val="center"/>
        <w:rPr>
          <w:b/>
          <w:sz w:val="24"/>
          <w:szCs w:val="24"/>
        </w:rPr>
      </w:pPr>
      <w:r w:rsidRPr="003A6133">
        <w:rPr>
          <w:b/>
          <w:sz w:val="24"/>
          <w:szCs w:val="24"/>
        </w:rPr>
        <w:t>(</w:t>
      </w:r>
      <w:r w:rsidR="00AF5B94" w:rsidRPr="003A6133">
        <w:rPr>
          <w:b/>
          <w:sz w:val="24"/>
          <w:szCs w:val="24"/>
        </w:rPr>
        <w:t>6</w:t>
      </w:r>
      <w:r w:rsidRPr="003A6133">
        <w:rPr>
          <w:b/>
          <w:sz w:val="24"/>
          <w:szCs w:val="24"/>
        </w:rPr>
        <w:t xml:space="preserve"> посад)</w:t>
      </w:r>
    </w:p>
    <w:p w14:paraId="292004AF" w14:textId="77777777" w:rsidR="001E333D" w:rsidRPr="003A6133" w:rsidRDefault="001E333D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AD1FA0" w:rsidRPr="003A6133" w14:paraId="2C889294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607C2C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AD1FA0" w:rsidRPr="003A6133" w14:paraId="75523AD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6C1581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3A6133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3A6133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3A6133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381B241" w14:textId="77777777" w:rsidR="00AD1FA0" w:rsidRPr="003A6133" w:rsidRDefault="00160A6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3A6133">
              <w:rPr>
                <w:color w:val="000000"/>
                <w:sz w:val="24"/>
                <w:szCs w:val="24"/>
                <w:lang w:eastAsia="ru-RU"/>
              </w:rPr>
              <w:t xml:space="preserve">     Приймати рішення про перерахунок пенсій та довічного грошового утримання суддям у відставці, рішення про відмову в перерахунку відповідно до норм  законодавства </w:t>
            </w:r>
          </w:p>
          <w:p w14:paraId="01A050E4" w14:textId="77777777" w:rsidR="00AD1FA0" w:rsidRPr="003A6133" w:rsidRDefault="00160A69">
            <w:pPr>
              <w:pStyle w:val="ae"/>
              <w:jc w:val="both"/>
              <w:rPr>
                <w:color w:val="000000"/>
                <w:sz w:val="24"/>
                <w:szCs w:val="24"/>
              </w:rPr>
            </w:pPr>
            <w:r w:rsidRPr="003A6133">
              <w:rPr>
                <w:color w:val="000000"/>
                <w:sz w:val="24"/>
                <w:szCs w:val="24"/>
                <w:lang w:eastAsia="ru-RU"/>
              </w:rPr>
              <w:t xml:space="preserve">    Здійснювати аналіз своєчасності та повноти проведених масових перерахунків пенсій у зв’язку зі змінами у законодавстві та опрацювати кандидатів на індивідуально - масовий перерахунок</w:t>
            </w:r>
          </w:p>
          <w:p w14:paraId="7E4BF62B" w14:textId="77777777" w:rsidR="00AD1FA0" w:rsidRPr="003A6133" w:rsidRDefault="00160A69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3A6133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3A6133">
              <w:rPr>
                <w:sz w:val="24"/>
                <w:szCs w:val="24"/>
                <w:lang w:eastAsia="ru-RU"/>
              </w:rPr>
              <w:t>Здійснювати виконання судових рішень щодо пенсійного забезпечення в межах покладених зобов’язань.</w:t>
            </w:r>
          </w:p>
          <w:p w14:paraId="432FCA6E" w14:textId="77777777" w:rsidR="00AD1FA0" w:rsidRPr="003A6133" w:rsidRDefault="00160A69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3A6133">
              <w:rPr>
                <w:sz w:val="24"/>
                <w:szCs w:val="24"/>
                <w:lang w:eastAsia="ru-RU"/>
              </w:rPr>
              <w:t xml:space="preserve"> Здійснювати перерахунки пенсій та підтвердження страхового стажу в порядку, встановленому міжнародними договорами (угодами) у галузі пенсійного забезпечення, оформляти необхідні документи (формуляри зв’язку)</w:t>
            </w:r>
            <w:r w:rsidRPr="003A6133">
              <w:rPr>
                <w:sz w:val="24"/>
                <w:szCs w:val="24"/>
              </w:rPr>
              <w:t>.</w:t>
            </w:r>
          </w:p>
          <w:p w14:paraId="1B75B841" w14:textId="77777777" w:rsidR="00AD1FA0" w:rsidRPr="003A6133" w:rsidRDefault="00160A69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3A6133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3A6133">
              <w:rPr>
                <w:color w:val="000000"/>
                <w:sz w:val="24"/>
                <w:szCs w:val="24"/>
                <w:lang w:eastAsia="ru-RU"/>
              </w:rPr>
              <w:t xml:space="preserve">  Забезпечувати відпрацювання заяв щодо запиту пенсійних справ у зв’язку зі зміною місця проживання.</w:t>
            </w:r>
          </w:p>
          <w:p w14:paraId="0E2A445F" w14:textId="77777777" w:rsidR="00AD1FA0" w:rsidRPr="003A6133" w:rsidRDefault="00160A69">
            <w:pPr>
              <w:pStyle w:val="ac"/>
              <w:widowControl w:val="0"/>
              <w:spacing w:beforeAutospacing="0" w:afterAutospacing="0"/>
              <w:jc w:val="both"/>
              <w:rPr>
                <w:lang w:val="uk-UA"/>
              </w:rPr>
            </w:pPr>
            <w:r w:rsidRPr="003A6133">
              <w:rPr>
                <w:lang w:val="uk-UA"/>
              </w:rPr>
              <w:t xml:space="preserve"> Опрацьовувати рекомендації </w:t>
            </w:r>
            <w:proofErr w:type="spellStart"/>
            <w:r w:rsidRPr="003A6133">
              <w:t>Міністерств</w:t>
            </w:r>
            <w:proofErr w:type="spellEnd"/>
            <w:r w:rsidRPr="003A6133">
              <w:rPr>
                <w:lang w:val="uk-UA"/>
              </w:rPr>
              <w:t>а</w:t>
            </w:r>
            <w:r w:rsidRPr="003A6133">
              <w:t xml:space="preserve"> </w:t>
            </w:r>
            <w:proofErr w:type="spellStart"/>
            <w:r w:rsidRPr="003A6133">
              <w:t>фінансів</w:t>
            </w:r>
            <w:proofErr w:type="spellEnd"/>
            <w:r w:rsidRPr="003A6133">
              <w:t xml:space="preserve"> </w:t>
            </w:r>
            <w:proofErr w:type="spellStart"/>
            <w:r w:rsidRPr="003A6133">
              <w:t>України</w:t>
            </w:r>
            <w:proofErr w:type="spellEnd"/>
            <w:r w:rsidRPr="003A6133">
              <w:t xml:space="preserve"> </w:t>
            </w:r>
            <w:r w:rsidRPr="003A6133">
              <w:rPr>
                <w:lang w:val="uk-UA"/>
              </w:rPr>
              <w:t>за результатами верифікації пенсійних виплат</w:t>
            </w:r>
            <w:r w:rsidRPr="003A6133">
              <w:t>.</w:t>
            </w:r>
          </w:p>
          <w:p w14:paraId="068DB12E" w14:textId="77777777" w:rsidR="00AD1FA0" w:rsidRPr="003A6133" w:rsidRDefault="00160A6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ru-RU"/>
              </w:rPr>
              <w:t xml:space="preserve"> </w:t>
            </w:r>
            <w:r w:rsidRPr="003A6133">
              <w:rPr>
                <w:color w:val="000000"/>
                <w:sz w:val="24"/>
                <w:szCs w:val="24"/>
                <w:lang w:eastAsia="ru-RU"/>
              </w:rPr>
              <w:t>Забезпечувати формування електронних пенсійних справ, та облік і зберігання паперових пенсійних справ.</w:t>
            </w:r>
          </w:p>
          <w:p w14:paraId="04D2DBD3" w14:textId="77777777" w:rsidR="00AD1FA0" w:rsidRPr="003A6133" w:rsidRDefault="00160A6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ru-RU"/>
              </w:rPr>
              <w:t xml:space="preserve">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2847E447" w14:textId="77777777" w:rsidR="00AD1FA0" w:rsidRPr="003A6133" w:rsidRDefault="00160A6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3A6133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90D3B3A" w14:textId="77777777" w:rsidR="00AD1FA0" w:rsidRPr="003A6133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3A61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BA60C31" w14:textId="77777777" w:rsidR="00AD1FA0" w:rsidRPr="003A6133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3A61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6C2E91C2" w14:textId="77777777" w:rsidR="00AD1FA0" w:rsidRPr="003A6133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3A61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19AB723" w14:textId="77777777" w:rsidR="00AD1FA0" w:rsidRPr="003A6133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3A61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377096B4" w14:textId="77777777" w:rsidR="00AD1FA0" w:rsidRPr="003A6133" w:rsidRDefault="00160A69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3A6133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AD1FA0" w:rsidRPr="003A6133" w14:paraId="017511B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A79CC5" w14:textId="77777777" w:rsidR="00AD1FA0" w:rsidRPr="003A6133" w:rsidRDefault="00160A69">
            <w:pPr>
              <w:widowControl w:val="0"/>
              <w:jc w:val="both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1EFBA9" w14:textId="77777777" w:rsidR="00460EBE" w:rsidRPr="003A6133" w:rsidRDefault="00160A69" w:rsidP="00460EB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3A6133">
              <w:rPr>
                <w:sz w:val="24"/>
                <w:szCs w:val="24"/>
              </w:rPr>
              <w:t xml:space="preserve">посадовий оклад – 15 996 грн, </w:t>
            </w:r>
            <w:r w:rsidR="00460EBE" w:rsidRPr="003A6133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18A93CEB" w14:textId="77777777" w:rsidR="00460EBE" w:rsidRPr="003A6133" w:rsidRDefault="00460EBE" w:rsidP="00460EB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3A6133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4851B4D" w14:textId="2F92B187" w:rsidR="00AD1FA0" w:rsidRPr="003A6133" w:rsidRDefault="00460EBE" w:rsidP="00460EBE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</w:t>
            </w:r>
            <w:r w:rsidRPr="003A6133">
              <w:rPr>
                <w:sz w:val="24"/>
                <w:szCs w:val="24"/>
                <w:lang w:eastAsia="ru-RU"/>
              </w:rPr>
              <w:lastRenderedPageBreak/>
              <w:t>2025 році» (зі змінами).</w:t>
            </w:r>
          </w:p>
        </w:tc>
      </w:tr>
      <w:tr w:rsidR="00AD1FA0" w:rsidRPr="003A6133" w14:paraId="5CD74B8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34A067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4FA2E84" w14:textId="77777777" w:rsidR="00AD1FA0" w:rsidRPr="003A6133" w:rsidRDefault="00160A69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3A6133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3A6133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AD1FA0" w:rsidRPr="003A6133" w14:paraId="6C8D38A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79C68F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C340CE" w14:textId="77777777" w:rsidR="00AD1FA0" w:rsidRPr="003A6133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999E50C" w14:textId="77777777" w:rsidR="00AD1FA0" w:rsidRPr="003A6133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2) резюме за формою згідно з додатком 2</w:t>
            </w:r>
            <w:r w:rsidRPr="003A6133">
              <w:rPr>
                <w:sz w:val="24"/>
                <w:szCs w:val="24"/>
                <w:vertAlign w:val="superscript"/>
              </w:rPr>
              <w:t xml:space="preserve">1 </w:t>
            </w:r>
            <w:r w:rsidRPr="003A6133">
              <w:rPr>
                <w:sz w:val="24"/>
                <w:szCs w:val="24"/>
              </w:rPr>
              <w:t>П</w:t>
            </w:r>
            <w:r w:rsidRPr="003A6133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3A6133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3A6133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3A6133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FF4B868" w14:textId="77777777" w:rsidR="00AD1FA0" w:rsidRPr="003A6133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прізвище, ім’я, по батькові кандидата;</w:t>
            </w:r>
          </w:p>
          <w:p w14:paraId="3A53265A" w14:textId="77777777" w:rsidR="00AD1FA0" w:rsidRPr="003A6133" w:rsidRDefault="00160A6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2F329DB" w14:textId="77777777" w:rsidR="00AD1FA0" w:rsidRPr="003A6133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5998442" w14:textId="77777777" w:rsidR="00AD1FA0" w:rsidRPr="003A6133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D73BFAD" w14:textId="2C8ECFBF" w:rsidR="00AD1FA0" w:rsidRPr="003A6133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 xml:space="preserve">3) </w:t>
            </w:r>
            <w:proofErr w:type="spellStart"/>
            <w:r w:rsidR="00E97DFD" w:rsidRPr="003A6133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97DFD" w:rsidRPr="003A6133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97DFD" w:rsidRPr="003A6133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97DFD" w:rsidRPr="003A6133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E97DFD" w:rsidRPr="003A6133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97DFD" w:rsidRPr="003A6133">
              <w:rPr>
                <w:sz w:val="24"/>
                <w:szCs w:val="24"/>
                <w:lang w:val="ru-RU" w:eastAsia="ru-RU"/>
              </w:rPr>
              <w:t>.  25 червня</w:t>
            </w:r>
            <w:r w:rsidR="00E97DFD" w:rsidRPr="003A6133">
              <w:rPr>
                <w:sz w:val="24"/>
                <w:szCs w:val="24"/>
                <w:lang w:eastAsia="ru-RU"/>
              </w:rPr>
              <w:t xml:space="preserve"> </w:t>
            </w:r>
            <w:r w:rsidR="00E97DFD" w:rsidRPr="003A6133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AD1FA0" w:rsidRPr="003A6133" w14:paraId="6D34F45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C3FCC0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color w:val="000000"/>
                <w:sz w:val="24"/>
                <w:szCs w:val="24"/>
              </w:rPr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9C3F257" w14:textId="77777777" w:rsidR="00AD1FA0" w:rsidRPr="003A6133" w:rsidRDefault="00AD1FA0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AD1FA0" w:rsidRPr="003A6133" w14:paraId="6BC17B1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8E4882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5ECC" w14:textId="7C027953" w:rsidR="00AD1FA0" w:rsidRPr="003A6133" w:rsidRDefault="001E333D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3A6133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3A6133">
              <w:rPr>
                <w:b/>
                <w:sz w:val="24"/>
                <w:szCs w:val="24"/>
              </w:rPr>
              <w:t xml:space="preserve"> </w:t>
            </w:r>
            <w:r w:rsidRPr="003A6133">
              <w:rPr>
                <w:sz w:val="24"/>
                <w:szCs w:val="24"/>
              </w:rPr>
              <w:t xml:space="preserve">відбудеться </w:t>
            </w:r>
            <w:r w:rsidR="00E97DFD" w:rsidRPr="003A6133">
              <w:rPr>
                <w:sz w:val="24"/>
                <w:szCs w:val="24"/>
              </w:rPr>
              <w:t>26 – 27 червня</w:t>
            </w:r>
            <w:r w:rsidRPr="003A6133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AD1FA0" w:rsidRPr="003A6133" w14:paraId="039DED4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9C3064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3A6133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3A6133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3A6133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F96318" w14:textId="77777777" w:rsidR="00AD1FA0" w:rsidRPr="003A6133" w:rsidRDefault="00160A6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Петрова Наталія Зіновіївна</w:t>
            </w:r>
            <w:r w:rsidRPr="003A6133">
              <w:rPr>
                <w:color w:val="000000"/>
                <w:sz w:val="24"/>
                <w:szCs w:val="24"/>
              </w:rPr>
              <w:t>, (050) 644-40-25;</w:t>
            </w:r>
          </w:p>
          <w:p w14:paraId="6C5B3F72" w14:textId="77777777" w:rsidR="00AD1FA0" w:rsidRPr="003A6133" w:rsidRDefault="00160A6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kadry@lg.pfu.gov.ua.</w:t>
            </w:r>
          </w:p>
        </w:tc>
      </w:tr>
      <w:tr w:rsidR="00AD1FA0" w:rsidRPr="003A6133" w14:paraId="55C2F170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CA58A99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AD1FA0" w:rsidRPr="003A6133" w14:paraId="3C6234D9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B53812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34D0F8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41B068" w14:textId="77777777" w:rsidR="00AD1FA0" w:rsidRPr="003A6133" w:rsidRDefault="00160A69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5919586D" w14:textId="77777777" w:rsidR="00AD1FA0" w:rsidRPr="003A6133" w:rsidRDefault="00AD1FA0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AD1FA0" w:rsidRPr="003A6133" w14:paraId="32CB2843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924E36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F3E3D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939515" w14:textId="77777777" w:rsidR="00AD1FA0" w:rsidRPr="003A6133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AD1FA0" w:rsidRPr="003A6133" w14:paraId="0E91970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D45FD1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6CA7BA" w14:textId="77777777" w:rsidR="00AD1FA0" w:rsidRPr="003A6133" w:rsidRDefault="00160A69">
            <w:pPr>
              <w:widowControl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F6B3308" w14:textId="77777777" w:rsidR="00AD1FA0" w:rsidRPr="003A6133" w:rsidRDefault="00160A6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AD1FA0" w:rsidRPr="003A6133" w14:paraId="2AD0C40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5C525F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lastRenderedPageBreak/>
              <w:t>Вимоги до компетентності</w:t>
            </w:r>
          </w:p>
        </w:tc>
      </w:tr>
      <w:tr w:rsidR="00AD1FA0" w:rsidRPr="003A6133" w14:paraId="2279F903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FD1F42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AA4E1DE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Компоненти вимоги</w:t>
            </w:r>
          </w:p>
        </w:tc>
      </w:tr>
      <w:tr w:rsidR="00AD1FA0" w:rsidRPr="003A6133" w14:paraId="665BC6F4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52A934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3203CF" w14:textId="77777777" w:rsidR="00AD1FA0" w:rsidRPr="003A6133" w:rsidRDefault="00160A6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C906D2" w14:textId="77777777" w:rsidR="00AD1FA0" w:rsidRPr="003A6133" w:rsidRDefault="00160A6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A179255" w14:textId="77777777" w:rsidR="00AD1FA0" w:rsidRPr="003A6133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555C463" w14:textId="77777777" w:rsidR="00AD1FA0" w:rsidRPr="003A6133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AD1FA0" w:rsidRPr="003A6133" w14:paraId="5DF283B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EC794C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F63FB6" w14:textId="77777777" w:rsidR="00AD1FA0" w:rsidRPr="003A6133" w:rsidRDefault="00160A69">
            <w:pPr>
              <w:widowControl w:val="0"/>
              <w:snapToGrid w:val="0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F70090" w14:textId="77777777" w:rsidR="00AD1FA0" w:rsidRPr="003A6133" w:rsidRDefault="00160A6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2DD46D0" w14:textId="77777777" w:rsidR="00AD1FA0" w:rsidRPr="003A6133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3A6133">
              <w:rPr>
                <w:sz w:val="24"/>
                <w:szCs w:val="24"/>
                <w:lang w:eastAsia="ru-RU"/>
              </w:rPr>
              <w:t xml:space="preserve"> </w:t>
            </w:r>
            <w:r w:rsidRPr="003A6133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AD1FA0" w:rsidRPr="003A6133" w14:paraId="21A768F7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B4ABE6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335FE9" w14:textId="77777777" w:rsidR="00AD1FA0" w:rsidRPr="003A6133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F340D0" w14:textId="77777777" w:rsidR="00AD1FA0" w:rsidRPr="003A6133" w:rsidRDefault="00160A6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D0A5D3A" w14:textId="77777777" w:rsidR="00AD1FA0" w:rsidRPr="003A6133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AD1FA0" w:rsidRPr="003A6133" w14:paraId="7E49AF17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729EFA" w14:textId="77777777" w:rsidR="00AD1FA0" w:rsidRPr="003A6133" w:rsidRDefault="00160A69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3A6133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AD1FA0" w:rsidRPr="003A6133" w14:paraId="31BB6D8F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CEF020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DEF5AE" w14:textId="77777777" w:rsidR="00AD1FA0" w:rsidRPr="003A6133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084105F" w14:textId="77777777" w:rsidR="00AD1FA0" w:rsidRPr="003A6133" w:rsidRDefault="00160A6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Знання:</w:t>
            </w:r>
          </w:p>
          <w:p w14:paraId="3574BF3D" w14:textId="77777777" w:rsidR="00AD1FA0" w:rsidRPr="003A6133" w:rsidRDefault="00160A69">
            <w:pPr>
              <w:widowControl w:val="0"/>
              <w:ind w:right="165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Конституції України;</w:t>
            </w:r>
          </w:p>
          <w:p w14:paraId="5AD95FE0" w14:textId="77777777" w:rsidR="00AD1FA0" w:rsidRPr="003A6133" w:rsidRDefault="00160A69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03FF09C" w14:textId="77777777" w:rsidR="00AD1FA0" w:rsidRPr="003A6133" w:rsidRDefault="00160A69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0FFE8184" w14:textId="77777777" w:rsidR="00AD1FA0" w:rsidRPr="003A6133" w:rsidRDefault="00AD1FA0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AD1FA0" w:rsidRPr="003A6133" w14:paraId="13267AC5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66E129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D8D668" w14:textId="77777777" w:rsidR="00AD1FA0" w:rsidRPr="003A6133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A6133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A63F01" w14:textId="77777777" w:rsidR="00AD1FA0" w:rsidRPr="003A6133" w:rsidRDefault="00160A6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Знання:</w:t>
            </w:r>
          </w:p>
          <w:p w14:paraId="7CCBE06D" w14:textId="77777777" w:rsidR="00AD1FA0" w:rsidRPr="003A6133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346DB859" w14:textId="77777777" w:rsidR="00AD1FA0" w:rsidRPr="003A6133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інформацію”;</w:t>
            </w:r>
          </w:p>
          <w:p w14:paraId="704606D2" w14:textId="77777777" w:rsidR="00AD1FA0" w:rsidRPr="003A6133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498093FC" w14:textId="77777777" w:rsidR="00AD1FA0" w:rsidRPr="003A6133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64BA0163" w14:textId="77777777" w:rsidR="00AD1FA0" w:rsidRPr="003A6133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4ED420CF" w14:textId="77777777" w:rsidR="00AD1FA0" w:rsidRPr="003A6133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3AFB89FA" w14:textId="77777777" w:rsidR="00AD1FA0" w:rsidRPr="003A6133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прокуратуру”;</w:t>
            </w:r>
          </w:p>
          <w:p w14:paraId="5EE9216C" w14:textId="77777777" w:rsidR="00AD1FA0" w:rsidRPr="003A6133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30B411C3" w14:textId="77777777" w:rsidR="00AD1FA0" w:rsidRPr="003A6133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071A4467" w14:textId="77777777" w:rsidR="00AD1FA0" w:rsidRPr="003A6133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15BEDFBD" w14:textId="77777777" w:rsidR="00AD1FA0" w:rsidRPr="003A6133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569A119A" w14:textId="77777777" w:rsidR="00AD1FA0" w:rsidRPr="003A6133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6FA226C5" w14:textId="77777777" w:rsidR="00AD1FA0" w:rsidRPr="003A6133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3AB64E00" w14:textId="77777777" w:rsidR="00AD1FA0" w:rsidRPr="003A6133" w:rsidRDefault="00160A6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7EDB2858" w14:textId="77777777" w:rsidR="00AD1FA0" w:rsidRPr="003A6133" w:rsidRDefault="00160A6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lastRenderedPageBreak/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8A7A9B6" w14:textId="77777777" w:rsidR="00AD1FA0" w:rsidRPr="003A6133" w:rsidRDefault="00160A69">
            <w:pPr>
              <w:widowControl w:val="0"/>
              <w:ind w:right="165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AD1FA0" w:rsidRPr="003A6133" w14:paraId="42DFFF2A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408E44" w14:textId="77777777" w:rsidR="00AD1FA0" w:rsidRPr="003A6133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9E911C" w14:textId="77777777" w:rsidR="00AD1FA0" w:rsidRPr="003A6133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A6133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31A0D0" w14:textId="77777777" w:rsidR="00AD1FA0" w:rsidRPr="003A6133" w:rsidRDefault="00160A6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Рівень досвідченого користувача:</w:t>
            </w:r>
          </w:p>
          <w:p w14:paraId="4DF30389" w14:textId="77777777" w:rsidR="00AD1FA0" w:rsidRPr="003A6133" w:rsidRDefault="00160A6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 xml:space="preserve">досвід роботи з офісним пакетом </w:t>
            </w:r>
            <w:r w:rsidRPr="003A6133">
              <w:rPr>
                <w:sz w:val="24"/>
                <w:szCs w:val="24"/>
                <w:lang w:val="en-US"/>
              </w:rPr>
              <w:t>Microsoft</w:t>
            </w:r>
            <w:r w:rsidRPr="003A6133">
              <w:rPr>
                <w:sz w:val="24"/>
                <w:szCs w:val="24"/>
              </w:rPr>
              <w:t xml:space="preserve"> </w:t>
            </w:r>
            <w:r w:rsidRPr="003A6133">
              <w:rPr>
                <w:sz w:val="24"/>
                <w:szCs w:val="24"/>
                <w:lang w:val="en-US"/>
              </w:rPr>
              <w:t>Office</w:t>
            </w:r>
            <w:r w:rsidRPr="003A6133">
              <w:rPr>
                <w:sz w:val="24"/>
                <w:szCs w:val="24"/>
              </w:rPr>
              <w:t xml:space="preserve"> (</w:t>
            </w:r>
            <w:r w:rsidRPr="003A6133">
              <w:rPr>
                <w:sz w:val="24"/>
                <w:szCs w:val="24"/>
                <w:lang w:val="en-US"/>
              </w:rPr>
              <w:t>Word</w:t>
            </w:r>
            <w:r w:rsidRPr="003A6133">
              <w:rPr>
                <w:sz w:val="24"/>
                <w:szCs w:val="24"/>
              </w:rPr>
              <w:t xml:space="preserve">, </w:t>
            </w:r>
            <w:r w:rsidRPr="003A6133">
              <w:rPr>
                <w:sz w:val="24"/>
                <w:szCs w:val="24"/>
                <w:lang w:val="en-US"/>
              </w:rPr>
              <w:t>Excel</w:t>
            </w:r>
            <w:r w:rsidRPr="003A6133">
              <w:rPr>
                <w:sz w:val="24"/>
                <w:szCs w:val="24"/>
              </w:rPr>
              <w:t xml:space="preserve">, </w:t>
            </w:r>
            <w:r w:rsidRPr="003A6133">
              <w:rPr>
                <w:sz w:val="24"/>
                <w:szCs w:val="24"/>
                <w:lang w:val="en-US"/>
              </w:rPr>
              <w:t>Power</w:t>
            </w:r>
            <w:r w:rsidRPr="003A6133">
              <w:rPr>
                <w:sz w:val="24"/>
                <w:szCs w:val="24"/>
              </w:rPr>
              <w:t xml:space="preserve"> </w:t>
            </w:r>
            <w:r w:rsidRPr="003A6133">
              <w:rPr>
                <w:sz w:val="24"/>
                <w:szCs w:val="24"/>
                <w:lang w:val="en-US"/>
              </w:rPr>
              <w:t>Point</w:t>
            </w:r>
            <w:r w:rsidRPr="003A6133">
              <w:rPr>
                <w:sz w:val="24"/>
                <w:szCs w:val="24"/>
              </w:rPr>
              <w:t>);</w:t>
            </w:r>
          </w:p>
          <w:p w14:paraId="7EDB6C8B" w14:textId="77777777" w:rsidR="00AD1FA0" w:rsidRPr="003A6133" w:rsidRDefault="00160A6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A6133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64CD30A" w14:textId="77777777" w:rsidR="00AD1FA0" w:rsidRPr="00E97DFD" w:rsidRDefault="001E333D">
      <w:pPr>
        <w:jc w:val="center"/>
        <w:rPr>
          <w:sz w:val="28"/>
          <w:szCs w:val="28"/>
        </w:rPr>
      </w:pPr>
      <w:r w:rsidRPr="003A6133">
        <w:rPr>
          <w:sz w:val="24"/>
          <w:szCs w:val="24"/>
        </w:rPr>
        <w:t>___________________</w:t>
      </w:r>
      <w:r w:rsidRPr="00E97DFD">
        <w:rPr>
          <w:sz w:val="28"/>
          <w:szCs w:val="28"/>
        </w:rPr>
        <w:t>____</w:t>
      </w:r>
    </w:p>
    <w:sectPr w:rsidR="00AD1FA0" w:rsidRPr="00E97DFD" w:rsidSect="00AD1F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FFE1E" w14:textId="77777777" w:rsidR="00D0088A" w:rsidRDefault="00D0088A" w:rsidP="00AD1FA0">
      <w:r>
        <w:separator/>
      </w:r>
    </w:p>
  </w:endnote>
  <w:endnote w:type="continuationSeparator" w:id="0">
    <w:p w14:paraId="76069B12" w14:textId="77777777" w:rsidR="00D0088A" w:rsidRDefault="00D0088A" w:rsidP="00AD1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F729F" w14:textId="77777777" w:rsidR="00AD1FA0" w:rsidRDefault="00AD1FA0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43D83" w14:textId="77777777" w:rsidR="00AD1FA0" w:rsidRDefault="00AD1FA0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22C55" w14:textId="77777777" w:rsidR="00AD1FA0" w:rsidRDefault="00AD1FA0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5805B" w14:textId="77777777" w:rsidR="00D0088A" w:rsidRDefault="00D0088A" w:rsidP="00AD1FA0">
      <w:r>
        <w:separator/>
      </w:r>
    </w:p>
  </w:footnote>
  <w:footnote w:type="continuationSeparator" w:id="0">
    <w:p w14:paraId="37B493EF" w14:textId="77777777" w:rsidR="00D0088A" w:rsidRDefault="00D0088A" w:rsidP="00AD1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98EA7" w14:textId="77777777" w:rsidR="00AD1FA0" w:rsidRDefault="00AD1FA0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1E7D" w14:textId="77777777" w:rsidR="00AD1FA0" w:rsidRDefault="00D5677B">
    <w:pPr>
      <w:pStyle w:val="1"/>
      <w:jc w:val="center"/>
    </w:pPr>
    <w:r>
      <w:fldChar w:fldCharType="begin"/>
    </w:r>
    <w:r w:rsidR="00160A69">
      <w:instrText xml:space="preserve"> PAGE </w:instrText>
    </w:r>
    <w:r>
      <w:fldChar w:fldCharType="separate"/>
    </w:r>
    <w:r w:rsidR="00AF5B94">
      <w:rPr>
        <w:noProof/>
      </w:rPr>
      <w:t>5</w:t>
    </w:r>
    <w:r>
      <w:fldChar w:fldCharType="end"/>
    </w:r>
  </w:p>
  <w:p w14:paraId="649494F3" w14:textId="77777777" w:rsidR="00AD1FA0" w:rsidRDefault="00AD1FA0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4867A" w14:textId="77777777" w:rsidR="00AD1FA0" w:rsidRDefault="00AD1FA0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17A04"/>
    <w:multiLevelType w:val="multilevel"/>
    <w:tmpl w:val="7BDAE36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3F875AD7"/>
    <w:multiLevelType w:val="multilevel"/>
    <w:tmpl w:val="7ED2A3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1FA0"/>
    <w:rsid w:val="00000396"/>
    <w:rsid w:val="00160A69"/>
    <w:rsid w:val="001E333D"/>
    <w:rsid w:val="002C07C1"/>
    <w:rsid w:val="003A6133"/>
    <w:rsid w:val="00460EBE"/>
    <w:rsid w:val="005357FB"/>
    <w:rsid w:val="0073404B"/>
    <w:rsid w:val="007657D3"/>
    <w:rsid w:val="00AD1FA0"/>
    <w:rsid w:val="00AF5B94"/>
    <w:rsid w:val="00C30836"/>
    <w:rsid w:val="00D0088A"/>
    <w:rsid w:val="00D5677B"/>
    <w:rsid w:val="00E9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F7649"/>
  <w15:docId w15:val="{56FD4FC9-5ECF-40DA-B751-F04932559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AD1FA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AD1FA0"/>
    <w:pPr>
      <w:spacing w:after="140" w:line="276" w:lineRule="auto"/>
    </w:pPr>
  </w:style>
  <w:style w:type="paragraph" w:styleId="a9">
    <w:name w:val="List"/>
    <w:basedOn w:val="a8"/>
    <w:rsid w:val="00AD1FA0"/>
    <w:rPr>
      <w:rFonts w:cs="Arial"/>
    </w:rPr>
  </w:style>
  <w:style w:type="paragraph" w:customStyle="1" w:styleId="11">
    <w:name w:val="Назва об'єкта1"/>
    <w:basedOn w:val="a"/>
    <w:qFormat/>
    <w:rsid w:val="00AD1FA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AD1FA0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AD1FA0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AD1FA0"/>
    <w:pPr>
      <w:ind w:left="720"/>
      <w:contextualSpacing/>
    </w:pPr>
  </w:style>
  <w:style w:type="paragraph" w:customStyle="1" w:styleId="ae">
    <w:name w:val="Вміст таблиці"/>
    <w:basedOn w:val="a"/>
    <w:qFormat/>
    <w:rsid w:val="00AD1FA0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4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F6F02-B0D4-4610-B0CA-08990ACB6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4557</Words>
  <Characters>2598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26</cp:revision>
  <cp:lastPrinted>2021-04-03T08:34:00Z</cp:lastPrinted>
  <dcterms:created xsi:type="dcterms:W3CDTF">2021-11-10T14:28:00Z</dcterms:created>
  <dcterms:modified xsi:type="dcterms:W3CDTF">2025-06-11T07:06:00Z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