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747F172" w14:textId="77777777" w:rsidR="00EC06C7" w:rsidRPr="003F2287" w:rsidRDefault="004819B9">
      <w:pPr>
        <w:jc w:val="center"/>
        <w:rPr>
          <w:b/>
          <w:bCs/>
          <w:sz w:val="24"/>
          <w:szCs w:val="24"/>
        </w:rPr>
      </w:pPr>
      <w:r w:rsidRPr="003F2287">
        <w:rPr>
          <w:b/>
          <w:bCs/>
          <w:sz w:val="24"/>
          <w:szCs w:val="24"/>
        </w:rPr>
        <w:t>Умови</w:t>
      </w:r>
    </w:p>
    <w:p w14:paraId="6AE3E80D" w14:textId="0E196CFE" w:rsidR="00766DF5" w:rsidRPr="003F2287" w:rsidRDefault="004819B9">
      <w:pPr>
        <w:jc w:val="center"/>
        <w:rPr>
          <w:b/>
          <w:sz w:val="24"/>
          <w:szCs w:val="24"/>
        </w:rPr>
      </w:pPr>
      <w:r w:rsidRPr="003F2287">
        <w:rPr>
          <w:b/>
          <w:bCs/>
          <w:sz w:val="24"/>
          <w:szCs w:val="24"/>
        </w:rPr>
        <w:t xml:space="preserve"> проведення добору</w:t>
      </w:r>
      <w:r w:rsidR="00AC0F08" w:rsidRPr="003F2287">
        <w:rPr>
          <w:b/>
          <w:bCs/>
          <w:sz w:val="24"/>
          <w:szCs w:val="24"/>
        </w:rPr>
        <w:t xml:space="preserve"> на зайняття посади</w:t>
      </w:r>
      <w:r w:rsidR="00EA7285" w:rsidRPr="003F2287">
        <w:rPr>
          <w:b/>
          <w:bCs/>
          <w:sz w:val="24"/>
          <w:szCs w:val="24"/>
        </w:rPr>
        <w:t xml:space="preserve"> категорії «В» - </w:t>
      </w:r>
      <w:r w:rsidR="00AC0F08" w:rsidRPr="003F2287">
        <w:rPr>
          <w:b/>
          <w:bCs/>
          <w:sz w:val="24"/>
          <w:szCs w:val="24"/>
        </w:rPr>
        <w:t xml:space="preserve"> головного спеціаліста в</w:t>
      </w:r>
      <w:r w:rsidR="00AC0F08" w:rsidRPr="003F2287">
        <w:rPr>
          <w:b/>
          <w:sz w:val="24"/>
          <w:szCs w:val="24"/>
        </w:rPr>
        <w:t xml:space="preserve">ідділу </w:t>
      </w:r>
      <w:r w:rsidR="009A4394" w:rsidRPr="003F2287">
        <w:rPr>
          <w:b/>
          <w:sz w:val="24"/>
          <w:szCs w:val="24"/>
        </w:rPr>
        <w:t xml:space="preserve">обслуговування громадян № </w:t>
      </w:r>
      <w:r w:rsidR="00842234" w:rsidRPr="003F2287">
        <w:rPr>
          <w:b/>
          <w:sz w:val="24"/>
          <w:szCs w:val="24"/>
        </w:rPr>
        <w:t>3</w:t>
      </w:r>
      <w:r w:rsidR="00A43754" w:rsidRPr="003F2287">
        <w:rPr>
          <w:b/>
          <w:sz w:val="24"/>
          <w:szCs w:val="24"/>
        </w:rPr>
        <w:t xml:space="preserve"> </w:t>
      </w:r>
      <w:r w:rsidR="009A4394" w:rsidRPr="003F2287">
        <w:rPr>
          <w:b/>
          <w:sz w:val="24"/>
          <w:szCs w:val="24"/>
        </w:rPr>
        <w:t>(сервісн</w:t>
      </w:r>
      <w:r w:rsidR="006A25C0" w:rsidRPr="003F2287">
        <w:rPr>
          <w:b/>
          <w:sz w:val="24"/>
          <w:szCs w:val="24"/>
        </w:rPr>
        <w:t>ого</w:t>
      </w:r>
      <w:r w:rsidR="009A4394" w:rsidRPr="003F2287">
        <w:rPr>
          <w:b/>
          <w:sz w:val="24"/>
          <w:szCs w:val="24"/>
        </w:rPr>
        <w:t xml:space="preserve"> центр</w:t>
      </w:r>
      <w:r w:rsidR="006A25C0" w:rsidRPr="003F2287">
        <w:rPr>
          <w:b/>
          <w:sz w:val="24"/>
          <w:szCs w:val="24"/>
        </w:rPr>
        <w:t>у</w:t>
      </w:r>
      <w:r w:rsidR="009A4394" w:rsidRPr="003F2287">
        <w:rPr>
          <w:b/>
          <w:sz w:val="24"/>
          <w:szCs w:val="24"/>
        </w:rPr>
        <w:t>)</w:t>
      </w:r>
      <w:r w:rsidR="00AC0F08" w:rsidRPr="003F2287">
        <w:rPr>
          <w:b/>
          <w:sz w:val="24"/>
          <w:szCs w:val="24"/>
        </w:rPr>
        <w:t xml:space="preserve"> Управління обслуговування громадян</w:t>
      </w:r>
      <w:r w:rsidR="00F87D86" w:rsidRPr="003F2287">
        <w:rPr>
          <w:b/>
          <w:sz w:val="24"/>
          <w:szCs w:val="24"/>
        </w:rPr>
        <w:t xml:space="preserve"> </w:t>
      </w:r>
      <w:r w:rsidR="00EA7285" w:rsidRPr="003F2287">
        <w:rPr>
          <w:b/>
          <w:sz w:val="24"/>
          <w:szCs w:val="24"/>
          <w:lang w:val="ru-RU"/>
        </w:rPr>
        <w:t xml:space="preserve">Головного </w:t>
      </w:r>
      <w:proofErr w:type="spellStart"/>
      <w:r w:rsidR="00EA7285" w:rsidRPr="003F2287">
        <w:rPr>
          <w:b/>
          <w:sz w:val="24"/>
          <w:szCs w:val="24"/>
          <w:lang w:val="ru-RU"/>
        </w:rPr>
        <w:t>управл</w:t>
      </w:r>
      <w:r w:rsidR="00EA7285" w:rsidRPr="003F2287">
        <w:rPr>
          <w:b/>
          <w:sz w:val="24"/>
          <w:szCs w:val="24"/>
        </w:rPr>
        <w:t>іння</w:t>
      </w:r>
      <w:proofErr w:type="spellEnd"/>
      <w:r w:rsidR="00EA7285" w:rsidRPr="003F2287">
        <w:rPr>
          <w:b/>
          <w:sz w:val="24"/>
          <w:szCs w:val="24"/>
        </w:rPr>
        <w:t xml:space="preserve"> Пенсійного фонду Ук</w:t>
      </w:r>
      <w:r w:rsidR="00CC0C9A" w:rsidRPr="003F2287">
        <w:rPr>
          <w:b/>
          <w:sz w:val="24"/>
          <w:szCs w:val="24"/>
        </w:rPr>
        <w:t>р</w:t>
      </w:r>
      <w:r w:rsidR="00EA7285" w:rsidRPr="003F2287">
        <w:rPr>
          <w:b/>
          <w:sz w:val="24"/>
          <w:szCs w:val="24"/>
        </w:rPr>
        <w:t>аїни в Луганській області</w:t>
      </w:r>
      <w:r w:rsidR="00426261" w:rsidRPr="003F2287">
        <w:rPr>
          <w:b/>
          <w:sz w:val="24"/>
          <w:szCs w:val="24"/>
        </w:rPr>
        <w:t xml:space="preserve"> </w:t>
      </w:r>
    </w:p>
    <w:p w14:paraId="444A2FC3" w14:textId="18792A5D" w:rsidR="00181BEA" w:rsidRPr="003F2287" w:rsidRDefault="00237248">
      <w:pPr>
        <w:jc w:val="center"/>
        <w:rPr>
          <w:b/>
          <w:sz w:val="24"/>
          <w:szCs w:val="24"/>
        </w:rPr>
      </w:pPr>
      <w:r w:rsidRPr="003F2287">
        <w:rPr>
          <w:b/>
          <w:sz w:val="24"/>
          <w:szCs w:val="24"/>
        </w:rPr>
        <w:t>(</w:t>
      </w:r>
      <w:r w:rsidR="003F2287" w:rsidRPr="003F2287">
        <w:rPr>
          <w:b/>
          <w:sz w:val="24"/>
          <w:szCs w:val="24"/>
        </w:rPr>
        <w:t>1</w:t>
      </w:r>
      <w:r w:rsidRPr="003F2287">
        <w:rPr>
          <w:b/>
          <w:sz w:val="24"/>
          <w:szCs w:val="24"/>
        </w:rPr>
        <w:t xml:space="preserve"> посад</w:t>
      </w:r>
      <w:r w:rsidR="003961B3" w:rsidRPr="003F2287">
        <w:rPr>
          <w:b/>
          <w:sz w:val="24"/>
          <w:szCs w:val="24"/>
        </w:rPr>
        <w:t>и</w:t>
      </w:r>
      <w:r w:rsidRPr="003F2287">
        <w:rPr>
          <w:b/>
          <w:sz w:val="24"/>
          <w:szCs w:val="24"/>
        </w:rPr>
        <w:t>)</w:t>
      </w:r>
    </w:p>
    <w:p w14:paraId="6D171B30" w14:textId="77777777" w:rsidR="00766DF5" w:rsidRPr="003F2287" w:rsidRDefault="00766DF5">
      <w:pPr>
        <w:jc w:val="center"/>
        <w:rPr>
          <w:b/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4"/>
        <w:gridCol w:w="2850"/>
        <w:gridCol w:w="37"/>
        <w:gridCol w:w="6254"/>
      </w:tblGrid>
      <w:tr w:rsidR="00181BEA" w:rsidRPr="003F2287" w14:paraId="4822AFF3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A7AE7FD" w14:textId="77777777" w:rsidR="00181BEA" w:rsidRPr="003F228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3F2287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953EF8" w:rsidRPr="003F2287" w14:paraId="5769A4D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5C4CB5A" w14:textId="77777777" w:rsidR="00953EF8" w:rsidRPr="003F2287" w:rsidRDefault="00953EF8" w:rsidP="00953EF8">
            <w:pPr>
              <w:widowControl w:val="0"/>
              <w:rPr>
                <w:sz w:val="24"/>
                <w:szCs w:val="24"/>
              </w:rPr>
            </w:pPr>
            <w:r w:rsidRPr="003F2287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3F2287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3F2287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3F2287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9BA1FE1" w14:textId="77777777" w:rsidR="00953EF8" w:rsidRPr="003F2287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 xml:space="preserve">   Здійснює прийом та обслуговування осіб, які звертаються до органів Пенсійного фонду України  без поділу за територіальним (зональним, </w:t>
            </w:r>
            <w:proofErr w:type="spellStart"/>
            <w:r w:rsidRPr="003F2287">
              <w:rPr>
                <w:sz w:val="24"/>
                <w:szCs w:val="24"/>
              </w:rPr>
              <w:t>дільничим</w:t>
            </w:r>
            <w:proofErr w:type="spellEnd"/>
            <w:r w:rsidRPr="003F2287">
              <w:rPr>
                <w:sz w:val="24"/>
                <w:szCs w:val="24"/>
              </w:rPr>
              <w:t>) принципом, в тому числі на віддалених робочих місцях, виїзних прийомах.</w:t>
            </w:r>
          </w:p>
          <w:p w14:paraId="1465A8AC" w14:textId="77777777" w:rsidR="00953EF8" w:rsidRPr="003F2287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 xml:space="preserve">  Здійснює прийом заяв та документів з питань надання послуг, які відносяться до компетенції Головного управління. Проводить попередню правову експертизу змісту і належного оформлення наданих документів, перевірку відповідності викладених у них відомостей. Надає консультації та роз’яснення в усній та письмовій формі  щодо порядку </w:t>
            </w:r>
            <w:proofErr w:type="spellStart"/>
            <w:r w:rsidRPr="003F2287">
              <w:rPr>
                <w:sz w:val="24"/>
                <w:szCs w:val="24"/>
              </w:rPr>
              <w:t>дооформлення</w:t>
            </w:r>
            <w:proofErr w:type="spellEnd"/>
            <w:r w:rsidRPr="003F2287">
              <w:rPr>
                <w:sz w:val="24"/>
                <w:szCs w:val="24"/>
              </w:rPr>
              <w:t xml:space="preserve"> документів та процедури оскарження дій (рішень) до вищого органу та  до суду.</w:t>
            </w:r>
          </w:p>
          <w:p w14:paraId="1B048F3A" w14:textId="77777777" w:rsidR="00953EF8" w:rsidRPr="003F2287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 xml:space="preserve">  Приймає замовлення та здійснює видачу довідок, повідомлень, інших документів з питань, які відносяться до компетенції Головного управління. Здійснює видачу паперових пенсійних посвідчень. Надає інформацію щодо персональних даних, які містяться в Реєстрі застрахованих осіб.</w:t>
            </w:r>
          </w:p>
          <w:p w14:paraId="18F75527" w14:textId="77777777" w:rsidR="00953EF8" w:rsidRPr="003F2287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 xml:space="preserve">  Проводить інформаційно – роз’яснювальну роботу щодо висвітлення загальної інформації про умови, порядок призначення, перерахунку, виплати пенсій, субсидій, пільг та іншого спектру послуг, які надаються органами Пенсійного фонду України, в тому числі, про можливість доступу до сервісів дистанційного обслуговування, подання документів, звернень з використанням КЕП, через </w:t>
            </w:r>
            <w:proofErr w:type="spellStart"/>
            <w:r w:rsidRPr="003F2287">
              <w:rPr>
                <w:sz w:val="24"/>
                <w:szCs w:val="24"/>
              </w:rPr>
              <w:t>вебпортал</w:t>
            </w:r>
            <w:proofErr w:type="spellEnd"/>
            <w:r w:rsidRPr="003F2287">
              <w:rPr>
                <w:sz w:val="24"/>
                <w:szCs w:val="24"/>
              </w:rPr>
              <w:t xml:space="preserve"> електронних послуг тощо; надає консультаційну допомогу з використанням засобів масової інформації.</w:t>
            </w:r>
          </w:p>
          <w:p w14:paraId="638A6BAB" w14:textId="77777777" w:rsidR="00953EF8" w:rsidRPr="003F2287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 xml:space="preserve">   Надає довідкову інформацію (номери телефонів, адреси органів Пенсійного фонду, режим роботи, порядок звернень на прийом, попередній запис на прийом тощо).</w:t>
            </w:r>
          </w:p>
          <w:p w14:paraId="5051694B" w14:textId="77777777" w:rsidR="00953EF8" w:rsidRPr="003F2287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 xml:space="preserve">   Виконує інші доручення начальника Управління обслуговування громадян, начальника відділу обслуговування громадян № 9 (сервісного центру)  Управління обслуговування громадян.</w:t>
            </w:r>
          </w:p>
          <w:p w14:paraId="5E414AD8" w14:textId="77777777" w:rsidR="00953EF8" w:rsidRPr="003F2287" w:rsidRDefault="00953EF8" w:rsidP="00953EF8">
            <w:pPr>
              <w:widowControl w:val="0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3F2287">
              <w:rPr>
                <w:sz w:val="24"/>
                <w:szCs w:val="24"/>
              </w:rPr>
              <w:t xml:space="preserve">   Дотримується правил внутрішнього службового розпорядку.</w:t>
            </w:r>
          </w:p>
          <w:p w14:paraId="09E13031" w14:textId="77777777" w:rsidR="0093108F" w:rsidRPr="003F2287" w:rsidRDefault="00953EF8" w:rsidP="0093108F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3F2287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 xml:space="preserve">   </w:t>
            </w:r>
            <w:r w:rsidR="0093108F" w:rsidRPr="003F2287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 xml:space="preserve">   </w:t>
            </w:r>
            <w:r w:rsidR="0093108F" w:rsidRPr="003F2287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1F02749C" w14:textId="77777777" w:rsidR="0093108F" w:rsidRPr="003F2287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3F228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3C404FFA" w14:textId="77777777" w:rsidR="0093108F" w:rsidRPr="003F2287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3F228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3F228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3F228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0A48F25B" w14:textId="77777777" w:rsidR="0093108F" w:rsidRPr="003F2287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3F228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2B8639F1" w14:textId="77777777" w:rsidR="00953EF8" w:rsidRPr="003F2287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3F228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вул. Завалля, 10, Львівської області </w:t>
            </w:r>
          </w:p>
        </w:tc>
      </w:tr>
      <w:tr w:rsidR="0093108F" w:rsidRPr="003F2287" w14:paraId="64699808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AE4F711" w14:textId="77777777" w:rsidR="0093108F" w:rsidRPr="003F2287" w:rsidRDefault="0093108F" w:rsidP="0093108F">
            <w:pPr>
              <w:widowControl w:val="0"/>
              <w:jc w:val="both"/>
              <w:rPr>
                <w:sz w:val="24"/>
                <w:szCs w:val="24"/>
              </w:rPr>
            </w:pPr>
            <w:r w:rsidRPr="003F2287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CA51B78" w14:textId="77777777" w:rsidR="007A520A" w:rsidRPr="003F2287" w:rsidRDefault="0093108F" w:rsidP="007A520A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3F2287">
              <w:rPr>
                <w:sz w:val="24"/>
                <w:szCs w:val="24"/>
              </w:rPr>
              <w:t xml:space="preserve">посадовий оклад – 15 996 грн, </w:t>
            </w:r>
            <w:r w:rsidR="007A520A" w:rsidRPr="003F2287">
              <w:rPr>
                <w:sz w:val="24"/>
                <w:szCs w:val="24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051B8D6F" w14:textId="77777777" w:rsidR="007A520A" w:rsidRPr="003F2287" w:rsidRDefault="007A520A" w:rsidP="007A520A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3F2287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03015013" w14:textId="2C3A518B" w:rsidR="0093108F" w:rsidRPr="003F2287" w:rsidRDefault="0061007B" w:rsidP="007A520A">
            <w:pPr>
              <w:widowControl w:val="0"/>
              <w:ind w:left="105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  <w:lang w:eastAsia="ru-RU"/>
              </w:rPr>
              <w:t xml:space="preserve">       </w:t>
            </w:r>
            <w:r w:rsidR="007A520A" w:rsidRPr="003F2287"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93108F" w:rsidRPr="003F2287" w14:paraId="02845E0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1FA4E6A" w14:textId="77777777" w:rsidR="0093108F" w:rsidRPr="003F2287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3F2287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A9F0B61" w14:textId="77777777" w:rsidR="0093108F" w:rsidRPr="003F2287" w:rsidRDefault="0093108F" w:rsidP="0093108F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proofErr w:type="spellStart"/>
            <w:r w:rsidRPr="003F2287">
              <w:rPr>
                <w:sz w:val="24"/>
                <w:szCs w:val="24"/>
              </w:rPr>
              <w:t>Строково</w:t>
            </w:r>
            <w:proofErr w:type="spellEnd"/>
            <w:r w:rsidRPr="003F2287">
              <w:rPr>
                <w:sz w:val="24"/>
                <w:szCs w:val="24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93108F" w:rsidRPr="003F2287" w14:paraId="465F663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B1831EC" w14:textId="77777777" w:rsidR="0093108F" w:rsidRPr="003F2287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3F2287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3FFC7B" w14:textId="77777777" w:rsidR="0093108F" w:rsidRPr="003F2287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63C5F20B" w14:textId="77777777" w:rsidR="0093108F" w:rsidRPr="003F2287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2) резюме за формою згідно з додатком 2</w:t>
            </w:r>
            <w:r w:rsidRPr="003F2287">
              <w:rPr>
                <w:sz w:val="24"/>
                <w:szCs w:val="24"/>
                <w:vertAlign w:val="superscript"/>
              </w:rPr>
              <w:t xml:space="preserve">1 </w:t>
            </w:r>
            <w:r w:rsidRPr="003F2287">
              <w:rPr>
                <w:sz w:val="24"/>
                <w:szCs w:val="24"/>
              </w:rPr>
              <w:t>П</w:t>
            </w:r>
            <w:r w:rsidRPr="003F2287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3F2287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3F2287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3F2287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3BE37766" w14:textId="77777777" w:rsidR="0093108F" w:rsidRPr="003F2287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прізвище, ім’я, по батькові кандидата;</w:t>
            </w:r>
          </w:p>
          <w:p w14:paraId="20685102" w14:textId="77777777" w:rsidR="0093108F" w:rsidRPr="003F2287" w:rsidRDefault="0093108F" w:rsidP="0093108F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5CF8821B" w14:textId="77777777" w:rsidR="0093108F" w:rsidRPr="003F2287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44A4317B" w14:textId="77777777" w:rsidR="0093108F" w:rsidRPr="003F2287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7F47A655" w14:textId="683CB6F8" w:rsidR="00EC06C7" w:rsidRPr="003F2287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3F2287">
              <w:rPr>
                <w:sz w:val="24"/>
                <w:szCs w:val="24"/>
              </w:rPr>
              <w:t xml:space="preserve">3) </w:t>
            </w:r>
            <w:proofErr w:type="spellStart"/>
            <w:r w:rsidR="00EC06C7" w:rsidRPr="003F2287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="00EC06C7" w:rsidRPr="003F2287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EC06C7" w:rsidRPr="003F2287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="00EC06C7" w:rsidRPr="003F2287">
              <w:rPr>
                <w:sz w:val="24"/>
                <w:szCs w:val="24"/>
                <w:lang w:val="ru-RU" w:eastAsia="ru-RU"/>
              </w:rPr>
              <w:t xml:space="preserve"> до 1</w:t>
            </w:r>
            <w:r w:rsidR="003F2287" w:rsidRPr="003F2287">
              <w:rPr>
                <w:sz w:val="24"/>
                <w:szCs w:val="24"/>
                <w:lang w:val="ru-RU" w:eastAsia="ru-RU"/>
              </w:rPr>
              <w:t>6</w:t>
            </w:r>
            <w:r w:rsidR="00EC06C7" w:rsidRPr="003F2287">
              <w:rPr>
                <w:sz w:val="24"/>
                <w:szCs w:val="24"/>
                <w:lang w:val="ru-RU" w:eastAsia="ru-RU"/>
              </w:rPr>
              <w:t xml:space="preserve"> год. 00 </w:t>
            </w:r>
            <w:proofErr w:type="spellStart"/>
            <w:r w:rsidR="00EC06C7" w:rsidRPr="003F2287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="00EC06C7" w:rsidRPr="003F2287">
              <w:rPr>
                <w:sz w:val="24"/>
                <w:szCs w:val="24"/>
                <w:lang w:val="ru-RU" w:eastAsia="ru-RU"/>
              </w:rPr>
              <w:t xml:space="preserve">.  </w:t>
            </w:r>
          </w:p>
          <w:p w14:paraId="6A0B1632" w14:textId="0493A9B1" w:rsidR="0093108F" w:rsidRPr="003F2287" w:rsidRDefault="00842234" w:rsidP="00842234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170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  <w:lang w:val="ru-RU" w:eastAsia="ru-RU"/>
              </w:rPr>
              <w:t xml:space="preserve"> </w:t>
            </w:r>
            <w:r w:rsidR="003F2287" w:rsidRPr="003F2287">
              <w:rPr>
                <w:sz w:val="24"/>
                <w:szCs w:val="24"/>
                <w:lang w:val="ru-RU" w:eastAsia="ru-RU"/>
              </w:rPr>
              <w:t>05 вересня</w:t>
            </w:r>
            <w:r w:rsidR="00EC06C7" w:rsidRPr="003F2287">
              <w:rPr>
                <w:sz w:val="24"/>
                <w:szCs w:val="24"/>
                <w:lang w:eastAsia="ru-RU"/>
              </w:rPr>
              <w:t xml:space="preserve"> </w:t>
            </w:r>
            <w:r w:rsidR="00EC06C7" w:rsidRPr="003F2287">
              <w:rPr>
                <w:sz w:val="24"/>
                <w:szCs w:val="24"/>
                <w:lang w:val="ru-RU" w:eastAsia="ru-RU"/>
              </w:rPr>
              <w:t>2025 року</w:t>
            </w:r>
          </w:p>
        </w:tc>
      </w:tr>
      <w:tr w:rsidR="0093108F" w:rsidRPr="003F2287" w14:paraId="68715D6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4E01A1A" w14:textId="77777777" w:rsidR="0093108F" w:rsidRPr="003F2287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3F2287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456290B" w14:textId="1E3E3AC3" w:rsidR="0093108F" w:rsidRPr="003F2287" w:rsidRDefault="003F2287" w:rsidP="0093108F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r w:rsidRPr="003F2287">
              <w:rPr>
                <w:color w:val="000000"/>
                <w:sz w:val="24"/>
                <w:szCs w:val="24"/>
              </w:rPr>
              <w:t xml:space="preserve">Співбесіда з начальником Управління обслуговування громадян </w:t>
            </w:r>
            <w:r w:rsidRPr="003F2287">
              <w:rPr>
                <w:sz w:val="24"/>
                <w:szCs w:val="24"/>
              </w:rPr>
              <w:t>відбудеться 08 – 12 вересня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93108F" w:rsidRPr="003F2287" w14:paraId="0A0671E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019A437" w14:textId="77777777" w:rsidR="0093108F" w:rsidRPr="003F2287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3F2287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3F2287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3F2287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3F2287">
              <w:rPr>
                <w:b/>
                <w:bCs/>
                <w:sz w:val="24"/>
                <w:szCs w:val="24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2BDC3B9" w14:textId="77777777" w:rsidR="0093108F" w:rsidRPr="003F2287" w:rsidRDefault="0093108F" w:rsidP="0093108F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3F2287">
              <w:rPr>
                <w:color w:val="000000"/>
                <w:sz w:val="24"/>
                <w:szCs w:val="24"/>
              </w:rPr>
              <w:br/>
            </w:r>
            <w:r w:rsidRPr="003F2287">
              <w:rPr>
                <w:sz w:val="24"/>
                <w:szCs w:val="24"/>
              </w:rPr>
              <w:t>Петрова Наталія Зіновіївна</w:t>
            </w:r>
            <w:r w:rsidRPr="003F2287">
              <w:rPr>
                <w:color w:val="000000"/>
                <w:sz w:val="24"/>
                <w:szCs w:val="24"/>
              </w:rPr>
              <w:t>, (050) 644-40-25;</w:t>
            </w:r>
          </w:p>
          <w:p w14:paraId="550A5FB4" w14:textId="77777777" w:rsidR="0093108F" w:rsidRPr="003F2287" w:rsidRDefault="0093108F" w:rsidP="0093108F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3F2287">
              <w:rPr>
                <w:color w:val="000000"/>
                <w:sz w:val="24"/>
                <w:szCs w:val="24"/>
              </w:rPr>
              <w:t>kadry@lg.pfu.gov.ua</w:t>
            </w:r>
            <w:r w:rsidRPr="003F2287">
              <w:rPr>
                <w:sz w:val="24"/>
                <w:szCs w:val="24"/>
              </w:rPr>
              <w:t>.</w:t>
            </w:r>
          </w:p>
        </w:tc>
      </w:tr>
      <w:tr w:rsidR="00181BEA" w:rsidRPr="003F2287" w14:paraId="52FB71DA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44B9763" w14:textId="77777777" w:rsidR="00181BEA" w:rsidRPr="003F228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3F2287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181BEA" w:rsidRPr="003F2287" w14:paraId="06115D01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34B9D94" w14:textId="77777777" w:rsidR="00181BEA" w:rsidRPr="003F228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6E8E106" w14:textId="77777777" w:rsidR="00181BEA" w:rsidRPr="003F2287" w:rsidRDefault="00AC0F08">
            <w:pPr>
              <w:widowControl w:val="0"/>
              <w:rPr>
                <w:sz w:val="24"/>
                <w:szCs w:val="24"/>
              </w:rPr>
            </w:pPr>
            <w:r w:rsidRPr="003F2287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F0D8E1A" w14:textId="77777777" w:rsidR="00181BEA" w:rsidRPr="003F2287" w:rsidRDefault="00AC0F08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Освіта вища, не нижче ступеня молодшого бакалавра або бакалавра</w:t>
            </w:r>
          </w:p>
        </w:tc>
      </w:tr>
      <w:tr w:rsidR="00181BEA" w:rsidRPr="003F2287" w14:paraId="5E21F54D" w14:textId="77777777">
        <w:trPr>
          <w:trHeight w:val="581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329B5DE" w14:textId="77777777" w:rsidR="00181BEA" w:rsidRPr="003F228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23302EE" w14:textId="77777777" w:rsidR="00181BEA" w:rsidRPr="003F2287" w:rsidRDefault="00AC0F08">
            <w:pPr>
              <w:widowControl w:val="0"/>
              <w:rPr>
                <w:sz w:val="24"/>
                <w:szCs w:val="24"/>
              </w:rPr>
            </w:pPr>
            <w:r w:rsidRPr="003F2287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A0432EA" w14:textId="77777777" w:rsidR="00181BEA" w:rsidRPr="003F2287" w:rsidRDefault="00AC0F08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181BEA" w:rsidRPr="003F2287" w14:paraId="29A87483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7CC70F3" w14:textId="77777777" w:rsidR="00181BEA" w:rsidRPr="003F228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915FC48" w14:textId="77777777" w:rsidR="00181BEA" w:rsidRPr="003F2287" w:rsidRDefault="00AC0F08">
            <w:pPr>
              <w:widowControl w:val="0"/>
              <w:rPr>
                <w:sz w:val="24"/>
                <w:szCs w:val="24"/>
              </w:rPr>
            </w:pPr>
            <w:r w:rsidRPr="003F2287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B7C4679" w14:textId="77777777" w:rsidR="00181BEA" w:rsidRPr="003F2287" w:rsidRDefault="00AC0F08">
            <w:pPr>
              <w:widowControl w:val="0"/>
              <w:ind w:right="138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181BEA" w:rsidRPr="003F2287" w14:paraId="65B46069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E8A964A" w14:textId="77777777" w:rsidR="00181BEA" w:rsidRPr="003F228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3F2287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181BEA" w:rsidRPr="003F2287" w14:paraId="41BF167C" w14:textId="77777777">
        <w:trPr>
          <w:trHeight w:val="510"/>
        </w:trPr>
        <w:tc>
          <w:tcPr>
            <w:tcW w:w="336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3E37994" w14:textId="77777777" w:rsidR="00181BEA" w:rsidRPr="003F228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Вимога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8BC1003" w14:textId="77777777" w:rsidR="00181BEA" w:rsidRPr="003F228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Компоненти вимоги</w:t>
            </w:r>
          </w:p>
        </w:tc>
      </w:tr>
      <w:tr w:rsidR="00181BEA" w:rsidRPr="003F2287" w14:paraId="35ABAE35" w14:textId="77777777">
        <w:trPr>
          <w:trHeight w:val="342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ACE7341" w14:textId="77777777" w:rsidR="00181BEA" w:rsidRPr="003F228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D286725" w14:textId="77777777" w:rsidR="00181BEA" w:rsidRPr="003F2287" w:rsidRDefault="00AC0F08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3F2287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209CACF" w14:textId="77777777" w:rsidR="00181BEA" w:rsidRPr="003F2287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3F2287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5CB65544" w14:textId="77777777" w:rsidR="00181BEA" w:rsidRPr="003F2287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3F2287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59F20B63" w14:textId="77777777" w:rsidR="00181BEA" w:rsidRPr="003F2287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3F2287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181BEA" w:rsidRPr="003F2287" w14:paraId="7C7DFA76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646E78C" w14:textId="77777777" w:rsidR="00181BEA" w:rsidRPr="003F228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92D937E" w14:textId="77777777" w:rsidR="00181BEA" w:rsidRPr="003F2287" w:rsidRDefault="00AC0F08">
            <w:pPr>
              <w:widowControl w:val="0"/>
              <w:snapToGrid w:val="0"/>
              <w:rPr>
                <w:sz w:val="24"/>
                <w:szCs w:val="24"/>
              </w:rPr>
            </w:pPr>
            <w:r w:rsidRPr="003F2287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4801401" w14:textId="77777777" w:rsidR="00181BEA" w:rsidRPr="003F2287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3F2287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608C2BED" w14:textId="77777777" w:rsidR="00181BEA" w:rsidRPr="003F2287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3F2287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181BEA" w:rsidRPr="003F2287" w14:paraId="2CFD0F8F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7FE7921" w14:textId="77777777" w:rsidR="00181BEA" w:rsidRPr="003F228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879AEFF" w14:textId="77777777" w:rsidR="00181BEA" w:rsidRPr="003F2287" w:rsidRDefault="00AC0F08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3F2287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F3B3577" w14:textId="77777777" w:rsidR="00181BEA" w:rsidRPr="003F2287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1D7F055A" w14:textId="77777777" w:rsidR="00181BEA" w:rsidRPr="003F2287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181BEA" w:rsidRPr="003F2287" w14:paraId="62FB5F6D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34AADD4" w14:textId="77777777" w:rsidR="00181BEA" w:rsidRPr="003F2287" w:rsidRDefault="00AC0F08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3F2287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181BEA" w:rsidRPr="003F2287" w14:paraId="26B6AC4E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088C864" w14:textId="77777777" w:rsidR="00181BEA" w:rsidRPr="003F228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7C9577" w14:textId="77777777" w:rsidR="00181BEA" w:rsidRPr="003F2287" w:rsidRDefault="00AC0F08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3F2287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87F0113" w14:textId="77777777" w:rsidR="00181BEA" w:rsidRPr="003F2287" w:rsidRDefault="00AC0F08">
            <w:pPr>
              <w:widowControl w:val="0"/>
              <w:ind w:right="165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- Конституція України;</w:t>
            </w:r>
          </w:p>
          <w:p w14:paraId="5B58FFB5" w14:textId="77777777" w:rsidR="00181BEA" w:rsidRPr="003F2287" w:rsidRDefault="00AC0F08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- Закон України “Про державну службу”;</w:t>
            </w:r>
          </w:p>
          <w:p w14:paraId="00569960" w14:textId="77777777" w:rsidR="00181BEA" w:rsidRPr="003F2287" w:rsidRDefault="00AC0F08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- Закон України “Про запобігання корупції”;</w:t>
            </w:r>
          </w:p>
          <w:p w14:paraId="1546AA74" w14:textId="77777777" w:rsidR="00181BEA" w:rsidRPr="003F2287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- Закон України “Про доступ до публічної інформації”;</w:t>
            </w:r>
          </w:p>
          <w:p w14:paraId="5305EEEB" w14:textId="77777777" w:rsidR="00181BEA" w:rsidRPr="003F2287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- Закон України “Про звернення громадян”;</w:t>
            </w:r>
          </w:p>
          <w:p w14:paraId="25ABA038" w14:textId="77777777" w:rsidR="00181BEA" w:rsidRPr="003F2287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- Закон України “Про інформацію”;</w:t>
            </w:r>
          </w:p>
          <w:p w14:paraId="442E5125" w14:textId="77777777" w:rsidR="00181BEA" w:rsidRPr="003F2287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-Закон України “Про захист персональних даних”;</w:t>
            </w:r>
          </w:p>
          <w:p w14:paraId="3FEBD940" w14:textId="77777777" w:rsidR="00181BEA" w:rsidRPr="003F2287" w:rsidRDefault="00AC0F08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- Закон України “Про загальнообов'язкове державне пенсійне страхування”;</w:t>
            </w:r>
          </w:p>
          <w:p w14:paraId="55FA39CD" w14:textId="77777777" w:rsidR="00181BEA" w:rsidRPr="003F2287" w:rsidRDefault="00AC0F08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  <w:lang w:val="ru-RU"/>
              </w:rPr>
            </w:pPr>
            <w:r w:rsidRPr="003F2287">
              <w:rPr>
                <w:sz w:val="24"/>
                <w:szCs w:val="24"/>
              </w:rPr>
              <w:t>- Закон України “Про пенсійне забезпечення”;</w:t>
            </w:r>
          </w:p>
          <w:p w14:paraId="7B88473C" w14:textId="77777777" w:rsidR="001711FE" w:rsidRPr="003F2287" w:rsidRDefault="001711FE">
            <w:pPr>
              <w:widowControl w:val="0"/>
              <w:snapToGrid w:val="0"/>
              <w:ind w:left="171" w:right="152" w:hanging="171"/>
              <w:jc w:val="both"/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</w:pPr>
            <w:r w:rsidRPr="003F2287">
              <w:rPr>
                <w:sz w:val="24"/>
                <w:szCs w:val="24"/>
                <w:lang w:val="ru-RU"/>
              </w:rPr>
              <w:t>-</w:t>
            </w:r>
            <w:r w:rsidRPr="003F2287">
              <w:rPr>
                <w:sz w:val="24"/>
                <w:szCs w:val="24"/>
              </w:rPr>
              <w:t xml:space="preserve"> Закону України </w:t>
            </w:r>
            <w:r w:rsidRPr="003F2287">
              <w:rPr>
                <w:rFonts w:eastAsiaTheme="minorEastAsia"/>
                <w:sz w:val="24"/>
                <w:szCs w:val="24"/>
              </w:rPr>
              <w:t xml:space="preserve">«Про загальнообов’язкове державне соціальне страхування» від </w:t>
            </w:r>
            <w:r w:rsidRPr="003F2287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23.09.1999 № 1105-XIV</w:t>
            </w:r>
            <w:r w:rsidR="00402C85" w:rsidRPr="003F2287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, зі змінами</w:t>
            </w:r>
            <w:r w:rsidRPr="003F2287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;</w:t>
            </w:r>
          </w:p>
          <w:p w14:paraId="3621B9DD" w14:textId="77777777" w:rsidR="00CC0C9A" w:rsidRPr="003F2287" w:rsidRDefault="00CC0C9A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F2287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-Закон України «Про житлово-комунальні послуги»;</w:t>
            </w:r>
          </w:p>
          <w:p w14:paraId="46E430DF" w14:textId="77777777" w:rsidR="00181BEA" w:rsidRPr="003F2287" w:rsidRDefault="00AC0F08">
            <w:pPr>
              <w:widowControl w:val="0"/>
              <w:snapToGrid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--Постанову Кабінету Міністрів України від 21.10.1995 № 848 «Про спрощення порядку надання населенню субсидій для відшкодування витрат на оплату житлово-комунальних послуг, придбання скрапленого газу, твердого та рідкого пічного побутового палива»;</w:t>
            </w:r>
          </w:p>
          <w:p w14:paraId="3B33AFD5" w14:textId="77777777" w:rsidR="00181BEA" w:rsidRPr="003F2287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--Постанову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14:paraId="48ED4988" w14:textId="77777777" w:rsidR="00181BEA" w:rsidRPr="003F2287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lastRenderedPageBreak/>
              <w:t>--Постанову Кабінету Міністрів України від 22.07.2020 № 632 «Деякі питання виплати державної соціальної допомоги»;</w:t>
            </w:r>
          </w:p>
          <w:p w14:paraId="522AC75D" w14:textId="77777777" w:rsidR="00181BEA" w:rsidRPr="003F2287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--Постанову Кабінету Міністрів України від 17.04.2019 № 373 «Деякі питання надання житлових субсидій та пільг на оплату житлово-комунальних послуг, придбання твердого палива і скрапленого газу у грошовій формі</w:t>
            </w:r>
            <w:r w:rsidRPr="003F2287">
              <w:rPr>
                <w:b/>
                <w:sz w:val="24"/>
                <w:szCs w:val="24"/>
              </w:rPr>
              <w:t>»;</w:t>
            </w:r>
          </w:p>
          <w:p w14:paraId="4E2F1646" w14:textId="77777777" w:rsidR="00181BEA" w:rsidRPr="003F2287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3F2287">
              <w:rPr>
                <w:b/>
                <w:sz w:val="24"/>
                <w:szCs w:val="24"/>
              </w:rPr>
              <w:t>--</w:t>
            </w:r>
            <w:r w:rsidRPr="003F2287">
              <w:rPr>
                <w:sz w:val="24"/>
                <w:szCs w:val="24"/>
              </w:rPr>
              <w:t>Постанову Кабінету Міністрів України від 04.06.2015 № 389</w:t>
            </w:r>
            <w:r w:rsidRPr="003F2287">
              <w:rPr>
                <w:b/>
                <w:sz w:val="24"/>
                <w:szCs w:val="24"/>
              </w:rPr>
              <w:t xml:space="preserve"> </w:t>
            </w:r>
            <w:r w:rsidRPr="003F2287">
              <w:rPr>
                <w:sz w:val="24"/>
                <w:szCs w:val="24"/>
              </w:rPr>
              <w:t xml:space="preserve">«Про затвердження Порядку надання пільг окремим категоріям громадян з урахуванням середньомісячного сукупного доходу сім’ї»;  </w:t>
            </w:r>
            <w:r w:rsidRPr="003F2287">
              <w:rPr>
                <w:b/>
                <w:sz w:val="24"/>
                <w:szCs w:val="24"/>
              </w:rPr>
              <w:t xml:space="preserve">  </w:t>
            </w:r>
          </w:p>
          <w:p w14:paraId="7F764CF3" w14:textId="77777777" w:rsidR="00181BEA" w:rsidRPr="003F2287" w:rsidRDefault="00AC0F08">
            <w:pPr>
              <w:widowControl w:val="0"/>
              <w:ind w:left="57" w:right="170"/>
              <w:jc w:val="both"/>
              <w:rPr>
                <w:b/>
                <w:sz w:val="24"/>
                <w:szCs w:val="24"/>
              </w:rPr>
            </w:pPr>
            <w:r w:rsidRPr="003F2287">
              <w:rPr>
                <w:b/>
                <w:sz w:val="24"/>
                <w:szCs w:val="24"/>
              </w:rPr>
              <w:t>-</w:t>
            </w:r>
            <w:r w:rsidRPr="003F2287">
              <w:rPr>
                <w:sz w:val="24"/>
                <w:szCs w:val="24"/>
              </w:rPr>
              <w:t>Постанову Кабінету Міністрів України від 29.01.2003 № 117</w:t>
            </w:r>
            <w:r w:rsidRPr="003F2287">
              <w:rPr>
                <w:b/>
                <w:sz w:val="24"/>
                <w:szCs w:val="24"/>
              </w:rPr>
              <w:t xml:space="preserve"> «</w:t>
            </w:r>
            <w:r w:rsidRPr="003F2287">
              <w:rPr>
                <w:sz w:val="24"/>
                <w:szCs w:val="24"/>
              </w:rPr>
              <w:t>Про Єдиний державний автоматизований реєстр осіб, які мають право на пільги</w:t>
            </w:r>
            <w:r w:rsidRPr="003F2287">
              <w:rPr>
                <w:b/>
                <w:sz w:val="24"/>
                <w:szCs w:val="24"/>
              </w:rPr>
              <w:t>» ;</w:t>
            </w:r>
          </w:p>
          <w:p w14:paraId="7872F817" w14:textId="77777777" w:rsidR="00621FAA" w:rsidRPr="003F2287" w:rsidRDefault="00621FAA" w:rsidP="00621FAA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  <w:r w:rsidRPr="003F2287">
              <w:rPr>
                <w:b/>
                <w:sz w:val="24"/>
                <w:szCs w:val="24"/>
              </w:rPr>
              <w:t xml:space="preserve">- </w:t>
            </w:r>
            <w:r w:rsidRPr="003F2287">
              <w:rPr>
                <w:sz w:val="24"/>
                <w:szCs w:val="24"/>
              </w:rPr>
              <w:t>Постанову Кабінету Міністрів України від 25.10.2024 № 1225 « Про реалізацію експериментального проекту щодо надання субсидії на оплату вартості  найму (оренди) житлового приміщення та компенсації частини податку на доходи фізичних осіб або єдиного податку та військового збору»;</w:t>
            </w:r>
          </w:p>
          <w:p w14:paraId="6DA48742" w14:textId="77777777" w:rsidR="00621FAA" w:rsidRPr="003F2287" w:rsidRDefault="00621FAA" w:rsidP="00621FAA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- Постанову Кабінету Міністрів України від 31.12.2024 № 1544 «Деякі питання надання державної підтримки внутрішньо переміщеним особам»;</w:t>
            </w:r>
          </w:p>
          <w:p w14:paraId="5BE5E763" w14:textId="77777777" w:rsidR="00181BEA" w:rsidRPr="003F2287" w:rsidRDefault="00AC0F08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-Положення про Пенсійний фонд України, затверджене постановою Правління Пенсійного фонду України від 22.12.2014 № 28-2;</w:t>
            </w:r>
          </w:p>
          <w:p w14:paraId="1DEA96E9" w14:textId="77777777" w:rsidR="003322DC" w:rsidRPr="003F2287" w:rsidRDefault="00AC0F08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- Постанови правління Пенсійного фонду України від 30.07.2015 № 13-1 “Про організацію прийому та обслуговування осіб, які звертаються до органів Пенсійного фонду України”</w:t>
            </w:r>
            <w:r w:rsidR="00402C85" w:rsidRPr="003F2287">
              <w:rPr>
                <w:sz w:val="24"/>
                <w:szCs w:val="24"/>
              </w:rPr>
              <w:t>, зі  змінами</w:t>
            </w:r>
            <w:r w:rsidRPr="003F2287">
              <w:rPr>
                <w:sz w:val="24"/>
                <w:szCs w:val="24"/>
              </w:rPr>
              <w:t>;</w:t>
            </w:r>
          </w:p>
          <w:p w14:paraId="4BAC293B" w14:textId="77777777" w:rsidR="00181BEA" w:rsidRPr="003F2287" w:rsidRDefault="00AC0F08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- Інші нормативно-правові акти, необхідні для виконання завдань, визначених Положенням про управління обслуговування громадян.</w:t>
            </w:r>
          </w:p>
        </w:tc>
      </w:tr>
      <w:tr w:rsidR="00426261" w:rsidRPr="003F2287" w14:paraId="01F3427F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8FCE714" w14:textId="77777777" w:rsidR="00426261" w:rsidRPr="003F2287" w:rsidRDefault="00426261" w:rsidP="00426261">
            <w:pPr>
              <w:widowControl w:val="0"/>
              <w:jc w:val="center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939D3B1" w14:textId="77777777" w:rsidR="00426261" w:rsidRPr="003F2287" w:rsidRDefault="00426261" w:rsidP="00426261">
            <w:pPr>
              <w:widowControl w:val="0"/>
              <w:snapToGrid w:val="0"/>
              <w:ind w:left="140"/>
              <w:rPr>
                <w:sz w:val="24"/>
                <w:szCs w:val="24"/>
              </w:rPr>
            </w:pPr>
            <w:r w:rsidRPr="003F2287">
              <w:rPr>
                <w:b/>
                <w:bCs/>
                <w:sz w:val="24"/>
                <w:szCs w:val="24"/>
              </w:rPr>
              <w:t>Знання та уміння працювати з комп’ютером (рівень користувача)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A7AF695" w14:textId="77777777" w:rsidR="00426261" w:rsidRPr="003F2287" w:rsidRDefault="00426261" w:rsidP="0042626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Рівень досвідченого користувача:</w:t>
            </w:r>
          </w:p>
          <w:p w14:paraId="4A527E55" w14:textId="77777777" w:rsidR="00426261" w:rsidRPr="003F2287" w:rsidRDefault="00426261" w:rsidP="0042626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 xml:space="preserve">досвід роботи з офісним пакетом </w:t>
            </w:r>
            <w:r w:rsidRPr="003F2287">
              <w:rPr>
                <w:sz w:val="24"/>
                <w:szCs w:val="24"/>
                <w:lang w:val="en-US"/>
              </w:rPr>
              <w:t>Microsoft</w:t>
            </w:r>
            <w:r w:rsidRPr="003F2287">
              <w:rPr>
                <w:sz w:val="24"/>
                <w:szCs w:val="24"/>
              </w:rPr>
              <w:t xml:space="preserve"> </w:t>
            </w:r>
            <w:r w:rsidRPr="003F2287">
              <w:rPr>
                <w:sz w:val="24"/>
                <w:szCs w:val="24"/>
                <w:lang w:val="en-US"/>
              </w:rPr>
              <w:t>Office</w:t>
            </w:r>
            <w:r w:rsidRPr="003F2287">
              <w:rPr>
                <w:sz w:val="24"/>
                <w:szCs w:val="24"/>
              </w:rPr>
              <w:t xml:space="preserve"> (</w:t>
            </w:r>
            <w:r w:rsidRPr="003F2287">
              <w:rPr>
                <w:sz w:val="24"/>
                <w:szCs w:val="24"/>
                <w:lang w:val="en-US"/>
              </w:rPr>
              <w:t>Word</w:t>
            </w:r>
            <w:r w:rsidRPr="003F2287">
              <w:rPr>
                <w:sz w:val="24"/>
                <w:szCs w:val="24"/>
              </w:rPr>
              <w:t xml:space="preserve">, </w:t>
            </w:r>
            <w:r w:rsidRPr="003F2287">
              <w:rPr>
                <w:sz w:val="24"/>
                <w:szCs w:val="24"/>
                <w:lang w:val="en-US"/>
              </w:rPr>
              <w:t>Excel</w:t>
            </w:r>
            <w:r w:rsidRPr="003F2287">
              <w:rPr>
                <w:sz w:val="24"/>
                <w:szCs w:val="24"/>
              </w:rPr>
              <w:t xml:space="preserve">, </w:t>
            </w:r>
            <w:r w:rsidRPr="003F2287">
              <w:rPr>
                <w:sz w:val="24"/>
                <w:szCs w:val="24"/>
                <w:lang w:val="en-US"/>
              </w:rPr>
              <w:t>Power</w:t>
            </w:r>
            <w:r w:rsidRPr="003F2287">
              <w:rPr>
                <w:sz w:val="24"/>
                <w:szCs w:val="24"/>
              </w:rPr>
              <w:t xml:space="preserve"> </w:t>
            </w:r>
            <w:r w:rsidRPr="003F2287">
              <w:rPr>
                <w:sz w:val="24"/>
                <w:szCs w:val="24"/>
                <w:lang w:val="en-US"/>
              </w:rPr>
              <w:t>Point</w:t>
            </w:r>
            <w:r w:rsidRPr="003F2287">
              <w:rPr>
                <w:sz w:val="24"/>
                <w:szCs w:val="24"/>
              </w:rPr>
              <w:t>);</w:t>
            </w:r>
          </w:p>
          <w:p w14:paraId="59C5524D" w14:textId="77777777" w:rsidR="00426261" w:rsidRPr="003F2287" w:rsidRDefault="00426261" w:rsidP="0042626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3F2287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6C4AB28A" w14:textId="77777777" w:rsidR="00181BEA" w:rsidRPr="003F2287" w:rsidRDefault="00766DF5" w:rsidP="00766DF5">
      <w:pPr>
        <w:jc w:val="center"/>
        <w:rPr>
          <w:sz w:val="24"/>
          <w:szCs w:val="24"/>
        </w:rPr>
      </w:pPr>
      <w:r w:rsidRPr="003F2287">
        <w:rPr>
          <w:sz w:val="24"/>
          <w:szCs w:val="24"/>
        </w:rPr>
        <w:t>_________________________</w:t>
      </w:r>
    </w:p>
    <w:p w14:paraId="08B03F04" w14:textId="77777777" w:rsidR="00766DF5" w:rsidRPr="00426261" w:rsidRDefault="00766DF5" w:rsidP="00766DF5">
      <w:pPr>
        <w:jc w:val="center"/>
        <w:rPr>
          <w:sz w:val="24"/>
          <w:szCs w:val="24"/>
          <w:lang w:val="ru-RU"/>
        </w:rPr>
      </w:pPr>
    </w:p>
    <w:sectPr w:rsidR="00766DF5" w:rsidRPr="00426261" w:rsidSect="00E934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765" w:left="1701" w:header="600" w:footer="708" w:gutter="0"/>
      <w:cols w:space="720"/>
      <w:formProt w:val="0"/>
      <w:titlePg/>
      <w:docGrid w:linePitch="600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9B8A9B" w14:textId="77777777" w:rsidR="001D1E05" w:rsidRDefault="001D1E05">
      <w:r>
        <w:separator/>
      </w:r>
    </w:p>
  </w:endnote>
  <w:endnote w:type="continuationSeparator" w:id="0">
    <w:p w14:paraId="47895F9C" w14:textId="77777777" w:rsidR="001D1E05" w:rsidRDefault="001D1E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44030C" w14:textId="77777777" w:rsidR="00181BEA" w:rsidRDefault="00181BEA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31ED7B" w14:textId="77777777" w:rsidR="00181BEA" w:rsidRDefault="00181BEA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743F45" w14:textId="77777777" w:rsidR="00181BEA" w:rsidRDefault="00181BEA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486EE8" w14:textId="77777777" w:rsidR="001D1E05" w:rsidRDefault="001D1E05">
      <w:r>
        <w:separator/>
      </w:r>
    </w:p>
  </w:footnote>
  <w:footnote w:type="continuationSeparator" w:id="0">
    <w:p w14:paraId="7D75466D" w14:textId="77777777" w:rsidR="001D1E05" w:rsidRDefault="001D1E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031C1" w14:textId="77777777" w:rsidR="00181BEA" w:rsidRDefault="00181BEA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CF3040" w14:textId="77777777" w:rsidR="00181BEA" w:rsidRDefault="002E3E2C">
    <w:pPr>
      <w:pStyle w:val="ae"/>
      <w:jc w:val="center"/>
    </w:pPr>
    <w:r>
      <w:fldChar w:fldCharType="begin"/>
    </w:r>
    <w:r w:rsidR="00AC0F08">
      <w:instrText>PAGE</w:instrText>
    </w:r>
    <w:r>
      <w:fldChar w:fldCharType="separate"/>
    </w:r>
    <w:r w:rsidR="003961B3">
      <w:rPr>
        <w:noProof/>
      </w:rPr>
      <w:t>2</w:t>
    </w:r>
    <w:r>
      <w:fldChar w:fldCharType="end"/>
    </w:r>
  </w:p>
  <w:p w14:paraId="767AD4B9" w14:textId="77777777" w:rsidR="00181BEA" w:rsidRDefault="00181BEA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E9B161" w14:textId="77777777" w:rsidR="00181BEA" w:rsidRDefault="00181BEA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81BEA"/>
    <w:rsid w:val="000E7337"/>
    <w:rsid w:val="00163543"/>
    <w:rsid w:val="001711FE"/>
    <w:rsid w:val="00181BEA"/>
    <w:rsid w:val="001D1E05"/>
    <w:rsid w:val="001E4840"/>
    <w:rsid w:val="00206F35"/>
    <w:rsid w:val="00237248"/>
    <w:rsid w:val="0024064D"/>
    <w:rsid w:val="002448D5"/>
    <w:rsid w:val="002E3E2C"/>
    <w:rsid w:val="003322DC"/>
    <w:rsid w:val="00350F21"/>
    <w:rsid w:val="003961B3"/>
    <w:rsid w:val="003F2287"/>
    <w:rsid w:val="00402C85"/>
    <w:rsid w:val="004132C0"/>
    <w:rsid w:val="00426261"/>
    <w:rsid w:val="004337B1"/>
    <w:rsid w:val="004819B9"/>
    <w:rsid w:val="004B7D9C"/>
    <w:rsid w:val="004D548A"/>
    <w:rsid w:val="004E5EE2"/>
    <w:rsid w:val="005015FF"/>
    <w:rsid w:val="00534729"/>
    <w:rsid w:val="005374E8"/>
    <w:rsid w:val="00554B35"/>
    <w:rsid w:val="00576431"/>
    <w:rsid w:val="0061007B"/>
    <w:rsid w:val="00621FAA"/>
    <w:rsid w:val="006A25C0"/>
    <w:rsid w:val="006E659A"/>
    <w:rsid w:val="00747D39"/>
    <w:rsid w:val="00766DF5"/>
    <w:rsid w:val="007A520A"/>
    <w:rsid w:val="007D0B74"/>
    <w:rsid w:val="007D3FDE"/>
    <w:rsid w:val="007F64D4"/>
    <w:rsid w:val="00842234"/>
    <w:rsid w:val="008B224C"/>
    <w:rsid w:val="0093108F"/>
    <w:rsid w:val="00953A7E"/>
    <w:rsid w:val="00953EF8"/>
    <w:rsid w:val="009A4394"/>
    <w:rsid w:val="009F6039"/>
    <w:rsid w:val="00A35544"/>
    <w:rsid w:val="00A43754"/>
    <w:rsid w:val="00A52194"/>
    <w:rsid w:val="00AC0F08"/>
    <w:rsid w:val="00B34923"/>
    <w:rsid w:val="00B57931"/>
    <w:rsid w:val="00B60817"/>
    <w:rsid w:val="00BD7879"/>
    <w:rsid w:val="00BE16CD"/>
    <w:rsid w:val="00BF61B5"/>
    <w:rsid w:val="00CC0C9A"/>
    <w:rsid w:val="00DC657A"/>
    <w:rsid w:val="00E33078"/>
    <w:rsid w:val="00E654F0"/>
    <w:rsid w:val="00E93450"/>
    <w:rsid w:val="00EA7285"/>
    <w:rsid w:val="00EC06C7"/>
    <w:rsid w:val="00F10E03"/>
    <w:rsid w:val="00F4619B"/>
    <w:rsid w:val="00F57AF8"/>
    <w:rsid w:val="00F8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01882"/>
  <w15:docId w15:val="{7FC1184C-A06D-4B94-B168-2D4822800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7337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37413C"/>
  </w:style>
  <w:style w:type="character" w:customStyle="1" w:styleId="a4">
    <w:name w:val="Нижний колонтитул Знак"/>
    <w:basedOn w:val="a0"/>
    <w:uiPriority w:val="99"/>
    <w:qFormat/>
    <w:rsid w:val="0037413C"/>
  </w:style>
  <w:style w:type="character" w:customStyle="1" w:styleId="a5">
    <w:name w:val="Текст выноски Знак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qFormat/>
    <w:rsid w:val="006F56F2"/>
    <w:rPr>
      <w:sz w:val="16"/>
      <w:szCs w:val="16"/>
    </w:rPr>
  </w:style>
  <w:style w:type="character" w:customStyle="1" w:styleId="a7">
    <w:name w:val="Текст примечания Знак"/>
    <w:basedOn w:val="a0"/>
    <w:uiPriority w:val="99"/>
    <w:semiHidden/>
    <w:qFormat/>
    <w:rsid w:val="006F56F2"/>
    <w:rPr>
      <w:lang w:val="uk-UA" w:eastAsia="uk-UA"/>
    </w:rPr>
  </w:style>
  <w:style w:type="character" w:customStyle="1" w:styleId="a8">
    <w:name w:val="Тема примечания Знак"/>
    <w:basedOn w:val="a7"/>
    <w:uiPriority w:val="99"/>
    <w:semiHidden/>
    <w:qFormat/>
    <w:rsid w:val="006F56F2"/>
    <w:rPr>
      <w:b/>
      <w:bCs/>
      <w:lang w:val="uk-UA" w:eastAsia="uk-UA"/>
    </w:rPr>
  </w:style>
  <w:style w:type="character" w:customStyle="1" w:styleId="1">
    <w:name w:val="Гіперпосилання1"/>
    <w:rsid w:val="000E7337"/>
    <w:rPr>
      <w:color w:val="000080"/>
      <w:u w:val="single"/>
    </w:rPr>
  </w:style>
  <w:style w:type="paragraph" w:customStyle="1" w:styleId="10">
    <w:name w:val="Заголовок1"/>
    <w:basedOn w:val="a"/>
    <w:next w:val="a9"/>
    <w:qFormat/>
    <w:rsid w:val="000E733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9">
    <w:name w:val="Body Text"/>
    <w:basedOn w:val="a"/>
    <w:rsid w:val="000E7337"/>
    <w:pPr>
      <w:spacing w:after="140" w:line="276" w:lineRule="auto"/>
    </w:pPr>
  </w:style>
  <w:style w:type="paragraph" w:styleId="aa">
    <w:name w:val="List"/>
    <w:basedOn w:val="a9"/>
    <w:rsid w:val="000E7337"/>
    <w:rPr>
      <w:rFonts w:cs="Mangal"/>
    </w:rPr>
  </w:style>
  <w:style w:type="paragraph" w:styleId="ab">
    <w:name w:val="caption"/>
    <w:basedOn w:val="a"/>
    <w:qFormat/>
    <w:rsid w:val="000E7337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c">
    <w:name w:val="Покажчик"/>
    <w:basedOn w:val="a"/>
    <w:qFormat/>
    <w:rsid w:val="000E7337"/>
    <w:pPr>
      <w:suppressLineNumbers/>
    </w:pPr>
    <w:rPr>
      <w:rFonts w:cs="Mangal"/>
    </w:rPr>
  </w:style>
  <w:style w:type="paragraph" w:customStyle="1" w:styleId="ad">
    <w:name w:val="Верхній і нижній колонтитули"/>
    <w:basedOn w:val="a"/>
    <w:qFormat/>
    <w:rsid w:val="000E7337"/>
  </w:style>
  <w:style w:type="paragraph" w:styleId="ae">
    <w:name w:val="head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">
    <w:name w:val="foot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0">
    <w:name w:val="Balloon Text"/>
    <w:basedOn w:val="a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f1">
    <w:name w:val="annotation text"/>
    <w:basedOn w:val="a"/>
    <w:uiPriority w:val="99"/>
    <w:semiHidden/>
    <w:unhideWhenUsed/>
    <w:qFormat/>
    <w:rsid w:val="006F56F2"/>
  </w:style>
  <w:style w:type="paragraph" w:styleId="af2">
    <w:name w:val="annotation subject"/>
    <w:basedOn w:val="af1"/>
    <w:next w:val="af1"/>
    <w:uiPriority w:val="99"/>
    <w:semiHidden/>
    <w:unhideWhenUsed/>
    <w:qFormat/>
    <w:rsid w:val="006F56F2"/>
    <w:rPr>
      <w:b/>
      <w:bCs/>
    </w:rPr>
  </w:style>
  <w:style w:type="paragraph" w:customStyle="1" w:styleId="Default">
    <w:name w:val="Default"/>
    <w:qFormat/>
    <w:rsid w:val="000E7337"/>
    <w:rPr>
      <w:rFonts w:ascii="Century Schoolbook" w:hAnsi="Century Schoolbook"/>
      <w:color w:val="000000"/>
      <w:sz w:val="24"/>
    </w:rPr>
  </w:style>
  <w:style w:type="character" w:customStyle="1" w:styleId="Bodytext">
    <w:name w:val="Body text_"/>
    <w:qFormat/>
    <w:rsid w:val="00B34923"/>
    <w:rPr>
      <w:sz w:val="26"/>
    </w:rPr>
  </w:style>
  <w:style w:type="paragraph" w:styleId="af3">
    <w:name w:val="List Paragraph"/>
    <w:basedOn w:val="a"/>
    <w:uiPriority w:val="34"/>
    <w:qFormat/>
    <w:rsid w:val="009310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42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5532</Words>
  <Characters>3154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Порядок надання субсидії та пільг на оплату житлово-комунальних послуг</vt:lpstr>
    </vt:vector>
  </TitlesOfParts>
  <Company>SPecialiST RePack</Company>
  <LinksUpToDate>false</LinksUpToDate>
  <CharactersWithSpaces>8669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надання субсидії та пільг на оплату житлово-комунальних послуг</dc:title>
  <dc:creator>Вика Валуйская</dc:creator>
  <cp:lastModifiedBy>ПК 1</cp:lastModifiedBy>
  <cp:revision>24</cp:revision>
  <cp:lastPrinted>1995-11-21T15:41:00Z</cp:lastPrinted>
  <dcterms:created xsi:type="dcterms:W3CDTF">2023-03-24T14:26:00Z</dcterms:created>
  <dcterms:modified xsi:type="dcterms:W3CDTF">2025-08-22T11:12:00Z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