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E68CE" w14:textId="77777777" w:rsidR="00E872E3" w:rsidRPr="00324A25" w:rsidRDefault="00062115">
      <w:pPr>
        <w:pStyle w:val="Standard"/>
        <w:jc w:val="center"/>
        <w:rPr>
          <w:b/>
          <w:bCs/>
          <w:sz w:val="24"/>
          <w:szCs w:val="24"/>
        </w:rPr>
      </w:pPr>
      <w:r w:rsidRPr="00324A25">
        <w:rPr>
          <w:b/>
          <w:bCs/>
          <w:sz w:val="24"/>
          <w:szCs w:val="24"/>
        </w:rPr>
        <w:t>Умови</w:t>
      </w:r>
    </w:p>
    <w:p w14:paraId="61177AFB" w14:textId="77777777" w:rsidR="00E872E3" w:rsidRPr="00324A25" w:rsidRDefault="00062115">
      <w:pPr>
        <w:pStyle w:val="Standard"/>
        <w:jc w:val="center"/>
        <w:rPr>
          <w:sz w:val="24"/>
          <w:szCs w:val="24"/>
        </w:rPr>
      </w:pPr>
      <w:r w:rsidRPr="00324A25">
        <w:rPr>
          <w:b/>
          <w:bCs/>
          <w:sz w:val="24"/>
          <w:szCs w:val="24"/>
        </w:rPr>
        <w:t xml:space="preserve"> проведення добору на зайняття посади головного спеціаліста</w:t>
      </w:r>
    </w:p>
    <w:p w14:paraId="5CD5C859" w14:textId="77777777" w:rsidR="00E872E3" w:rsidRPr="00324A25" w:rsidRDefault="00062115">
      <w:pPr>
        <w:pStyle w:val="Standard"/>
        <w:jc w:val="center"/>
        <w:rPr>
          <w:sz w:val="24"/>
          <w:szCs w:val="24"/>
        </w:rPr>
      </w:pPr>
      <w:r w:rsidRPr="00324A25">
        <w:rPr>
          <w:b/>
          <w:sz w:val="24"/>
          <w:szCs w:val="24"/>
        </w:rPr>
        <w:t>відділу методології та звітності</w:t>
      </w:r>
      <w:r w:rsidRPr="00324A25">
        <w:rPr>
          <w:b/>
          <w:sz w:val="24"/>
          <w:szCs w:val="24"/>
          <w:lang w:val="en-US"/>
        </w:rPr>
        <w:t xml:space="preserve"> </w:t>
      </w:r>
      <w:r w:rsidRPr="00324A25">
        <w:rPr>
          <w:b/>
          <w:sz w:val="24"/>
          <w:szCs w:val="24"/>
        </w:rPr>
        <w:t>Управління з питань виплат Головного управління Пенсійного фонду України в Луганській області</w:t>
      </w:r>
    </w:p>
    <w:p w14:paraId="1073DE05" w14:textId="6658DCAD" w:rsidR="00E872E3" w:rsidRPr="00324A25" w:rsidRDefault="00062115">
      <w:pPr>
        <w:pStyle w:val="Standard"/>
        <w:jc w:val="center"/>
        <w:rPr>
          <w:b/>
          <w:sz w:val="24"/>
          <w:szCs w:val="24"/>
        </w:rPr>
      </w:pPr>
      <w:r w:rsidRPr="00324A25">
        <w:rPr>
          <w:b/>
          <w:sz w:val="24"/>
          <w:szCs w:val="24"/>
        </w:rPr>
        <w:t>(</w:t>
      </w:r>
      <w:r w:rsidR="00324A25" w:rsidRPr="00324A25">
        <w:rPr>
          <w:b/>
          <w:sz w:val="24"/>
          <w:szCs w:val="24"/>
        </w:rPr>
        <w:t xml:space="preserve">8 </w:t>
      </w:r>
      <w:r w:rsidRPr="00324A25">
        <w:rPr>
          <w:b/>
          <w:sz w:val="24"/>
          <w:szCs w:val="24"/>
        </w:rPr>
        <w:t>посад)</w:t>
      </w:r>
    </w:p>
    <w:p w14:paraId="48191792" w14:textId="77777777" w:rsidR="00E872E3" w:rsidRPr="00324A25" w:rsidRDefault="00E872E3">
      <w:pPr>
        <w:pStyle w:val="Standard"/>
        <w:jc w:val="center"/>
        <w:rPr>
          <w:b/>
          <w:sz w:val="24"/>
          <w:szCs w:val="24"/>
        </w:rPr>
      </w:pP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"/>
        <w:gridCol w:w="2850"/>
        <w:gridCol w:w="41"/>
        <w:gridCol w:w="6254"/>
      </w:tblGrid>
      <w:tr w:rsidR="00E872E3" w:rsidRPr="00324A25" w14:paraId="66D74446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5AA06E5" w14:textId="77777777" w:rsidR="00E872E3" w:rsidRPr="00324A25" w:rsidRDefault="00062115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E872E3" w:rsidRPr="00324A25" w14:paraId="455DDA9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B631D66" w14:textId="77777777" w:rsidR="00E872E3" w:rsidRPr="00324A25" w:rsidRDefault="00062115">
            <w:pPr>
              <w:pStyle w:val="Standard"/>
              <w:widowControl w:val="0"/>
              <w:rPr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t>Посадові обов</w:t>
            </w:r>
            <w:r w:rsidRPr="00324A25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324A25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46BC871" w14:textId="77777777" w:rsidR="00E872E3" w:rsidRPr="00324A25" w:rsidRDefault="00062115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 xml:space="preserve"> Здійснення систематичного контролю за використанням коштів, призначених для виплати пенсій, житлових субсидій та пільг, щомісячного довічного грошового утримання суддям у відставці, допомоги на поховання, страхових виплат та надання соціальних послуг та інших виплат, які згідно з законодавством здійснюються за рахунок коштів Фонду та інших джерел, визначених чинним законодавством України.</w:t>
            </w:r>
          </w:p>
          <w:p w14:paraId="45F57097" w14:textId="77777777" w:rsidR="00E872E3" w:rsidRPr="00324A25" w:rsidRDefault="00062115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 xml:space="preserve">  Здійснення  перевірки особових рахунків в частині проведення розрахунків боргів по новопризначених і перерахованих пенсій,  житлових субсидій та пільг. Забезпечення підготовки виплатних документів для своєчасної передачі до виплатних установ. Проведення аналізу, узагальнення та підготовка інформаційних та аналітичних матеріалів з питань, віднесених до компетенції управління.</w:t>
            </w:r>
          </w:p>
          <w:p w14:paraId="73ED2D04" w14:textId="77777777" w:rsidR="00E872E3" w:rsidRPr="00324A25" w:rsidRDefault="00062115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 xml:space="preserve"> Надання практичної, методичної та консультативної допомоги спеціалістам управління та відділам обслуговування громадян з питань застосування норм чинного законодавства щодо виплати пенсій, щомісячного довічного грошового утримання суддям у відставці, допомоги на поховання, страхових виплат, вжиття заходів щодо виявлення проблемних питань в організації роботи що належать до компетенції управління.</w:t>
            </w:r>
          </w:p>
          <w:p w14:paraId="6CE4DC53" w14:textId="77777777" w:rsidR="00E872E3" w:rsidRPr="00324A25" w:rsidRDefault="00062115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 xml:space="preserve">  Здійснення своєчасний  розгляд звернень від органів державної влади та органів місцевого самоврядування, громадських організацій, підприємств, установ, організацій, громадян з питань виплати пенсій, житлових субсидій та пільг, щомісячного довічного грошового утримання суддям у відставці, допомоги на поховання, страхових виплат та надання соціальних послуг та інших виплат, що надходять до головного управління.</w:t>
            </w:r>
          </w:p>
          <w:p w14:paraId="22E54F52" w14:textId="77777777" w:rsidR="00E872E3" w:rsidRPr="00324A25" w:rsidRDefault="00062115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 xml:space="preserve">  У межах своїх повноважень приймає участь у нарадах управління, займається самоосвітою для постійного підвищення фахового рівня. Бере участь у розробленні методичних рекомендацій з питань застосування пенсійного законодавства, надання страхових виплат, соціальних послуг, житлових субсидій, спрямованих на вдосконалення процесів виконання покладених завдань та впровадження сучасних методів організації роботи.</w:t>
            </w:r>
          </w:p>
          <w:p w14:paraId="5220B74F" w14:textId="77777777" w:rsidR="00E872E3" w:rsidRPr="00324A25" w:rsidRDefault="00062115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 xml:space="preserve"> Виконання інших доручень начальника Управління з питань виплат та начальника відділу методології та звітності.</w:t>
            </w:r>
          </w:p>
          <w:p w14:paraId="4C252638" w14:textId="77777777" w:rsidR="00E872E3" w:rsidRPr="00324A25" w:rsidRDefault="00062115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 xml:space="preserve">  Виконання вимог законодавства про запобігання корупції.</w:t>
            </w:r>
          </w:p>
          <w:p w14:paraId="483807FD" w14:textId="77777777" w:rsidR="00E872E3" w:rsidRPr="00324A25" w:rsidRDefault="00062115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 xml:space="preserve"> Дотримання правил внутрішнього службового розпорядку.</w:t>
            </w:r>
          </w:p>
          <w:p w14:paraId="28973FFD" w14:textId="77777777" w:rsidR="00E872E3" w:rsidRPr="00324A25" w:rsidRDefault="00062115">
            <w:pPr>
              <w:pStyle w:val="Standard"/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324A25">
              <w:rPr>
                <w:i/>
                <w:sz w:val="24"/>
                <w:szCs w:val="24"/>
              </w:rPr>
              <w:t xml:space="preserve">Місце розташування посади: віддалене, в сервісному </w:t>
            </w:r>
            <w:r w:rsidRPr="00324A25">
              <w:rPr>
                <w:i/>
                <w:sz w:val="24"/>
                <w:szCs w:val="24"/>
              </w:rPr>
              <w:lastRenderedPageBreak/>
              <w:t>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4D7EA6E6" w14:textId="77777777" w:rsidR="00E872E3" w:rsidRPr="00324A25" w:rsidRDefault="00062115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24A2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0ED5A52B" w14:textId="77777777" w:rsidR="00E872E3" w:rsidRPr="00324A25" w:rsidRDefault="00062115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24A2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352E0D68" w14:textId="77777777" w:rsidR="00E872E3" w:rsidRPr="00324A25" w:rsidRDefault="00062115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24A2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42C51DC1" w14:textId="77777777" w:rsidR="00E872E3" w:rsidRPr="00324A25" w:rsidRDefault="00062115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324A2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1F136030" w14:textId="77777777" w:rsidR="00E872E3" w:rsidRPr="00324A25" w:rsidRDefault="00062115">
            <w:pPr>
              <w:pStyle w:val="Standard"/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324A25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E872E3" w:rsidRPr="00324A25" w14:paraId="5BB2FBE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C96D14E" w14:textId="77777777" w:rsidR="00E872E3" w:rsidRPr="00324A25" w:rsidRDefault="00062115">
            <w:pPr>
              <w:pStyle w:val="Standard"/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2FA3BDF" w14:textId="77777777" w:rsidR="0049228D" w:rsidRPr="00324A25" w:rsidRDefault="00062115" w:rsidP="0049228D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 xml:space="preserve">посадовий оклад – 15 996 грн, </w:t>
            </w:r>
            <w:r w:rsidR="0049228D" w:rsidRPr="00324A25">
              <w:rPr>
                <w:sz w:val="24"/>
                <w:szCs w:val="24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44D7A9E3" w14:textId="77777777" w:rsidR="0049228D" w:rsidRPr="00324A25" w:rsidRDefault="0049228D" w:rsidP="0049228D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6E44AD23" w14:textId="2561C158" w:rsidR="00E872E3" w:rsidRPr="00324A25" w:rsidRDefault="00E92DCC" w:rsidP="0049228D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  <w:lang w:eastAsia="ru-RU"/>
              </w:rPr>
              <w:t xml:space="preserve">       </w:t>
            </w:r>
            <w:r w:rsidR="0049228D" w:rsidRPr="00324A25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E872E3" w:rsidRPr="00324A25" w14:paraId="62D6893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C76547B" w14:textId="77777777" w:rsidR="00E872E3" w:rsidRPr="00324A25" w:rsidRDefault="00062115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62940025" w14:textId="77777777" w:rsidR="00E872E3" w:rsidRPr="00324A25" w:rsidRDefault="00062115">
            <w:pPr>
              <w:pStyle w:val="Standard"/>
              <w:widowControl w:val="0"/>
              <w:tabs>
                <w:tab w:val="left" w:pos="233"/>
              </w:tabs>
              <w:ind w:left="113" w:right="227" w:firstLine="624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Строково,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E872E3" w:rsidRPr="00324A25" w14:paraId="03BD105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B5C0EC0" w14:textId="77777777" w:rsidR="00E872E3" w:rsidRPr="00324A25" w:rsidRDefault="00062115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324A25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5AEC5EC" w14:textId="77777777" w:rsidR="00E872E3" w:rsidRPr="00324A25" w:rsidRDefault="00062115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324A25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CEBD755" w14:textId="77777777" w:rsidR="00E872E3" w:rsidRPr="00324A25" w:rsidRDefault="00062115">
            <w:pPr>
              <w:pStyle w:val="Standard"/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324A25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324A25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324A25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0EB0C79A" w14:textId="77777777" w:rsidR="00E872E3" w:rsidRPr="00324A25" w:rsidRDefault="00062115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324A25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2EE60BC1" w14:textId="77777777" w:rsidR="00E872E3" w:rsidRPr="00324A25" w:rsidRDefault="00062115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324A25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4A5DB66A" w14:textId="77777777" w:rsidR="00E872E3" w:rsidRPr="00324A25" w:rsidRDefault="00062115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324A25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082BEF68" w14:textId="77777777" w:rsidR="00E872E3" w:rsidRPr="00324A25" w:rsidRDefault="00062115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324A25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188C15AB" w14:textId="57A32FA3" w:rsidR="00E872E3" w:rsidRPr="00324A25" w:rsidRDefault="00062115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324A25">
              <w:rPr>
                <w:color w:val="000000"/>
                <w:sz w:val="24"/>
                <w:szCs w:val="24"/>
              </w:rPr>
              <w:t xml:space="preserve">3) </w:t>
            </w:r>
            <w:r w:rsidRPr="00324A25">
              <w:rPr>
                <w:sz w:val="24"/>
                <w:szCs w:val="24"/>
                <w:lang w:val="ru-RU" w:eastAsia="ru-RU"/>
              </w:rPr>
              <w:t>документи приймаються до 1</w:t>
            </w:r>
            <w:r w:rsidR="00324A25" w:rsidRPr="00324A25">
              <w:rPr>
                <w:sz w:val="24"/>
                <w:szCs w:val="24"/>
                <w:lang w:val="ru-RU" w:eastAsia="ru-RU"/>
              </w:rPr>
              <w:t>6</w:t>
            </w:r>
            <w:r w:rsidRPr="00324A25">
              <w:rPr>
                <w:sz w:val="24"/>
                <w:szCs w:val="24"/>
                <w:lang w:val="ru-RU" w:eastAsia="ru-RU"/>
              </w:rPr>
              <w:t xml:space="preserve"> год. 00 хв. </w:t>
            </w:r>
          </w:p>
          <w:p w14:paraId="5127ED07" w14:textId="380EDA0F" w:rsidR="00E872E3" w:rsidRPr="00324A25" w:rsidRDefault="00324A25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  <w:lang w:val="ru-RU" w:eastAsia="ru-RU"/>
              </w:rPr>
              <w:t>05 вересня</w:t>
            </w:r>
            <w:r w:rsidR="00062115" w:rsidRPr="00324A25">
              <w:rPr>
                <w:sz w:val="24"/>
                <w:szCs w:val="24"/>
                <w:lang w:eastAsia="ru-RU"/>
              </w:rPr>
              <w:t xml:space="preserve"> </w:t>
            </w:r>
            <w:r w:rsidR="00062115" w:rsidRPr="00324A25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E872E3" w:rsidRPr="00324A25" w14:paraId="07033BB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F9F5D19" w14:textId="77777777" w:rsidR="00E872E3" w:rsidRPr="00324A25" w:rsidRDefault="00062115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324A25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FC36B95" w14:textId="34839C45" w:rsidR="00E872E3" w:rsidRPr="00324A25" w:rsidRDefault="00062115">
            <w:pPr>
              <w:pStyle w:val="Standard"/>
              <w:widowControl w:val="0"/>
              <w:ind w:right="57" w:firstLine="510"/>
              <w:jc w:val="both"/>
              <w:rPr>
                <w:color w:val="000000"/>
                <w:sz w:val="24"/>
                <w:szCs w:val="24"/>
              </w:rPr>
            </w:pPr>
            <w:r w:rsidRPr="00324A25">
              <w:rPr>
                <w:color w:val="000000"/>
                <w:sz w:val="24"/>
                <w:szCs w:val="24"/>
              </w:rPr>
              <w:t xml:space="preserve">Співбесіда з начальником Управління з питань виплат відбудеться </w:t>
            </w:r>
            <w:r w:rsidR="00324A25" w:rsidRPr="00324A25">
              <w:rPr>
                <w:color w:val="000000"/>
                <w:sz w:val="24"/>
                <w:szCs w:val="24"/>
              </w:rPr>
              <w:t>08 – 12 вересня</w:t>
            </w:r>
            <w:r w:rsidRPr="00324A25">
              <w:rPr>
                <w:color w:val="000000"/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E872E3" w:rsidRPr="00324A25" w14:paraId="1A62F3A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2170725" w14:textId="77777777" w:rsidR="00E872E3" w:rsidRPr="00324A25" w:rsidRDefault="00062115">
            <w:pPr>
              <w:pStyle w:val="Standard"/>
              <w:widowControl w:val="0"/>
              <w:rPr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lastRenderedPageBreak/>
              <w:t>Прізвище, ім</w:t>
            </w:r>
            <w:r w:rsidRPr="00324A25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324A25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879CF3C" w14:textId="77777777" w:rsidR="00E872E3" w:rsidRPr="00324A25" w:rsidRDefault="00062115">
            <w:pPr>
              <w:pStyle w:val="Standard"/>
              <w:widowControl w:val="0"/>
              <w:ind w:left="106" w:right="-294" w:hanging="9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Петрова Наталія Зіновіївна, (050) 644-40-25,</w:t>
            </w:r>
          </w:p>
          <w:p w14:paraId="241024DD" w14:textId="77777777" w:rsidR="00E872E3" w:rsidRPr="00324A25" w:rsidRDefault="00062115">
            <w:pPr>
              <w:pStyle w:val="Standard"/>
              <w:widowControl w:val="0"/>
              <w:ind w:left="170" w:right="57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324A25">
              <w:rPr>
                <w:color w:val="000000"/>
                <w:sz w:val="24"/>
                <w:szCs w:val="24"/>
                <w:shd w:val="clear" w:color="auto" w:fill="FFFFFF"/>
              </w:rPr>
              <w:t>kadry@lg.pfu.gov.ua</w:t>
            </w:r>
          </w:p>
        </w:tc>
      </w:tr>
      <w:tr w:rsidR="00E872E3" w:rsidRPr="00324A25" w14:paraId="7D7B6FC0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61290396" w14:textId="77777777" w:rsidR="00E872E3" w:rsidRPr="00324A25" w:rsidRDefault="00062115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E872E3" w:rsidRPr="00324A25" w14:paraId="3CBE2EC1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37B05ED" w14:textId="77777777" w:rsidR="00E872E3" w:rsidRPr="00324A25" w:rsidRDefault="00062115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19EFB3D" w14:textId="77777777" w:rsidR="00E872E3" w:rsidRPr="00324A25" w:rsidRDefault="00062115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B191818" w14:textId="77777777" w:rsidR="00E872E3" w:rsidRPr="00324A25" w:rsidRDefault="00062115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E872E3" w:rsidRPr="00324A25" w14:paraId="32900350" w14:textId="77777777"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7147A74" w14:textId="77777777" w:rsidR="00E872E3" w:rsidRPr="00324A25" w:rsidRDefault="00062115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7AA93E7" w14:textId="77777777" w:rsidR="00E872E3" w:rsidRPr="00324A25" w:rsidRDefault="00062115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5F8BDA4" w14:textId="77777777" w:rsidR="00E872E3" w:rsidRPr="00324A25" w:rsidRDefault="00062115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Досвід роботи без вимог до досвіду роботи</w:t>
            </w:r>
          </w:p>
        </w:tc>
      </w:tr>
      <w:tr w:rsidR="00E872E3" w:rsidRPr="00324A25" w14:paraId="51A521F5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9DBD985" w14:textId="77777777" w:rsidR="00E872E3" w:rsidRPr="00324A25" w:rsidRDefault="00062115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234ABC4" w14:textId="77777777" w:rsidR="00E872E3" w:rsidRPr="00324A25" w:rsidRDefault="00062115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19AE5FFD" w14:textId="77777777" w:rsidR="00E872E3" w:rsidRPr="00324A25" w:rsidRDefault="00062115">
            <w:pPr>
              <w:pStyle w:val="Standard"/>
              <w:widowControl w:val="0"/>
              <w:ind w:left="142" w:right="138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E872E3" w:rsidRPr="00324A25" w14:paraId="7E07C14E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714A4EC" w14:textId="77777777" w:rsidR="00E872E3" w:rsidRPr="00324A25" w:rsidRDefault="00062115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E872E3" w:rsidRPr="00324A25" w14:paraId="4DB40190" w14:textId="77777777"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A8FC9CC" w14:textId="77777777" w:rsidR="00E872E3" w:rsidRPr="00324A25" w:rsidRDefault="00062115">
            <w:pPr>
              <w:pStyle w:val="Standard"/>
              <w:widowControl w:val="0"/>
              <w:jc w:val="center"/>
              <w:rPr>
                <w:b/>
                <w:sz w:val="24"/>
                <w:szCs w:val="24"/>
              </w:rPr>
            </w:pPr>
            <w:r w:rsidRPr="00324A25">
              <w:rPr>
                <w:b/>
                <w:sz w:val="24"/>
                <w:szCs w:val="24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93D3F58" w14:textId="77777777" w:rsidR="00E872E3" w:rsidRPr="00324A25" w:rsidRDefault="00062115">
            <w:pPr>
              <w:pStyle w:val="Standard"/>
              <w:widowControl w:val="0"/>
              <w:jc w:val="center"/>
              <w:rPr>
                <w:b/>
                <w:sz w:val="24"/>
                <w:szCs w:val="24"/>
              </w:rPr>
            </w:pPr>
            <w:r w:rsidRPr="00324A25">
              <w:rPr>
                <w:b/>
                <w:sz w:val="24"/>
                <w:szCs w:val="24"/>
              </w:rPr>
              <w:t>Компоненти вимоги</w:t>
            </w:r>
          </w:p>
        </w:tc>
      </w:tr>
      <w:tr w:rsidR="00E872E3" w:rsidRPr="00324A25" w14:paraId="1BCC433F" w14:textId="77777777"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DACCF0D" w14:textId="77777777" w:rsidR="00E872E3" w:rsidRPr="00324A25" w:rsidRDefault="00062115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98FE21E" w14:textId="77777777" w:rsidR="00E872E3" w:rsidRPr="00324A25" w:rsidRDefault="00062115">
            <w:pPr>
              <w:pStyle w:val="Standard"/>
              <w:widowControl w:val="0"/>
              <w:suppressLineNumbers/>
              <w:snapToGrid w:val="0"/>
              <w:rPr>
                <w:b/>
                <w:sz w:val="24"/>
                <w:szCs w:val="24"/>
              </w:rPr>
            </w:pPr>
            <w:r w:rsidRPr="00324A25">
              <w:rPr>
                <w:b/>
                <w:sz w:val="24"/>
                <w:szCs w:val="24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FE25BCF" w14:textId="77777777" w:rsidR="00E872E3" w:rsidRPr="00324A25" w:rsidRDefault="00062115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24A25"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09E8F5E9" w14:textId="77777777" w:rsidR="00E872E3" w:rsidRPr="00324A25" w:rsidRDefault="00062115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24A25"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492E99BA" w14:textId="77777777" w:rsidR="00E872E3" w:rsidRPr="00324A25" w:rsidRDefault="00062115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24A25"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E872E3" w:rsidRPr="00324A25" w14:paraId="73EEB726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63C9717" w14:textId="77777777" w:rsidR="00E872E3" w:rsidRPr="00324A25" w:rsidRDefault="00062115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D7D009B" w14:textId="77777777" w:rsidR="00E872E3" w:rsidRPr="00324A25" w:rsidRDefault="00062115">
            <w:pPr>
              <w:pStyle w:val="Standard"/>
              <w:widowControl w:val="0"/>
              <w:snapToGrid w:val="0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324A25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F8D1D71" w14:textId="77777777" w:rsidR="00E872E3" w:rsidRPr="00324A25" w:rsidRDefault="00062115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24A25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03AF3772" w14:textId="77777777" w:rsidR="00E872E3" w:rsidRPr="00324A25" w:rsidRDefault="00062115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324A25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E872E3" w:rsidRPr="00324A25" w14:paraId="7E5267FD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7F5297D" w14:textId="77777777" w:rsidR="00E872E3" w:rsidRPr="00324A25" w:rsidRDefault="00062115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3455D7B" w14:textId="77777777" w:rsidR="00E872E3" w:rsidRPr="00324A25" w:rsidRDefault="00062115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71FEC96" w14:textId="77777777" w:rsidR="00E872E3" w:rsidRPr="00324A25" w:rsidRDefault="00062115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EC3F31D" w14:textId="77777777" w:rsidR="00E872E3" w:rsidRPr="00324A25" w:rsidRDefault="00062115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E872E3" w:rsidRPr="00324A25" w14:paraId="6701C2C3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A6C478D" w14:textId="77777777" w:rsidR="00E872E3" w:rsidRPr="00324A25" w:rsidRDefault="00062115">
            <w:pPr>
              <w:pStyle w:val="Standard"/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324A25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E872E3" w:rsidRPr="00324A25" w14:paraId="50DE5562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999AB2D" w14:textId="77777777" w:rsidR="00E872E3" w:rsidRPr="00324A25" w:rsidRDefault="00062115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748AC40" w14:textId="77777777" w:rsidR="00E872E3" w:rsidRPr="00324A25" w:rsidRDefault="00062115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A04D0FE" w14:textId="77777777" w:rsidR="00E872E3" w:rsidRPr="00324A25" w:rsidRDefault="00062115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Знання:</w:t>
            </w:r>
          </w:p>
          <w:p w14:paraId="15D26D87" w14:textId="77777777" w:rsidR="00E872E3" w:rsidRPr="00324A25" w:rsidRDefault="00062115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 Конституції України;</w:t>
            </w:r>
          </w:p>
          <w:p w14:paraId="44C091EF" w14:textId="77777777" w:rsidR="00E872E3" w:rsidRPr="00324A25" w:rsidRDefault="00062115">
            <w:pPr>
              <w:pStyle w:val="Standard"/>
              <w:widowControl w:val="0"/>
              <w:ind w:left="165" w:right="165" w:hanging="181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 Закону України «Про державну службу»;</w:t>
            </w:r>
          </w:p>
          <w:p w14:paraId="2AAB5903" w14:textId="77777777" w:rsidR="00E872E3" w:rsidRPr="00324A25" w:rsidRDefault="00062115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 Закону України «Про запобігання корупції»</w:t>
            </w:r>
          </w:p>
          <w:p w14:paraId="0A82A41B" w14:textId="77777777" w:rsidR="00E872E3" w:rsidRPr="00324A25" w:rsidRDefault="00E872E3">
            <w:pPr>
              <w:pStyle w:val="Standard"/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E872E3" w:rsidRPr="00324A25" w14:paraId="38E427C5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C7E6591" w14:textId="77777777" w:rsidR="00E872E3" w:rsidRPr="00324A25" w:rsidRDefault="00062115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80B6B22" w14:textId="77777777" w:rsidR="00E872E3" w:rsidRPr="00324A25" w:rsidRDefault="00062115">
            <w:pPr>
              <w:pStyle w:val="Standard"/>
              <w:widowControl w:val="0"/>
              <w:snapToGrid w:val="0"/>
              <w:jc w:val="both"/>
              <w:rPr>
                <w:b/>
                <w:sz w:val="24"/>
                <w:szCs w:val="24"/>
              </w:rPr>
            </w:pPr>
            <w:r w:rsidRPr="00324A25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919A9C8" w14:textId="77777777" w:rsidR="00E872E3" w:rsidRPr="00324A25" w:rsidRDefault="00062115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Знання:</w:t>
            </w:r>
          </w:p>
          <w:p w14:paraId="38931A80" w14:textId="77777777" w:rsidR="00E872E3" w:rsidRPr="00324A25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 Закону України «Про доступ до публічної інформації»;</w:t>
            </w:r>
          </w:p>
          <w:p w14:paraId="7E6C66DB" w14:textId="77777777" w:rsidR="00E872E3" w:rsidRPr="00324A25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 Закону України «Про звернення громадян»;</w:t>
            </w:r>
          </w:p>
          <w:p w14:paraId="1FB2CEE8" w14:textId="77777777" w:rsidR="00E872E3" w:rsidRPr="00324A25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 Закону України «Про інформацію»;</w:t>
            </w:r>
          </w:p>
          <w:p w14:paraId="29B84AC3" w14:textId="77777777" w:rsidR="00E872E3" w:rsidRPr="00324A25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lastRenderedPageBreak/>
              <w:t>- Закону України «Про захист персональних даних»;</w:t>
            </w:r>
          </w:p>
          <w:p w14:paraId="1E18E253" w14:textId="77777777" w:rsidR="00E872E3" w:rsidRPr="00324A25" w:rsidRDefault="00062115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 Закону України «Про загальнообов'язкове державне пенсійне страхування»;</w:t>
            </w:r>
          </w:p>
          <w:p w14:paraId="3BAF4891" w14:textId="77777777" w:rsidR="00E872E3" w:rsidRPr="00324A25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 Закону України «Про пенсійне забезпечення осіб, звільнених з військової служби, та деяких інших осіб»;</w:t>
            </w:r>
          </w:p>
          <w:p w14:paraId="4E7FC847" w14:textId="77777777" w:rsidR="00E872E3" w:rsidRPr="00324A25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 Закон України «Про виконавче провадження»;</w:t>
            </w:r>
          </w:p>
          <w:p w14:paraId="17333153" w14:textId="77777777" w:rsidR="00E872E3" w:rsidRPr="00324A25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-Закон України “Про статус ветеранів війни, гарантії їх соціального захисту”</w:t>
            </w:r>
          </w:p>
          <w:p w14:paraId="21F7F55A" w14:textId="77777777" w:rsidR="00E872E3" w:rsidRPr="00324A25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 xml:space="preserve">-Закон України “Про </w:t>
            </w:r>
            <w:r w:rsidRPr="00324A25">
              <w:rPr>
                <w:color w:val="000000"/>
                <w:sz w:val="24"/>
                <w:szCs w:val="24"/>
              </w:rPr>
              <w:t>жертви нацистських переслідувань"</w:t>
            </w:r>
          </w:p>
          <w:p w14:paraId="408C3A03" w14:textId="77777777" w:rsidR="00E872E3" w:rsidRPr="00324A25" w:rsidRDefault="00062115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324A25">
              <w:rPr>
                <w:color w:val="000000"/>
                <w:sz w:val="24"/>
                <w:szCs w:val="24"/>
              </w:rPr>
              <w:t>- Закон України “ Про статус ветеранів військової служби, ветеранів органів внутрішніх справ, ветеранів Національної поліції і деяких інших осіб та їх соціальний захист»</w:t>
            </w:r>
          </w:p>
          <w:p w14:paraId="5E9A6765" w14:textId="77777777" w:rsidR="00E872E3" w:rsidRPr="00324A25" w:rsidRDefault="00062115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647D7384" w14:textId="77777777" w:rsidR="00E872E3" w:rsidRPr="00324A25" w:rsidRDefault="00062115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3BC58963" w14:textId="77777777" w:rsidR="00E872E3" w:rsidRPr="00324A25" w:rsidRDefault="00062115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24346D2A" w14:textId="77777777" w:rsidR="00E872E3" w:rsidRPr="00324A25" w:rsidRDefault="00062115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 Постанова Кабінету Міністрів України від 30.08.1999 р. № 1596 «Про затвердження Порядку виплати пенсій та грошової допомоги через поточні рахунки в банках»;</w:t>
            </w:r>
          </w:p>
          <w:p w14:paraId="0A4CA1B4" w14:textId="77777777" w:rsidR="00E872E3" w:rsidRPr="00324A25" w:rsidRDefault="00062115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- Інших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E872E3" w:rsidRPr="00324A25" w14:paraId="209B409C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3D67EF2" w14:textId="77777777" w:rsidR="00E872E3" w:rsidRPr="00324A25" w:rsidRDefault="00062115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6D0BD3D" w14:textId="77777777" w:rsidR="00E872E3" w:rsidRPr="00324A25" w:rsidRDefault="00062115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324A25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0F8B742" w14:textId="77777777" w:rsidR="00E872E3" w:rsidRPr="00324A25" w:rsidRDefault="00062115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324A25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7F0A6E25" w14:textId="77777777" w:rsidR="00E872E3" w:rsidRPr="00324A25" w:rsidRDefault="00E872E3">
      <w:pPr>
        <w:pStyle w:val="Standard"/>
        <w:jc w:val="center"/>
        <w:rPr>
          <w:sz w:val="24"/>
          <w:szCs w:val="24"/>
        </w:rPr>
      </w:pPr>
    </w:p>
    <w:p w14:paraId="4E307A9A" w14:textId="77777777" w:rsidR="00E872E3" w:rsidRPr="00324A25" w:rsidRDefault="00E872E3">
      <w:pPr>
        <w:pStyle w:val="Standard"/>
        <w:jc w:val="center"/>
        <w:rPr>
          <w:sz w:val="24"/>
          <w:szCs w:val="24"/>
        </w:rPr>
      </w:pPr>
    </w:p>
    <w:sectPr w:rsidR="00E872E3" w:rsidRPr="00324A25">
      <w:headerReference w:type="default" r:id="rId7"/>
      <w:footerReference w:type="default" r:id="rId8"/>
      <w:pgSz w:w="11906" w:h="16838"/>
      <w:pgMar w:top="1159" w:right="567" w:bottom="765" w:left="1701" w:header="60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023D3" w14:textId="77777777" w:rsidR="00DD1683" w:rsidRDefault="00DD1683">
      <w:r>
        <w:separator/>
      </w:r>
    </w:p>
  </w:endnote>
  <w:endnote w:type="continuationSeparator" w:id="0">
    <w:p w14:paraId="3630D5F7" w14:textId="77777777" w:rsidR="00DD1683" w:rsidRDefault="00DD1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E3FA9" w14:textId="77777777" w:rsidR="000A4780" w:rsidRDefault="00DD168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2D39D" w14:textId="77777777" w:rsidR="00DD1683" w:rsidRDefault="00DD1683">
      <w:r>
        <w:rPr>
          <w:color w:val="000000"/>
        </w:rPr>
        <w:separator/>
      </w:r>
    </w:p>
  </w:footnote>
  <w:footnote w:type="continuationSeparator" w:id="0">
    <w:p w14:paraId="40C59919" w14:textId="77777777" w:rsidR="00DD1683" w:rsidRDefault="00DD16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CAE41" w14:textId="77777777" w:rsidR="000A4780" w:rsidRDefault="00062115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20A5F4B8" w14:textId="77777777" w:rsidR="000A4780" w:rsidRDefault="00DD1683">
    <w:pPr>
      <w:pStyle w:val="Standar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33956"/>
    <w:multiLevelType w:val="multilevel"/>
    <w:tmpl w:val="9F7E2690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</w:rPr>
    </w:lvl>
    <w:lvl w:ilvl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abstractNum w:abstractNumId="1" w15:restartNumberingAfterBreak="0">
    <w:nsid w:val="244942AB"/>
    <w:multiLevelType w:val="multilevel"/>
    <w:tmpl w:val="A84873C6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2E3"/>
    <w:rsid w:val="00062115"/>
    <w:rsid w:val="00273225"/>
    <w:rsid w:val="00324A25"/>
    <w:rsid w:val="0049228D"/>
    <w:rsid w:val="00561CC5"/>
    <w:rsid w:val="00974EB5"/>
    <w:rsid w:val="009A4BC9"/>
    <w:rsid w:val="00D8777D"/>
    <w:rsid w:val="00DC3652"/>
    <w:rsid w:val="00DD1683"/>
    <w:rsid w:val="00E54C7C"/>
    <w:rsid w:val="00E872E3"/>
    <w:rsid w:val="00E92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FA983"/>
  <w15:docId w15:val="{52CE513D-FFBE-4432-990F-6DA5756B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1">
    <w:name w:val="Звичайна таблиця1"/>
    <w:pPr>
      <w:widowControl/>
      <w:suppressAutoHyphens/>
      <w:textAlignment w:val="auto"/>
    </w:pPr>
    <w:rPr>
      <w:rFonts w:ascii="Calibri" w:hAnsi="Calibri"/>
      <w:sz w:val="22"/>
      <w:szCs w:val="22"/>
      <w:lang w:val="uk-UA" w:eastAsia="uk-UA"/>
    </w:r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eastAsia="Times New Roman" w:cs="Times New Roman"/>
      <w:i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numbering" w:customStyle="1" w:styleId="NoListWW">
    <w:name w:val="No List (WW)"/>
    <w:basedOn w:val="a2"/>
    <w:pPr>
      <w:numPr>
        <w:numId w:val="1"/>
      </w:numPr>
    </w:pPr>
  </w:style>
  <w:style w:type="numbering" w:customStyle="1" w:styleId="WWNum1">
    <w:name w:val="WWNum1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6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5196</Words>
  <Characters>2962</Characters>
  <Application>Microsoft Office Word</Application>
  <DocSecurity>0</DocSecurity>
  <Lines>24</Lines>
  <Paragraphs>16</Paragraphs>
  <ScaleCrop>false</ScaleCrop>
  <Company/>
  <LinksUpToDate>false</LinksUpToDate>
  <CharactersWithSpaces>8142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12</cp:revision>
  <cp:lastPrinted>1995-11-21T15:41:00Z</cp:lastPrinted>
  <dcterms:created xsi:type="dcterms:W3CDTF">2025-06-11T05:40:00Z</dcterms:created>
  <dcterms:modified xsi:type="dcterms:W3CDTF">2025-08-25T05:51:00Z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