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61C91D4" w14:textId="77777777" w:rsidR="00A36871" w:rsidRPr="00E717E2" w:rsidRDefault="00A36871" w:rsidP="00A36871">
      <w:pPr>
        <w:jc w:val="center"/>
        <w:rPr>
          <w:b/>
          <w:bCs/>
          <w:sz w:val="24"/>
          <w:szCs w:val="24"/>
        </w:rPr>
      </w:pPr>
      <w:r w:rsidRPr="00E717E2">
        <w:rPr>
          <w:b/>
          <w:bCs/>
          <w:sz w:val="24"/>
          <w:szCs w:val="24"/>
        </w:rPr>
        <w:t>УМОВИ</w:t>
      </w:r>
    </w:p>
    <w:p w14:paraId="1BADB05D" w14:textId="1F2AD1B0" w:rsidR="008E268F" w:rsidRPr="00E717E2" w:rsidRDefault="00A36871" w:rsidP="00A36871">
      <w:pPr>
        <w:jc w:val="center"/>
        <w:rPr>
          <w:b/>
          <w:sz w:val="24"/>
          <w:szCs w:val="24"/>
          <w:lang w:val="en-US"/>
        </w:rPr>
      </w:pPr>
      <w:r w:rsidRPr="00E717E2">
        <w:rPr>
          <w:b/>
          <w:bCs/>
          <w:sz w:val="24"/>
          <w:szCs w:val="24"/>
        </w:rPr>
        <w:t xml:space="preserve">проведення добору </w:t>
      </w:r>
      <w:r w:rsidR="00931095" w:rsidRPr="00E717E2">
        <w:rPr>
          <w:b/>
          <w:sz w:val="24"/>
          <w:szCs w:val="24"/>
        </w:rPr>
        <w:t xml:space="preserve">на зайняття посади головного спеціаліста відділу бухгалтерського обліку Фінансово-економічного управління </w:t>
      </w:r>
      <w:r w:rsidR="00931095" w:rsidRPr="00E717E2">
        <w:rPr>
          <w:sz w:val="24"/>
          <w:szCs w:val="24"/>
        </w:rPr>
        <w:t xml:space="preserve"> </w:t>
      </w:r>
      <w:r w:rsidR="00931095" w:rsidRPr="00E717E2">
        <w:rPr>
          <w:b/>
          <w:sz w:val="24"/>
          <w:szCs w:val="24"/>
        </w:rPr>
        <w:t>Головного управління Пенсійного фонду України в Луганській області</w:t>
      </w:r>
    </w:p>
    <w:p w14:paraId="7153AB4F" w14:textId="4314B066" w:rsidR="00F31157" w:rsidRPr="00E717E2" w:rsidRDefault="00A256C2" w:rsidP="008E268F">
      <w:pPr>
        <w:jc w:val="center"/>
        <w:rPr>
          <w:b/>
          <w:sz w:val="24"/>
          <w:szCs w:val="24"/>
          <w:lang w:val="en-US"/>
        </w:rPr>
      </w:pPr>
      <w:r w:rsidRPr="00E717E2">
        <w:rPr>
          <w:b/>
          <w:sz w:val="24"/>
          <w:szCs w:val="24"/>
        </w:rPr>
        <w:t>(</w:t>
      </w:r>
      <w:r w:rsidR="00E717E2" w:rsidRPr="00E717E2">
        <w:rPr>
          <w:b/>
          <w:sz w:val="24"/>
          <w:szCs w:val="24"/>
        </w:rPr>
        <w:t>2</w:t>
      </w:r>
      <w:r w:rsidRPr="00E717E2">
        <w:rPr>
          <w:b/>
          <w:sz w:val="24"/>
          <w:szCs w:val="24"/>
        </w:rPr>
        <w:t xml:space="preserve"> посад</w:t>
      </w:r>
      <w:r w:rsidR="00E717E2" w:rsidRPr="00E717E2">
        <w:rPr>
          <w:b/>
          <w:sz w:val="24"/>
          <w:szCs w:val="24"/>
        </w:rPr>
        <w:t>и</w:t>
      </w:r>
      <w:r w:rsidRPr="00E717E2">
        <w:rPr>
          <w:b/>
          <w:sz w:val="24"/>
          <w:szCs w:val="24"/>
        </w:rPr>
        <w:t>)</w:t>
      </w:r>
    </w:p>
    <w:p w14:paraId="31DFF980" w14:textId="77777777" w:rsidR="008E268F" w:rsidRPr="00E717E2" w:rsidRDefault="008E268F">
      <w:pPr>
        <w:jc w:val="both"/>
        <w:rPr>
          <w:sz w:val="24"/>
          <w:szCs w:val="24"/>
          <w:lang w:val="en-US"/>
        </w:rPr>
      </w:pPr>
    </w:p>
    <w:tbl>
      <w:tblPr>
        <w:tblStyle w:val="af3"/>
        <w:tblW w:w="9667" w:type="dxa"/>
        <w:tblInd w:w="39" w:type="dxa"/>
        <w:tblLayout w:type="fixed"/>
        <w:tblLook w:val="0000" w:firstRow="0" w:lastRow="0" w:firstColumn="0" w:lastColumn="0" w:noHBand="0" w:noVBand="0"/>
      </w:tblPr>
      <w:tblGrid>
        <w:gridCol w:w="514"/>
        <w:gridCol w:w="2844"/>
        <w:gridCol w:w="53"/>
        <w:gridCol w:w="6194"/>
        <w:gridCol w:w="45"/>
        <w:gridCol w:w="17"/>
      </w:tblGrid>
      <w:tr w:rsidR="00F31157" w:rsidRPr="00E717E2" w14:paraId="7EC7E4DD" w14:textId="77777777">
        <w:trPr>
          <w:gridAfter w:val="1"/>
          <w:wAfter w:w="17" w:type="dxa"/>
          <w:trHeight w:val="354"/>
        </w:trPr>
        <w:tc>
          <w:tcPr>
            <w:tcW w:w="9650" w:type="dxa"/>
            <w:gridSpan w:val="5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8736A74" w14:textId="77777777" w:rsidR="00F31157" w:rsidRPr="00E717E2" w:rsidRDefault="00931095" w:rsidP="00A256C2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Загальні умови</w:t>
            </w:r>
          </w:p>
        </w:tc>
      </w:tr>
      <w:tr w:rsidR="00F31157" w:rsidRPr="00E717E2" w14:paraId="3655B092" w14:textId="77777777" w:rsidTr="008E268F">
        <w:trPr>
          <w:gridAfter w:val="2"/>
          <w:wAfter w:w="62" w:type="dxa"/>
        </w:trPr>
        <w:tc>
          <w:tcPr>
            <w:tcW w:w="34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55A3F4E2" w14:textId="77777777" w:rsidR="00F31157" w:rsidRPr="00E717E2" w:rsidRDefault="00931095" w:rsidP="008E268F">
            <w:pPr>
              <w:widowControl w:val="0"/>
              <w:ind w:left="106" w:right="-294" w:hanging="9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Посадові обов'язки</w:t>
            </w:r>
          </w:p>
        </w:tc>
        <w:tc>
          <w:tcPr>
            <w:tcW w:w="6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0DF67306" w14:textId="77777777" w:rsidR="00F31157" w:rsidRPr="00E717E2" w:rsidRDefault="00931095" w:rsidP="008E268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Проведення достовірного та у повному обсязі ведення та відображення в бухгалтерському обліку  операцій фінансово – господарської діяльності відповідно до національних положень (стандартів) бухгалтерського обліку в державному секторі, а також інших нормативно – правових актів щодо ведення бухгалтерського обліку, в тому числі з використанням автоматизованої системи бухгалтерського обліку та звітності.</w:t>
            </w:r>
          </w:p>
          <w:p w14:paraId="42A75664" w14:textId="77777777" w:rsidR="00F31157" w:rsidRPr="00E717E2" w:rsidRDefault="00931095" w:rsidP="008E268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 xml:space="preserve">Отримання та аналіз рахунків на оплату, актів виконаних робіт, інших первинних документів для проведення розрахунків з контрагентами по договорах, укладених Головним управлінням Пенсійного фонду України в Луганській області.  </w:t>
            </w:r>
          </w:p>
          <w:p w14:paraId="28AA106C" w14:textId="77777777" w:rsidR="00F31157" w:rsidRPr="00E717E2" w:rsidRDefault="00931095" w:rsidP="008E268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Аналіз стану та проведення розрахунків за комунальні та експлуатаційні послуги. Звіряння показників лічильників по підрозділах Головного управління Пенсійного фонду України в Луганській області, в тому числі розташованих у Відділах обслуговування громадян (сервісних центрах).</w:t>
            </w:r>
          </w:p>
          <w:p w14:paraId="1F44CDC3" w14:textId="77777777" w:rsidR="00F31157" w:rsidRPr="00E717E2" w:rsidRDefault="00931095" w:rsidP="008E268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Здійснення позабалансового обліку активів Головного управління Пенсійного фонду України в Луганській області та коштів у розрахунках.</w:t>
            </w:r>
          </w:p>
          <w:p w14:paraId="2D96731B" w14:textId="77777777" w:rsidR="00F31157" w:rsidRPr="00E717E2" w:rsidRDefault="00931095" w:rsidP="008E268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Забезпечення обліку та зберігання угод по наданню послуг, виконанню робіт, постачанню матеріальних цінностей з організаціями та підприємствами. Контроль за виконанням договорів.</w:t>
            </w:r>
          </w:p>
          <w:p w14:paraId="7FCA8E4C" w14:textId="77777777" w:rsidR="00F31157" w:rsidRPr="00E717E2" w:rsidRDefault="00931095" w:rsidP="008E268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Складання оперативної, фінансової, податкової та статистичної  звітності з питань, що належать до компетенції відділу бухгалтерського обліку Фінансово-економічного управління.</w:t>
            </w:r>
          </w:p>
          <w:p w14:paraId="18C2025B" w14:textId="77777777" w:rsidR="00F31157" w:rsidRPr="00E717E2" w:rsidRDefault="00931095" w:rsidP="008E268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Здійснення поточного контролю за дотриманням законодавства при взятті зобов’язань, здійсненні платежів відповідно до взятих зобов’язань, цільовим, економним та раціональним використанням коштів на виплату пенсій та грошової  допомоги.</w:t>
            </w:r>
          </w:p>
          <w:p w14:paraId="65E12390" w14:textId="77777777" w:rsidR="00F31157" w:rsidRPr="00E717E2" w:rsidRDefault="00931095" w:rsidP="008E268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Здійснення контролю за дотриманням вимог чинного законодавства щодо ведення касових операцій. Контроль ефективності використання асигнувань за цільовим призначенням в розрізі кодів економічної класифікації видатків.</w:t>
            </w:r>
          </w:p>
          <w:p w14:paraId="091E4899" w14:textId="77777777" w:rsidR="00F31157" w:rsidRPr="00E717E2" w:rsidRDefault="00931095" w:rsidP="008E268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Своєчасне та у повному обсязі проведення перерахування податків, зборів (обов’язкових платежів) до бюджетів всіх рівнів.</w:t>
            </w:r>
          </w:p>
          <w:p w14:paraId="69D3BDAB" w14:textId="77777777" w:rsidR="00F31157" w:rsidRPr="00E717E2" w:rsidRDefault="00931095" w:rsidP="008E268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 xml:space="preserve">Дотримання Правил внутрішнього службового </w:t>
            </w:r>
            <w:r w:rsidRPr="00E717E2">
              <w:rPr>
                <w:sz w:val="24"/>
                <w:szCs w:val="24"/>
              </w:rPr>
              <w:lastRenderedPageBreak/>
              <w:t>розпорядку, норм чинного законодавства. Заміщення інших працівників відділу у разі їх відсутності у порядку, визначеному начальником Фінансово-економічного управління або начальником відділу бухгалтерського обліку Фінансово-економічного управління – головним бухгалтером, виконання інших завдань та доручень керівництва Фінансово-економічного управління.</w:t>
            </w:r>
          </w:p>
          <w:p w14:paraId="7B2029C6" w14:textId="77777777" w:rsidR="00F31157" w:rsidRPr="00E717E2" w:rsidRDefault="00F31157" w:rsidP="008E268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</w:p>
          <w:p w14:paraId="1BEF9D46" w14:textId="77777777" w:rsidR="008E268F" w:rsidRPr="00E717E2" w:rsidRDefault="008E268F" w:rsidP="008E268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E717E2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2714226" w14:textId="77777777" w:rsidR="008E268F" w:rsidRPr="00E717E2" w:rsidRDefault="008E268F" w:rsidP="008E268F">
            <w:pPr>
              <w:pStyle w:val="af4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717E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5E037CBA" w14:textId="77777777" w:rsidR="008E268F" w:rsidRPr="00E717E2" w:rsidRDefault="008E268F" w:rsidP="008E268F">
            <w:pPr>
              <w:pStyle w:val="af4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717E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E717E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E717E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46D4CC01" w14:textId="77777777" w:rsidR="008E268F" w:rsidRPr="00E717E2" w:rsidRDefault="008E268F" w:rsidP="008E268F">
            <w:pPr>
              <w:pStyle w:val="af4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717E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6CA3136F" w14:textId="77777777" w:rsidR="008E268F" w:rsidRPr="00E717E2" w:rsidRDefault="008E268F" w:rsidP="008E268F">
            <w:pPr>
              <w:pStyle w:val="af4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717E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Львівської області, </w:t>
            </w:r>
          </w:p>
          <w:p w14:paraId="472D77B2" w14:textId="77777777" w:rsidR="00F31157" w:rsidRPr="00E717E2" w:rsidRDefault="008E268F" w:rsidP="008E268F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r w:rsidRPr="00E717E2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вул. Завалля, 10</w:t>
            </w:r>
          </w:p>
        </w:tc>
      </w:tr>
      <w:tr w:rsidR="0090183A" w:rsidRPr="00E717E2" w14:paraId="531F1AEF" w14:textId="77777777" w:rsidTr="008E268F">
        <w:trPr>
          <w:gridAfter w:val="2"/>
          <w:wAfter w:w="62" w:type="dxa"/>
        </w:trPr>
        <w:tc>
          <w:tcPr>
            <w:tcW w:w="34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1063A0C4" w14:textId="77777777" w:rsidR="0090183A" w:rsidRPr="00E717E2" w:rsidRDefault="0090183A" w:rsidP="0090183A">
            <w:pPr>
              <w:widowControl w:val="0"/>
              <w:ind w:left="106" w:right="-294" w:hanging="9"/>
              <w:jc w:val="both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lastRenderedPageBreak/>
              <w:t xml:space="preserve">Умови оплати праці </w:t>
            </w:r>
          </w:p>
        </w:tc>
        <w:tc>
          <w:tcPr>
            <w:tcW w:w="6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398652B0" w14:textId="5C4C1D4F" w:rsidR="0090183A" w:rsidRPr="00E717E2" w:rsidRDefault="0090183A" w:rsidP="0090183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E717E2">
              <w:rPr>
                <w:sz w:val="24"/>
                <w:szCs w:val="24"/>
              </w:rPr>
              <w:t xml:space="preserve">посадовий оклад – 12305,00 грн, </w:t>
            </w:r>
            <w:r w:rsidRPr="00E717E2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711F0C77" w14:textId="77777777" w:rsidR="0090183A" w:rsidRPr="00E717E2" w:rsidRDefault="0090183A" w:rsidP="0090183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E717E2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141C494" w14:textId="4F2E376D" w:rsidR="0090183A" w:rsidRPr="00E717E2" w:rsidRDefault="0090183A" w:rsidP="0090183A">
            <w:pPr>
              <w:widowControl w:val="0"/>
              <w:ind w:left="106" w:right="88" w:firstLine="558"/>
              <w:jc w:val="both"/>
              <w:rPr>
                <w:sz w:val="24"/>
                <w:szCs w:val="24"/>
                <w:lang w:val="en-US"/>
              </w:rPr>
            </w:pPr>
            <w:r w:rsidRPr="00E717E2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90183A" w:rsidRPr="00E717E2" w14:paraId="24DAB196" w14:textId="77777777" w:rsidTr="008E268F">
        <w:trPr>
          <w:gridAfter w:val="2"/>
          <w:wAfter w:w="62" w:type="dxa"/>
        </w:trPr>
        <w:tc>
          <w:tcPr>
            <w:tcW w:w="34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6B59335E" w14:textId="77777777" w:rsidR="0090183A" w:rsidRPr="00E717E2" w:rsidRDefault="0090183A" w:rsidP="0090183A">
            <w:pPr>
              <w:widowControl w:val="0"/>
              <w:ind w:left="106" w:right="131" w:hanging="9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 xml:space="preserve">Інформація про строковість чи безстроковість призначення на посаду  </w:t>
            </w:r>
          </w:p>
        </w:tc>
        <w:tc>
          <w:tcPr>
            <w:tcW w:w="6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</w:tcPr>
          <w:p w14:paraId="58147BB5" w14:textId="77777777" w:rsidR="0090183A" w:rsidRPr="00E717E2" w:rsidRDefault="0090183A" w:rsidP="0090183A">
            <w:pPr>
              <w:widowControl w:val="0"/>
              <w:ind w:left="106" w:right="88" w:firstLine="558"/>
              <w:jc w:val="both"/>
              <w:rPr>
                <w:sz w:val="24"/>
                <w:szCs w:val="24"/>
              </w:rPr>
            </w:pPr>
            <w:proofErr w:type="spellStart"/>
            <w:r w:rsidRPr="00E717E2">
              <w:rPr>
                <w:sz w:val="24"/>
                <w:szCs w:val="24"/>
              </w:rPr>
              <w:t>Строково</w:t>
            </w:r>
            <w:proofErr w:type="spellEnd"/>
            <w:r w:rsidRPr="00E717E2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90183A" w:rsidRPr="00E717E2" w14:paraId="4825AE59" w14:textId="77777777" w:rsidTr="008E268F">
        <w:trPr>
          <w:gridAfter w:val="2"/>
          <w:wAfter w:w="62" w:type="dxa"/>
        </w:trPr>
        <w:tc>
          <w:tcPr>
            <w:tcW w:w="34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74DB915E" w14:textId="77777777" w:rsidR="0090183A" w:rsidRPr="00E717E2" w:rsidRDefault="0090183A" w:rsidP="0090183A">
            <w:pPr>
              <w:widowControl w:val="0"/>
              <w:ind w:left="106" w:right="131" w:hanging="9"/>
              <w:rPr>
                <w:sz w:val="24"/>
                <w:szCs w:val="24"/>
              </w:rPr>
            </w:pPr>
            <w:r w:rsidRPr="00E717E2">
              <w:rPr>
                <w:b/>
                <w:color w:val="000000"/>
                <w:sz w:val="24"/>
                <w:szCs w:val="24"/>
              </w:rPr>
              <w:t xml:space="preserve">Перелік інформації, необхідної для участі в конкурсі, та строк її подання </w:t>
            </w:r>
          </w:p>
        </w:tc>
        <w:tc>
          <w:tcPr>
            <w:tcW w:w="6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664C719" w14:textId="77777777" w:rsidR="0090183A" w:rsidRPr="00E717E2" w:rsidRDefault="0090183A" w:rsidP="0090183A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E717E2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0336DEFB" w14:textId="77777777" w:rsidR="0090183A" w:rsidRPr="00E717E2" w:rsidRDefault="0090183A" w:rsidP="0090183A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E717E2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E717E2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E717E2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6B14EEF0" w14:textId="77777777" w:rsidR="0090183A" w:rsidRPr="00E717E2" w:rsidRDefault="0090183A" w:rsidP="0090183A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E717E2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1D1F7064" w14:textId="77777777" w:rsidR="0090183A" w:rsidRPr="00E717E2" w:rsidRDefault="0090183A" w:rsidP="0090183A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E717E2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A2778D4" w14:textId="77777777" w:rsidR="0090183A" w:rsidRPr="00E717E2" w:rsidRDefault="0090183A" w:rsidP="0090183A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E717E2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37534850" w14:textId="77777777" w:rsidR="0090183A" w:rsidRPr="00E717E2" w:rsidRDefault="0090183A" w:rsidP="0090183A">
            <w:pPr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E717E2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86BBB6B" w14:textId="2A19546A" w:rsidR="0090183A" w:rsidRPr="00E717E2" w:rsidRDefault="0090183A" w:rsidP="0090183A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3) документи приймаються до 1</w:t>
            </w:r>
            <w:r w:rsidR="00E717E2" w:rsidRPr="00E717E2">
              <w:rPr>
                <w:sz w:val="24"/>
                <w:szCs w:val="24"/>
              </w:rPr>
              <w:t>6</w:t>
            </w:r>
            <w:r w:rsidRPr="00E717E2">
              <w:rPr>
                <w:sz w:val="24"/>
                <w:szCs w:val="24"/>
              </w:rPr>
              <w:t xml:space="preserve"> год.00 хв. </w:t>
            </w:r>
          </w:p>
          <w:p w14:paraId="110A031A" w14:textId="10B8F6B2" w:rsidR="0090183A" w:rsidRPr="00E717E2" w:rsidRDefault="00E717E2" w:rsidP="0090183A">
            <w:pPr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05 вересня</w:t>
            </w:r>
            <w:r w:rsidR="0090183A" w:rsidRPr="00E717E2">
              <w:rPr>
                <w:sz w:val="24"/>
                <w:szCs w:val="24"/>
              </w:rPr>
              <w:t xml:space="preserve"> 2025 року</w:t>
            </w:r>
          </w:p>
        </w:tc>
      </w:tr>
      <w:tr w:rsidR="0090183A" w:rsidRPr="00E717E2" w14:paraId="335EF2CB" w14:textId="77777777" w:rsidTr="008E268F">
        <w:trPr>
          <w:gridAfter w:val="2"/>
          <w:wAfter w:w="62" w:type="dxa"/>
        </w:trPr>
        <w:tc>
          <w:tcPr>
            <w:tcW w:w="34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392F379F" w14:textId="77777777" w:rsidR="0090183A" w:rsidRPr="00E717E2" w:rsidRDefault="0090183A" w:rsidP="0090183A">
            <w:pPr>
              <w:widowControl w:val="0"/>
              <w:ind w:left="106" w:right="131" w:hanging="9"/>
              <w:rPr>
                <w:b/>
                <w:color w:val="000000"/>
                <w:sz w:val="24"/>
                <w:szCs w:val="24"/>
              </w:rPr>
            </w:pPr>
            <w:r w:rsidRPr="00E717E2">
              <w:rPr>
                <w:b/>
                <w:color w:val="000000"/>
                <w:sz w:val="24"/>
                <w:szCs w:val="24"/>
              </w:rPr>
              <w:lastRenderedPageBreak/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375A59A" w14:textId="7FAA731C" w:rsidR="0090183A" w:rsidRPr="00E717E2" w:rsidRDefault="0090183A" w:rsidP="0090183A">
            <w:pPr>
              <w:widowControl w:val="0"/>
              <w:ind w:left="106" w:right="230" w:hanging="9"/>
              <w:jc w:val="both"/>
              <w:rPr>
                <w:color w:val="000000"/>
                <w:sz w:val="24"/>
                <w:szCs w:val="24"/>
              </w:rPr>
            </w:pPr>
            <w:r w:rsidRPr="00E717E2">
              <w:rPr>
                <w:color w:val="000000"/>
                <w:sz w:val="24"/>
                <w:szCs w:val="24"/>
              </w:rPr>
              <w:t xml:space="preserve">Співбесіда з начальником Фінансово-економічного управління </w:t>
            </w:r>
            <w:r w:rsidRPr="00E717E2">
              <w:rPr>
                <w:sz w:val="24"/>
                <w:szCs w:val="24"/>
              </w:rPr>
              <w:t>відбудеться</w:t>
            </w:r>
            <w:r w:rsidR="00E717E2" w:rsidRPr="00E717E2">
              <w:rPr>
                <w:sz w:val="24"/>
                <w:szCs w:val="24"/>
              </w:rPr>
              <w:t xml:space="preserve"> 08 – 12 вересня</w:t>
            </w:r>
            <w:r w:rsidRPr="00E717E2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90183A" w:rsidRPr="00E717E2" w14:paraId="3BCBAF51" w14:textId="77777777" w:rsidTr="008E268F">
        <w:trPr>
          <w:gridAfter w:val="2"/>
          <w:wAfter w:w="62" w:type="dxa"/>
        </w:trPr>
        <w:tc>
          <w:tcPr>
            <w:tcW w:w="3411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5C951429" w14:textId="77777777" w:rsidR="0090183A" w:rsidRPr="00E717E2" w:rsidRDefault="0090183A" w:rsidP="0090183A">
            <w:pPr>
              <w:widowControl w:val="0"/>
              <w:ind w:left="106" w:right="131" w:hanging="9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Прізвище, ім'я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1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E334E7F" w14:textId="77777777" w:rsidR="0090183A" w:rsidRPr="00E717E2" w:rsidRDefault="0090183A" w:rsidP="0090183A">
            <w:pPr>
              <w:widowControl w:val="0"/>
              <w:ind w:left="106" w:right="-294" w:hanging="9"/>
              <w:rPr>
                <w:color w:val="000000"/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Петрова Наталія Зіновіївна, (050) 644-40-25,</w:t>
            </w:r>
          </w:p>
          <w:p w14:paraId="715743A9" w14:textId="77777777" w:rsidR="0090183A" w:rsidRPr="00E717E2" w:rsidRDefault="0090183A" w:rsidP="0090183A">
            <w:pPr>
              <w:widowControl w:val="0"/>
              <w:ind w:left="106" w:right="-294" w:hanging="9"/>
              <w:rPr>
                <w:sz w:val="24"/>
                <w:szCs w:val="24"/>
              </w:rPr>
            </w:pPr>
            <w:r w:rsidRPr="00E717E2">
              <w:rPr>
                <w:color w:val="000000"/>
                <w:sz w:val="24"/>
                <w:szCs w:val="24"/>
              </w:rPr>
              <w:t>kadry@lg.pfu.gov.ua</w:t>
            </w:r>
          </w:p>
        </w:tc>
      </w:tr>
      <w:tr w:rsidR="0090183A" w:rsidRPr="00E717E2" w14:paraId="0E3142DC" w14:textId="77777777">
        <w:trPr>
          <w:trHeight w:val="358"/>
        </w:trPr>
        <w:tc>
          <w:tcPr>
            <w:tcW w:w="9667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</w:tcPr>
          <w:p w14:paraId="10119942" w14:textId="77777777" w:rsidR="0090183A" w:rsidRPr="00E717E2" w:rsidRDefault="0090183A" w:rsidP="0090183A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Кваліфікаційні вимоги</w:t>
            </w:r>
          </w:p>
        </w:tc>
      </w:tr>
      <w:tr w:rsidR="0090183A" w:rsidRPr="00E717E2" w14:paraId="65B7D0BB" w14:textId="77777777">
        <w:trPr>
          <w:gridAfter w:val="1"/>
          <w:wAfter w:w="17" w:type="dxa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12DEA926" w14:textId="77777777" w:rsidR="0090183A" w:rsidRPr="00E717E2" w:rsidRDefault="0090183A" w:rsidP="0090183A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1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030BC544" w14:textId="77777777" w:rsidR="0090183A" w:rsidRPr="00E717E2" w:rsidRDefault="0090183A" w:rsidP="0090183A">
            <w:pPr>
              <w:widowControl w:val="0"/>
              <w:ind w:firstLine="155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Освіта</w:t>
            </w:r>
          </w:p>
        </w:tc>
        <w:tc>
          <w:tcPr>
            <w:tcW w:w="629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59B667D" w14:textId="77777777" w:rsidR="0090183A" w:rsidRPr="00E717E2" w:rsidRDefault="0090183A" w:rsidP="0090183A">
            <w:pPr>
              <w:widowControl w:val="0"/>
              <w:ind w:left="150" w:right="133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вища, не нижче ступеня молодшого бакалавра або бакалавра,  підготовка за напрямами «Економіка», «Бухгалтерський облік та аудит», «Фінанси»</w:t>
            </w:r>
          </w:p>
        </w:tc>
      </w:tr>
      <w:tr w:rsidR="0090183A" w:rsidRPr="00E717E2" w14:paraId="451E7D61" w14:textId="77777777">
        <w:trPr>
          <w:gridAfter w:val="1"/>
          <w:wAfter w:w="17" w:type="dxa"/>
          <w:trHeight w:val="581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57CF887F" w14:textId="77777777" w:rsidR="0090183A" w:rsidRPr="00E717E2" w:rsidRDefault="0090183A" w:rsidP="0090183A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2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4FB465EC" w14:textId="77777777" w:rsidR="0090183A" w:rsidRPr="00E717E2" w:rsidRDefault="0090183A" w:rsidP="0090183A">
            <w:pPr>
              <w:widowControl w:val="0"/>
              <w:ind w:firstLine="155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Досвід роботи</w:t>
            </w:r>
          </w:p>
        </w:tc>
        <w:tc>
          <w:tcPr>
            <w:tcW w:w="629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6B6FD41" w14:textId="77777777" w:rsidR="0090183A" w:rsidRPr="00E717E2" w:rsidRDefault="0090183A" w:rsidP="0090183A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не потребує</w:t>
            </w:r>
          </w:p>
        </w:tc>
      </w:tr>
      <w:tr w:rsidR="0090183A" w:rsidRPr="00E717E2" w14:paraId="6CA75B45" w14:textId="77777777">
        <w:trPr>
          <w:gridAfter w:val="1"/>
          <w:wAfter w:w="17" w:type="dxa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3DBCD91E" w14:textId="77777777" w:rsidR="0090183A" w:rsidRPr="00E717E2" w:rsidRDefault="0090183A" w:rsidP="0090183A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3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10E21670" w14:textId="77777777" w:rsidR="0090183A" w:rsidRPr="00E717E2" w:rsidRDefault="0090183A" w:rsidP="0090183A">
            <w:pPr>
              <w:widowControl w:val="0"/>
              <w:ind w:firstLine="155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vAlign w:val="center"/>
          </w:tcPr>
          <w:p w14:paraId="4C83858D" w14:textId="77777777" w:rsidR="0090183A" w:rsidRPr="00E717E2" w:rsidRDefault="0090183A" w:rsidP="0090183A">
            <w:pPr>
              <w:widowControl w:val="0"/>
              <w:ind w:firstLine="155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90183A" w:rsidRPr="00E717E2" w14:paraId="2A1D0D51" w14:textId="77777777">
        <w:trPr>
          <w:trHeight w:val="447"/>
        </w:trPr>
        <w:tc>
          <w:tcPr>
            <w:tcW w:w="9667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B65593B" w14:textId="77777777" w:rsidR="0090183A" w:rsidRPr="00E717E2" w:rsidRDefault="0090183A" w:rsidP="0090183A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 xml:space="preserve">Вимоги до компетентності </w:t>
            </w:r>
          </w:p>
        </w:tc>
      </w:tr>
      <w:tr w:rsidR="0090183A" w:rsidRPr="00E717E2" w14:paraId="6DA2E7EA" w14:textId="77777777">
        <w:trPr>
          <w:gridAfter w:val="1"/>
          <w:wAfter w:w="17" w:type="dxa"/>
          <w:trHeight w:val="510"/>
        </w:trPr>
        <w:tc>
          <w:tcPr>
            <w:tcW w:w="3358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3794B105" w14:textId="77777777" w:rsidR="0090183A" w:rsidRPr="00E717E2" w:rsidRDefault="0090183A" w:rsidP="0090183A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Вимога</w:t>
            </w:r>
          </w:p>
        </w:tc>
        <w:tc>
          <w:tcPr>
            <w:tcW w:w="629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E57E96D" w14:textId="77777777" w:rsidR="0090183A" w:rsidRPr="00E717E2" w:rsidRDefault="0090183A" w:rsidP="0090183A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Компоненти вимоги</w:t>
            </w:r>
          </w:p>
        </w:tc>
      </w:tr>
      <w:tr w:rsidR="0090183A" w:rsidRPr="00E717E2" w14:paraId="59D99E14" w14:textId="77777777">
        <w:trPr>
          <w:gridAfter w:val="1"/>
          <w:wAfter w:w="17" w:type="dxa"/>
          <w:trHeight w:val="342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1DA7FCBD" w14:textId="77777777" w:rsidR="0090183A" w:rsidRPr="00E717E2" w:rsidRDefault="0090183A" w:rsidP="0090183A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1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50979488" w14:textId="77777777" w:rsidR="0090183A" w:rsidRPr="00E717E2" w:rsidRDefault="0090183A" w:rsidP="0090183A">
            <w:pPr>
              <w:widowControl w:val="0"/>
              <w:ind w:firstLine="155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Досягнення результатів</w:t>
            </w:r>
          </w:p>
        </w:tc>
        <w:tc>
          <w:tcPr>
            <w:tcW w:w="629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622A163F" w14:textId="77777777" w:rsidR="0090183A" w:rsidRPr="00E717E2" w:rsidRDefault="0090183A" w:rsidP="0090183A">
            <w:pPr>
              <w:widowControl w:val="0"/>
              <w:ind w:left="150" w:right="133" w:firstLine="284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здатність до чіткого бачення результату діяльності;</w:t>
            </w:r>
          </w:p>
          <w:p w14:paraId="03A45DDC" w14:textId="77777777" w:rsidR="0090183A" w:rsidRPr="00E717E2" w:rsidRDefault="0090183A" w:rsidP="0090183A">
            <w:pPr>
              <w:widowControl w:val="0"/>
              <w:ind w:left="150" w:right="133" w:firstLine="284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вміння фокусувати зусилля для досягнення результату діяльності;</w:t>
            </w:r>
          </w:p>
          <w:p w14:paraId="53B174C5" w14:textId="77777777" w:rsidR="0090183A" w:rsidRPr="00E717E2" w:rsidRDefault="0090183A" w:rsidP="0090183A">
            <w:pPr>
              <w:widowControl w:val="0"/>
              <w:ind w:left="150" w:right="133" w:firstLine="284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вміння запобігати та ефективно долати перешкоди</w:t>
            </w:r>
          </w:p>
        </w:tc>
      </w:tr>
      <w:tr w:rsidR="0090183A" w:rsidRPr="00E717E2" w14:paraId="2F2006FB" w14:textId="77777777">
        <w:trPr>
          <w:gridAfter w:val="1"/>
          <w:wAfter w:w="17" w:type="dxa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0C92506B" w14:textId="77777777" w:rsidR="0090183A" w:rsidRPr="00E717E2" w:rsidRDefault="0090183A" w:rsidP="0090183A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2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6423C29B" w14:textId="77777777" w:rsidR="0090183A" w:rsidRPr="00E717E2" w:rsidRDefault="0090183A" w:rsidP="0090183A">
            <w:pPr>
              <w:widowControl w:val="0"/>
              <w:ind w:firstLine="155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Відповідальність</w:t>
            </w:r>
          </w:p>
        </w:tc>
        <w:tc>
          <w:tcPr>
            <w:tcW w:w="629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4AED94D1" w14:textId="77777777" w:rsidR="0090183A" w:rsidRPr="00E717E2" w:rsidRDefault="0090183A" w:rsidP="0090183A">
            <w:pPr>
              <w:widowControl w:val="0"/>
              <w:ind w:left="150" w:right="133" w:firstLine="284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1772EDF8" w14:textId="77777777" w:rsidR="0090183A" w:rsidRPr="00E717E2" w:rsidRDefault="0090183A" w:rsidP="0090183A">
            <w:pPr>
              <w:widowControl w:val="0"/>
              <w:ind w:left="150" w:right="133" w:firstLine="284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</w:t>
            </w:r>
          </w:p>
        </w:tc>
      </w:tr>
      <w:tr w:rsidR="0090183A" w:rsidRPr="00E717E2" w14:paraId="0FBDAEAF" w14:textId="77777777">
        <w:trPr>
          <w:gridAfter w:val="1"/>
          <w:wAfter w:w="17" w:type="dxa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7AB89463" w14:textId="77777777" w:rsidR="0090183A" w:rsidRPr="00E717E2" w:rsidRDefault="0090183A" w:rsidP="0090183A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3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16218591" w14:textId="77777777" w:rsidR="0090183A" w:rsidRPr="00E717E2" w:rsidRDefault="0090183A" w:rsidP="0090183A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Аналітичні здібності</w:t>
            </w:r>
          </w:p>
        </w:tc>
        <w:tc>
          <w:tcPr>
            <w:tcW w:w="629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1F0DB8DC" w14:textId="77777777" w:rsidR="0090183A" w:rsidRPr="00E717E2" w:rsidRDefault="0090183A" w:rsidP="0090183A">
            <w:pPr>
              <w:widowControl w:val="0"/>
              <w:ind w:left="150" w:right="133" w:firstLine="284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C7997B3" w14:textId="77777777" w:rsidR="0090183A" w:rsidRPr="00E717E2" w:rsidRDefault="0090183A" w:rsidP="0090183A">
            <w:pPr>
              <w:widowControl w:val="0"/>
              <w:ind w:left="150" w:right="133" w:firstLine="284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90183A" w:rsidRPr="00E717E2" w14:paraId="76124369" w14:textId="77777777">
        <w:tc>
          <w:tcPr>
            <w:tcW w:w="9667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7AE31E67" w14:textId="77777777" w:rsidR="0090183A" w:rsidRPr="00E717E2" w:rsidRDefault="0090183A" w:rsidP="0090183A">
            <w:pPr>
              <w:widowControl w:val="0"/>
              <w:jc w:val="center"/>
              <w:rPr>
                <w:b/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90183A" w:rsidRPr="00E717E2" w14:paraId="0ABFE385" w14:textId="77777777">
        <w:trPr>
          <w:gridAfter w:val="1"/>
          <w:wAfter w:w="17" w:type="dxa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35B105DC" w14:textId="77777777" w:rsidR="0090183A" w:rsidRPr="00E717E2" w:rsidRDefault="0090183A" w:rsidP="0090183A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1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633AA65B" w14:textId="77777777" w:rsidR="0090183A" w:rsidRPr="00E717E2" w:rsidRDefault="0090183A" w:rsidP="0090183A">
            <w:pPr>
              <w:widowControl w:val="0"/>
              <w:ind w:firstLine="155"/>
              <w:jc w:val="both"/>
              <w:rPr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Знання  законодавства</w:t>
            </w:r>
          </w:p>
        </w:tc>
        <w:tc>
          <w:tcPr>
            <w:tcW w:w="629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5C0CDE4D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 Конституція України;</w:t>
            </w:r>
          </w:p>
          <w:p w14:paraId="74B929BA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lastRenderedPageBreak/>
              <w:t>- Закон України “Про державну службу”;</w:t>
            </w:r>
          </w:p>
          <w:p w14:paraId="7E82CB23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7AB8069B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00E2631F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080144A7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 Закон України “Про інформацію”;</w:t>
            </w:r>
          </w:p>
          <w:p w14:paraId="33B36A79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 Закон України “Про захист персональних даних”;</w:t>
            </w:r>
          </w:p>
          <w:p w14:paraId="050884F5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32E1506F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 Закон України «Про публічні закупівлі»;</w:t>
            </w:r>
          </w:p>
          <w:p w14:paraId="08D76E9C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 Закон України «Про відкритість використання публічних коштів»;</w:t>
            </w:r>
          </w:p>
          <w:p w14:paraId="4BBAFBF3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 Закон України «Про бухгалтерський облік та фінансову звітність в Україні»;</w:t>
            </w:r>
          </w:p>
          <w:p w14:paraId="5F606DFB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 Наказ Міністерства фінансів України «Про затвердження Плану рахунків бухгалтерського обліку в державному секторі»;</w:t>
            </w:r>
          </w:p>
          <w:p w14:paraId="11683078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 Наказ Міністерства фінансів України «Про затвердження Інструкції щодо застосування економічної класифікації видатків бюджету та Інструкції щодо застосування класифікації кредитування бюджету»;</w:t>
            </w:r>
          </w:p>
          <w:p w14:paraId="65182FDA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 Наказ Міністерства фінансів України «Про затвердження Інструкції з інвентаризації матеріальних цінностей, розрахунків та інших статей балансу бюджетних установ»;</w:t>
            </w:r>
          </w:p>
          <w:p w14:paraId="6BF0AA3D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Фінансово-економічне управління.</w:t>
            </w:r>
          </w:p>
        </w:tc>
      </w:tr>
      <w:tr w:rsidR="0090183A" w:rsidRPr="00E717E2" w14:paraId="715ED45D" w14:textId="77777777">
        <w:trPr>
          <w:gridAfter w:val="1"/>
          <w:wAfter w:w="17" w:type="dxa"/>
        </w:trPr>
        <w:tc>
          <w:tcPr>
            <w:tcW w:w="5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7E881471" w14:textId="77777777" w:rsidR="0090183A" w:rsidRPr="00E717E2" w:rsidRDefault="0090183A" w:rsidP="0090183A">
            <w:pPr>
              <w:widowControl w:val="0"/>
              <w:jc w:val="center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FFFFFF"/>
          </w:tcPr>
          <w:p w14:paraId="45853CEB" w14:textId="77777777" w:rsidR="0090183A" w:rsidRPr="00E717E2" w:rsidRDefault="0090183A" w:rsidP="0090183A">
            <w:pPr>
              <w:widowControl w:val="0"/>
              <w:ind w:firstLine="155"/>
              <w:jc w:val="both"/>
              <w:rPr>
                <w:b/>
                <w:sz w:val="24"/>
                <w:szCs w:val="24"/>
              </w:rPr>
            </w:pPr>
            <w:r w:rsidRPr="00E717E2">
              <w:rPr>
                <w:b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2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</w:tcPr>
          <w:p w14:paraId="237EE59B" w14:textId="77777777" w:rsidR="0090183A" w:rsidRPr="00E717E2" w:rsidRDefault="0090183A" w:rsidP="0090183A">
            <w:pPr>
              <w:widowControl w:val="0"/>
              <w:ind w:left="150" w:right="133" w:firstLine="5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Рівень досвідченого користувача:</w:t>
            </w:r>
          </w:p>
          <w:p w14:paraId="563B23CE" w14:textId="77777777" w:rsidR="0090183A" w:rsidRPr="00E717E2" w:rsidRDefault="0090183A" w:rsidP="0090183A">
            <w:pPr>
              <w:widowControl w:val="0"/>
              <w:ind w:left="150" w:right="133" w:firstLine="5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 xml:space="preserve">досвід роботи з офісним пакетом Microsoft Office (Word, Excel, </w:t>
            </w:r>
            <w:proofErr w:type="spellStart"/>
            <w:r w:rsidRPr="00E717E2">
              <w:rPr>
                <w:sz w:val="24"/>
                <w:szCs w:val="24"/>
              </w:rPr>
              <w:t>Power</w:t>
            </w:r>
            <w:proofErr w:type="spellEnd"/>
            <w:r w:rsidRPr="00E717E2">
              <w:rPr>
                <w:sz w:val="24"/>
                <w:szCs w:val="24"/>
              </w:rPr>
              <w:t xml:space="preserve"> </w:t>
            </w:r>
            <w:proofErr w:type="spellStart"/>
            <w:r w:rsidRPr="00E717E2">
              <w:rPr>
                <w:sz w:val="24"/>
                <w:szCs w:val="24"/>
              </w:rPr>
              <w:t>Point</w:t>
            </w:r>
            <w:proofErr w:type="spellEnd"/>
            <w:r w:rsidRPr="00E717E2">
              <w:rPr>
                <w:sz w:val="24"/>
                <w:szCs w:val="24"/>
              </w:rPr>
              <w:t>);</w:t>
            </w:r>
          </w:p>
          <w:p w14:paraId="35D96E07" w14:textId="77777777" w:rsidR="0090183A" w:rsidRPr="00E717E2" w:rsidRDefault="0090183A" w:rsidP="0090183A">
            <w:pPr>
              <w:widowControl w:val="0"/>
              <w:ind w:left="150" w:right="133" w:firstLine="5"/>
              <w:jc w:val="both"/>
              <w:rPr>
                <w:sz w:val="24"/>
                <w:szCs w:val="24"/>
              </w:rPr>
            </w:pPr>
            <w:r w:rsidRPr="00E717E2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Інтернет. Основи роботи з базами даних</w:t>
            </w:r>
          </w:p>
        </w:tc>
      </w:tr>
    </w:tbl>
    <w:p w14:paraId="5E05DB1C" w14:textId="77777777" w:rsidR="00F31157" w:rsidRPr="00E717E2" w:rsidRDefault="00F31157">
      <w:pPr>
        <w:jc w:val="center"/>
        <w:rPr>
          <w:sz w:val="24"/>
          <w:szCs w:val="24"/>
        </w:rPr>
      </w:pPr>
    </w:p>
    <w:p w14:paraId="21B3AD98" w14:textId="77777777" w:rsidR="0066524F" w:rsidRPr="00A256C2" w:rsidRDefault="0066524F">
      <w:pPr>
        <w:jc w:val="center"/>
        <w:rPr>
          <w:sz w:val="24"/>
          <w:szCs w:val="24"/>
        </w:rPr>
      </w:pPr>
      <w:r w:rsidRPr="00E717E2">
        <w:rPr>
          <w:sz w:val="24"/>
          <w:szCs w:val="24"/>
        </w:rPr>
        <w:t>____________</w:t>
      </w:r>
      <w:r>
        <w:rPr>
          <w:sz w:val="24"/>
          <w:szCs w:val="24"/>
        </w:rPr>
        <w:t>______________________________</w:t>
      </w:r>
    </w:p>
    <w:sectPr w:rsidR="0066524F" w:rsidRPr="00A256C2" w:rsidSect="001A4E85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59" w:right="567" w:bottom="765" w:left="1701" w:header="600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AEBDD" w14:textId="77777777" w:rsidR="00215B93" w:rsidRDefault="00215B93">
      <w:r>
        <w:separator/>
      </w:r>
    </w:p>
  </w:endnote>
  <w:endnote w:type="continuationSeparator" w:id="0">
    <w:p w14:paraId="1F67927B" w14:textId="77777777" w:rsidR="00215B93" w:rsidRDefault="00215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3E4DB" w14:textId="77777777" w:rsidR="00F31157" w:rsidRDefault="00F3115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2E470" w14:textId="77777777" w:rsidR="00F31157" w:rsidRDefault="00F3115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D86596" w14:textId="77777777" w:rsidR="00215B93" w:rsidRDefault="00215B93">
      <w:r>
        <w:separator/>
      </w:r>
    </w:p>
  </w:footnote>
  <w:footnote w:type="continuationSeparator" w:id="0">
    <w:p w14:paraId="18887565" w14:textId="77777777" w:rsidR="00215B93" w:rsidRDefault="00215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28373" w14:textId="77777777" w:rsidR="00F31157" w:rsidRDefault="001A4E8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color w:val="000000"/>
      </w:rPr>
    </w:pPr>
    <w:r>
      <w:rPr>
        <w:color w:val="000000"/>
      </w:rPr>
      <w:fldChar w:fldCharType="begin"/>
    </w:r>
    <w:r w:rsidR="00931095">
      <w:rPr>
        <w:color w:val="000000"/>
      </w:rPr>
      <w:instrText>PAGE</w:instrText>
    </w:r>
    <w:r>
      <w:rPr>
        <w:color w:val="000000"/>
      </w:rPr>
      <w:fldChar w:fldCharType="separate"/>
    </w:r>
    <w:r w:rsidR="0066524F">
      <w:rPr>
        <w:noProof/>
        <w:color w:val="000000"/>
      </w:rPr>
      <w:t>2</w:t>
    </w:r>
    <w:r>
      <w:rPr>
        <w:color w:val="000000"/>
      </w:rPr>
      <w:fldChar w:fldCharType="end"/>
    </w:r>
  </w:p>
  <w:p w14:paraId="6139A054" w14:textId="77777777" w:rsidR="00F31157" w:rsidRDefault="00F31157">
    <w:pPr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6B51F" w14:textId="77777777" w:rsidR="00F31157" w:rsidRDefault="00F31157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31157"/>
    <w:rsid w:val="000E211E"/>
    <w:rsid w:val="001A37A9"/>
    <w:rsid w:val="001A4E85"/>
    <w:rsid w:val="00215B93"/>
    <w:rsid w:val="00247FFA"/>
    <w:rsid w:val="00336EC1"/>
    <w:rsid w:val="00382058"/>
    <w:rsid w:val="003B6261"/>
    <w:rsid w:val="004229BD"/>
    <w:rsid w:val="004A072B"/>
    <w:rsid w:val="0066524F"/>
    <w:rsid w:val="00731F0C"/>
    <w:rsid w:val="007D4C3D"/>
    <w:rsid w:val="008E268F"/>
    <w:rsid w:val="0090183A"/>
    <w:rsid w:val="00931095"/>
    <w:rsid w:val="00A256C2"/>
    <w:rsid w:val="00A36871"/>
    <w:rsid w:val="00A37D21"/>
    <w:rsid w:val="00C44DF3"/>
    <w:rsid w:val="00C72343"/>
    <w:rsid w:val="00E717E2"/>
    <w:rsid w:val="00F31157"/>
    <w:rsid w:val="00FE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479B7"/>
  <w15:docId w15:val="{F8976DC2-F664-499A-B223-FA3199B75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4109"/>
  </w:style>
  <w:style w:type="paragraph" w:styleId="1">
    <w:name w:val="heading 1"/>
    <w:basedOn w:val="a"/>
    <w:next w:val="a"/>
    <w:uiPriority w:val="9"/>
    <w:qFormat/>
    <w:rsid w:val="001A4E85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rsid w:val="001A4E85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rsid w:val="001A4E85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rsid w:val="001A4E85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rsid w:val="001A4E85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rsid w:val="001A4E85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1A4E85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rsid w:val="001A4E85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a4">
    <w:name w:val="Верхний колонтитул Знак"/>
    <w:basedOn w:val="a0"/>
    <w:uiPriority w:val="99"/>
    <w:qFormat/>
    <w:rsid w:val="0037413C"/>
  </w:style>
  <w:style w:type="character" w:customStyle="1" w:styleId="a5">
    <w:name w:val="Нижний колонтитул Знак"/>
    <w:basedOn w:val="a0"/>
    <w:uiPriority w:val="99"/>
    <w:qFormat/>
    <w:rsid w:val="0037413C"/>
  </w:style>
  <w:style w:type="character" w:customStyle="1" w:styleId="a6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paragraph" w:customStyle="1" w:styleId="a7">
    <w:name w:val="Заголовок"/>
    <w:basedOn w:val="a"/>
    <w:next w:val="a8"/>
    <w:qFormat/>
    <w:rsid w:val="001A4E8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1A4E85"/>
    <w:pPr>
      <w:spacing w:after="140" w:line="276" w:lineRule="auto"/>
    </w:pPr>
  </w:style>
  <w:style w:type="paragraph" w:styleId="a9">
    <w:name w:val="List"/>
    <w:basedOn w:val="a8"/>
    <w:rsid w:val="001A4E85"/>
    <w:rPr>
      <w:rFonts w:cs="Arial"/>
    </w:rPr>
  </w:style>
  <w:style w:type="paragraph" w:styleId="aa">
    <w:name w:val="caption"/>
    <w:basedOn w:val="a"/>
    <w:qFormat/>
    <w:rsid w:val="001A4E8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b">
    <w:name w:val="Покажчик"/>
    <w:basedOn w:val="a"/>
    <w:qFormat/>
    <w:rsid w:val="001A4E85"/>
    <w:pPr>
      <w:suppressLineNumbers/>
    </w:pPr>
    <w:rPr>
      <w:rFonts w:cs="Arial"/>
    </w:rPr>
  </w:style>
  <w:style w:type="paragraph" w:customStyle="1" w:styleId="ac">
    <w:name w:val="Верхній і нижній колонтитули"/>
    <w:basedOn w:val="a"/>
    <w:qFormat/>
    <w:rsid w:val="001A4E85"/>
  </w:style>
  <w:style w:type="paragraph" w:styleId="ad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e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0">
    <w:name w:val="Normal (Web)"/>
    <w:basedOn w:val="a"/>
    <w:qFormat/>
    <w:rsid w:val="00491240"/>
    <w:pPr>
      <w:spacing w:beforeAutospacing="1" w:afterAutospacing="1"/>
    </w:pPr>
    <w:rPr>
      <w:sz w:val="24"/>
      <w:szCs w:val="24"/>
      <w:lang w:val="ru-RU" w:eastAsia="ru-RU"/>
    </w:rPr>
  </w:style>
  <w:style w:type="paragraph" w:styleId="af1">
    <w:name w:val="Subtitle"/>
    <w:basedOn w:val="a"/>
    <w:next w:val="a"/>
    <w:uiPriority w:val="11"/>
    <w:qFormat/>
    <w:rsid w:val="001A4E85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2">
    <w:basedOn w:val="TableNormal"/>
    <w:rsid w:val="001A4E85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"/>
    <w:rsid w:val="001A4E85"/>
    <w:tblPr>
      <w:tblStyleRowBandSize w:val="1"/>
      <w:tblStyleColBandSize w:val="1"/>
      <w:tblCellMar>
        <w:top w:w="55" w:type="dxa"/>
        <w:left w:w="2" w:type="dxa"/>
        <w:bottom w:w="55" w:type="dxa"/>
        <w:right w:w="53" w:type="dxa"/>
      </w:tblCellMar>
    </w:tblPr>
  </w:style>
  <w:style w:type="paragraph" w:styleId="af4">
    <w:name w:val="List Paragraph"/>
    <w:basedOn w:val="a"/>
    <w:uiPriority w:val="34"/>
    <w:qFormat/>
    <w:rsid w:val="008E268F"/>
    <w:pPr>
      <w:suppressAutoHyphens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17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cHwO1xrmiqWXEb9ATBI9doSrwA==">CgMxLjA4AHIhMUNuNGNrYkdsZkJyT0tjRTJQRUZWaTYxRW1TRllWb2po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5093</Words>
  <Characters>2904</Characters>
  <Application>Microsoft Office Word</Application>
  <DocSecurity>0</DocSecurity>
  <Lines>24</Lines>
  <Paragraphs>15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17</cp:revision>
  <dcterms:created xsi:type="dcterms:W3CDTF">2025-03-06T09:27:00Z</dcterms:created>
  <dcterms:modified xsi:type="dcterms:W3CDTF">2025-08-22T10:15:00Z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