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EC0C82" w14:textId="77777777" w:rsidR="008E02F9" w:rsidRPr="00E07893" w:rsidRDefault="008E02F9" w:rsidP="00E07893">
      <w:pPr>
        <w:jc w:val="center"/>
        <w:rPr>
          <w:b/>
          <w:bCs/>
          <w:sz w:val="24"/>
          <w:szCs w:val="24"/>
        </w:rPr>
      </w:pPr>
      <w:r w:rsidRPr="00E07893">
        <w:rPr>
          <w:b/>
          <w:bCs/>
          <w:sz w:val="24"/>
          <w:szCs w:val="24"/>
        </w:rPr>
        <w:t>Умови</w:t>
      </w:r>
    </w:p>
    <w:p w14:paraId="77B75408" w14:textId="067E5B3D" w:rsidR="00390C3D" w:rsidRPr="00E07893" w:rsidRDefault="008E02F9" w:rsidP="00E07893">
      <w:pPr>
        <w:jc w:val="center"/>
        <w:rPr>
          <w:b/>
          <w:bCs/>
          <w:sz w:val="24"/>
          <w:szCs w:val="24"/>
        </w:rPr>
      </w:pPr>
      <w:r w:rsidRPr="00E07893">
        <w:rPr>
          <w:b/>
          <w:bCs/>
          <w:sz w:val="24"/>
          <w:szCs w:val="24"/>
        </w:rPr>
        <w:t xml:space="preserve">проведення добору на зайняття посади категорії «Б» </w:t>
      </w:r>
      <w:r w:rsidR="0064048C" w:rsidRPr="00E07893">
        <w:rPr>
          <w:b/>
          <w:bCs/>
          <w:sz w:val="24"/>
          <w:szCs w:val="24"/>
        </w:rPr>
        <w:t xml:space="preserve">- </w:t>
      </w:r>
      <w:r w:rsidRPr="00E07893">
        <w:rPr>
          <w:b/>
          <w:bCs/>
          <w:sz w:val="24"/>
          <w:szCs w:val="24"/>
        </w:rPr>
        <w:t xml:space="preserve"> начальника відділу представництва інтересів в судах та інших органах №</w:t>
      </w:r>
      <w:r w:rsidR="00390C3D" w:rsidRPr="00E07893">
        <w:rPr>
          <w:b/>
          <w:bCs/>
          <w:sz w:val="24"/>
          <w:szCs w:val="24"/>
        </w:rPr>
        <w:t xml:space="preserve"> </w:t>
      </w:r>
      <w:r w:rsidR="0064048C" w:rsidRPr="00E07893">
        <w:rPr>
          <w:b/>
          <w:bCs/>
          <w:sz w:val="24"/>
          <w:szCs w:val="24"/>
        </w:rPr>
        <w:t>2</w:t>
      </w:r>
      <w:r w:rsidRPr="00E07893">
        <w:rPr>
          <w:b/>
          <w:bCs/>
          <w:sz w:val="24"/>
          <w:szCs w:val="24"/>
        </w:rPr>
        <w:t xml:space="preserve"> </w:t>
      </w:r>
      <w:r w:rsidR="00390C3D" w:rsidRPr="00E07893">
        <w:rPr>
          <w:b/>
          <w:bCs/>
          <w:sz w:val="24"/>
          <w:szCs w:val="24"/>
        </w:rPr>
        <w:t>Ю</w:t>
      </w:r>
      <w:r w:rsidRPr="00E07893">
        <w:rPr>
          <w:b/>
          <w:bCs/>
          <w:sz w:val="24"/>
          <w:szCs w:val="24"/>
        </w:rPr>
        <w:t>ридичного управління Головного управління Пенсійного фонду України</w:t>
      </w:r>
    </w:p>
    <w:p w14:paraId="56A88229" w14:textId="5650E03C" w:rsidR="00A11D5D" w:rsidRPr="00E07893" w:rsidRDefault="008E02F9" w:rsidP="00E07893">
      <w:pPr>
        <w:jc w:val="center"/>
        <w:rPr>
          <w:b/>
          <w:bCs/>
          <w:sz w:val="24"/>
          <w:szCs w:val="24"/>
        </w:rPr>
      </w:pPr>
      <w:r w:rsidRPr="00E07893">
        <w:rPr>
          <w:b/>
          <w:bCs/>
          <w:sz w:val="24"/>
          <w:szCs w:val="24"/>
        </w:rPr>
        <w:t>в Луганській області</w:t>
      </w:r>
    </w:p>
    <w:p w14:paraId="19963BCF" w14:textId="77777777" w:rsidR="008E02F9" w:rsidRPr="00E07893" w:rsidRDefault="008E02F9" w:rsidP="00E07893">
      <w:pPr>
        <w:jc w:val="center"/>
        <w:rPr>
          <w:b/>
          <w:bCs/>
          <w:sz w:val="24"/>
          <w:szCs w:val="24"/>
        </w:rPr>
      </w:pPr>
      <w:r w:rsidRPr="00E07893">
        <w:rPr>
          <w:b/>
          <w:bCs/>
          <w:sz w:val="24"/>
          <w:szCs w:val="24"/>
        </w:rPr>
        <w:t>(1 посада)</w:t>
      </w:r>
    </w:p>
    <w:tbl>
      <w:tblPr>
        <w:tblW w:w="9655" w:type="dxa"/>
        <w:tblInd w:w="39" w:type="dxa"/>
        <w:tblLayout w:type="fixed"/>
        <w:tblCellMar>
          <w:top w:w="55" w:type="dxa"/>
          <w:left w:w="2" w:type="dxa"/>
          <w:bottom w:w="55" w:type="dxa"/>
          <w:right w:w="53" w:type="dxa"/>
        </w:tblCellMar>
        <w:tblLook w:val="04A0" w:firstRow="1" w:lastRow="0" w:firstColumn="1" w:lastColumn="0" w:noHBand="0" w:noVBand="1"/>
      </w:tblPr>
      <w:tblGrid>
        <w:gridCol w:w="505"/>
        <w:gridCol w:w="2853"/>
        <w:gridCol w:w="43"/>
        <w:gridCol w:w="6254"/>
      </w:tblGrid>
      <w:tr w:rsidR="00A11D5D" w:rsidRPr="00E07893" w14:paraId="7E34D9FF" w14:textId="77777777">
        <w:trPr>
          <w:trHeight w:val="354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38130AB" w14:textId="77777777" w:rsidR="00A11D5D" w:rsidRPr="00E07893" w:rsidRDefault="00390C3D">
            <w:pPr>
              <w:widowControl w:val="0"/>
              <w:jc w:val="center"/>
              <w:rPr>
                <w:sz w:val="24"/>
                <w:szCs w:val="24"/>
              </w:rPr>
            </w:pPr>
            <w:r w:rsidRPr="00E07893">
              <w:rPr>
                <w:b/>
                <w:bCs/>
                <w:sz w:val="24"/>
                <w:szCs w:val="24"/>
              </w:rPr>
              <w:t>Загальні умови</w:t>
            </w:r>
          </w:p>
        </w:tc>
      </w:tr>
      <w:tr w:rsidR="00A11D5D" w:rsidRPr="00E07893" w14:paraId="23192136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43" w:type="dxa"/>
              <w:right w:w="55" w:type="dxa"/>
            </w:tcMar>
          </w:tcPr>
          <w:p w14:paraId="4C9C0F96" w14:textId="77777777" w:rsidR="00A11D5D" w:rsidRPr="00E07893" w:rsidRDefault="00390C3D">
            <w:pPr>
              <w:widowControl w:val="0"/>
              <w:rPr>
                <w:sz w:val="24"/>
                <w:szCs w:val="24"/>
              </w:rPr>
            </w:pPr>
            <w:r w:rsidRPr="00E07893">
              <w:rPr>
                <w:b/>
                <w:bCs/>
                <w:sz w:val="24"/>
                <w:szCs w:val="24"/>
              </w:rPr>
              <w:t xml:space="preserve">Посадові </w:t>
            </w:r>
            <w:proofErr w:type="spellStart"/>
            <w:r w:rsidRPr="00E07893">
              <w:rPr>
                <w:b/>
                <w:bCs/>
                <w:sz w:val="24"/>
                <w:szCs w:val="24"/>
              </w:rPr>
              <w:t>обов</w:t>
            </w:r>
            <w:proofErr w:type="spellEnd"/>
            <w:r w:rsidRPr="00E07893">
              <w:rPr>
                <w:b/>
                <w:bCs/>
                <w:sz w:val="24"/>
                <w:szCs w:val="24"/>
                <w:lang w:val="en-US"/>
              </w:rPr>
              <w:t>'</w:t>
            </w:r>
            <w:proofErr w:type="spellStart"/>
            <w:r w:rsidRPr="00E07893">
              <w:rPr>
                <w:b/>
                <w:bCs/>
                <w:sz w:val="24"/>
                <w:szCs w:val="24"/>
              </w:rPr>
              <w:t>язки</w:t>
            </w:r>
            <w:proofErr w:type="spellEnd"/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43" w:type="dxa"/>
              <w:right w:w="55" w:type="dxa"/>
            </w:tcMar>
          </w:tcPr>
          <w:p w14:paraId="1A0EC263" w14:textId="77777777" w:rsidR="0064048C" w:rsidRPr="00E07893" w:rsidRDefault="0064048C" w:rsidP="007B2CAD">
            <w:pPr>
              <w:pStyle w:val="ab"/>
              <w:widowControl w:val="0"/>
              <w:jc w:val="both"/>
              <w:rPr>
                <w:sz w:val="24"/>
                <w:szCs w:val="24"/>
              </w:rPr>
            </w:pPr>
            <w:r w:rsidRPr="00E07893">
              <w:rPr>
                <w:sz w:val="24"/>
                <w:szCs w:val="24"/>
              </w:rPr>
              <w:t>Здійснювати керівництво відділом, спрямовувати</w:t>
            </w:r>
          </w:p>
          <w:p w14:paraId="43442216" w14:textId="77777777" w:rsidR="0064048C" w:rsidRPr="00E07893" w:rsidRDefault="0064048C" w:rsidP="007B2CAD">
            <w:pPr>
              <w:pStyle w:val="ab"/>
              <w:widowControl w:val="0"/>
              <w:jc w:val="both"/>
              <w:rPr>
                <w:sz w:val="24"/>
                <w:szCs w:val="24"/>
              </w:rPr>
            </w:pPr>
            <w:r w:rsidRPr="00E07893">
              <w:rPr>
                <w:sz w:val="24"/>
                <w:szCs w:val="24"/>
              </w:rPr>
              <w:t>його діяльність, організовувати та забезпечувати</w:t>
            </w:r>
          </w:p>
          <w:p w14:paraId="27DC82D5" w14:textId="77777777" w:rsidR="0064048C" w:rsidRPr="00E07893" w:rsidRDefault="0064048C" w:rsidP="007B2CAD">
            <w:pPr>
              <w:pStyle w:val="ab"/>
              <w:widowControl w:val="0"/>
              <w:jc w:val="both"/>
              <w:rPr>
                <w:sz w:val="24"/>
                <w:szCs w:val="24"/>
              </w:rPr>
            </w:pPr>
            <w:r w:rsidRPr="00E07893">
              <w:rPr>
                <w:sz w:val="24"/>
                <w:szCs w:val="24"/>
              </w:rPr>
              <w:t>виконання завдань, функцій, покладених на відділ,</w:t>
            </w:r>
          </w:p>
          <w:p w14:paraId="5193DAE1" w14:textId="77777777" w:rsidR="0064048C" w:rsidRPr="00E07893" w:rsidRDefault="0064048C" w:rsidP="007B2CAD">
            <w:pPr>
              <w:pStyle w:val="ab"/>
              <w:widowControl w:val="0"/>
              <w:jc w:val="both"/>
              <w:rPr>
                <w:sz w:val="24"/>
                <w:szCs w:val="24"/>
              </w:rPr>
            </w:pPr>
            <w:r w:rsidRPr="00E07893">
              <w:rPr>
                <w:sz w:val="24"/>
                <w:szCs w:val="24"/>
              </w:rPr>
              <w:t>відповідно до законодавства, Правил внутрішнього</w:t>
            </w:r>
          </w:p>
          <w:p w14:paraId="3040B7BD" w14:textId="77777777" w:rsidR="0064048C" w:rsidRPr="00E07893" w:rsidRDefault="0064048C" w:rsidP="007B2CAD">
            <w:pPr>
              <w:pStyle w:val="ab"/>
              <w:widowControl w:val="0"/>
              <w:jc w:val="both"/>
              <w:rPr>
                <w:sz w:val="24"/>
                <w:szCs w:val="24"/>
              </w:rPr>
            </w:pPr>
            <w:r w:rsidRPr="00E07893">
              <w:rPr>
                <w:sz w:val="24"/>
                <w:szCs w:val="24"/>
              </w:rPr>
              <w:t>службового розпорядку головного управління,</w:t>
            </w:r>
          </w:p>
          <w:p w14:paraId="3DD5AADF" w14:textId="77777777" w:rsidR="0064048C" w:rsidRPr="00E07893" w:rsidRDefault="0064048C" w:rsidP="007B2CAD">
            <w:pPr>
              <w:pStyle w:val="ab"/>
              <w:widowControl w:val="0"/>
              <w:jc w:val="both"/>
              <w:rPr>
                <w:sz w:val="24"/>
                <w:szCs w:val="24"/>
              </w:rPr>
            </w:pPr>
            <w:r w:rsidRPr="00E07893">
              <w:rPr>
                <w:sz w:val="24"/>
                <w:szCs w:val="24"/>
              </w:rPr>
              <w:t>визначати порядок роботи відділу, розподіляти</w:t>
            </w:r>
          </w:p>
          <w:p w14:paraId="4909055A" w14:textId="77777777" w:rsidR="0064048C" w:rsidRPr="00E07893" w:rsidRDefault="0064048C" w:rsidP="007B2CAD">
            <w:pPr>
              <w:pStyle w:val="ab"/>
              <w:widowControl w:val="0"/>
              <w:jc w:val="both"/>
              <w:rPr>
                <w:sz w:val="24"/>
                <w:szCs w:val="24"/>
              </w:rPr>
            </w:pPr>
            <w:r w:rsidRPr="00E07893">
              <w:rPr>
                <w:sz w:val="24"/>
                <w:szCs w:val="24"/>
              </w:rPr>
              <w:t>роботу між працівниками відділу, нести</w:t>
            </w:r>
          </w:p>
          <w:p w14:paraId="7A1F2D73" w14:textId="77777777" w:rsidR="0064048C" w:rsidRPr="00E07893" w:rsidRDefault="0064048C" w:rsidP="007B2CAD">
            <w:pPr>
              <w:pStyle w:val="ab"/>
              <w:widowControl w:val="0"/>
              <w:jc w:val="both"/>
              <w:rPr>
                <w:sz w:val="24"/>
                <w:szCs w:val="24"/>
              </w:rPr>
            </w:pPr>
            <w:r w:rsidRPr="00E07893">
              <w:rPr>
                <w:sz w:val="24"/>
                <w:szCs w:val="24"/>
              </w:rPr>
              <w:t>персональну відповідальність та звітувати перед</w:t>
            </w:r>
          </w:p>
          <w:p w14:paraId="191F9A3A" w14:textId="77777777" w:rsidR="0064048C" w:rsidRPr="00E07893" w:rsidRDefault="0064048C" w:rsidP="007B2CAD">
            <w:pPr>
              <w:pStyle w:val="ab"/>
              <w:widowControl w:val="0"/>
              <w:jc w:val="both"/>
              <w:rPr>
                <w:sz w:val="24"/>
                <w:szCs w:val="24"/>
              </w:rPr>
            </w:pPr>
            <w:r w:rsidRPr="00E07893">
              <w:rPr>
                <w:sz w:val="24"/>
                <w:szCs w:val="24"/>
              </w:rPr>
              <w:t>начальником Юридичного управління про</w:t>
            </w:r>
          </w:p>
          <w:p w14:paraId="6C6C69E0" w14:textId="77777777" w:rsidR="0064048C" w:rsidRPr="00E07893" w:rsidRDefault="0064048C" w:rsidP="007B2CAD">
            <w:pPr>
              <w:pStyle w:val="ab"/>
              <w:widowControl w:val="0"/>
              <w:jc w:val="both"/>
              <w:rPr>
                <w:sz w:val="24"/>
                <w:szCs w:val="24"/>
              </w:rPr>
            </w:pPr>
            <w:r w:rsidRPr="00E07893">
              <w:rPr>
                <w:sz w:val="24"/>
                <w:szCs w:val="24"/>
              </w:rPr>
              <w:t>виконання завдань, покладених на відділ,</w:t>
            </w:r>
          </w:p>
          <w:p w14:paraId="1626A92B" w14:textId="77777777" w:rsidR="0064048C" w:rsidRPr="00E07893" w:rsidRDefault="0064048C" w:rsidP="007B2CAD">
            <w:pPr>
              <w:pStyle w:val="ab"/>
              <w:widowControl w:val="0"/>
              <w:jc w:val="both"/>
              <w:rPr>
                <w:sz w:val="24"/>
                <w:szCs w:val="24"/>
              </w:rPr>
            </w:pPr>
            <w:r w:rsidRPr="00E07893">
              <w:rPr>
                <w:sz w:val="24"/>
                <w:szCs w:val="24"/>
              </w:rPr>
              <w:t>підписувати (візувати) документи, що подаються</w:t>
            </w:r>
          </w:p>
          <w:p w14:paraId="64349496" w14:textId="77777777" w:rsidR="0064048C" w:rsidRPr="00E07893" w:rsidRDefault="0064048C" w:rsidP="007B2CAD">
            <w:pPr>
              <w:pStyle w:val="ab"/>
              <w:widowControl w:val="0"/>
              <w:jc w:val="both"/>
              <w:rPr>
                <w:sz w:val="24"/>
                <w:szCs w:val="24"/>
              </w:rPr>
            </w:pPr>
            <w:r w:rsidRPr="00E07893">
              <w:rPr>
                <w:sz w:val="24"/>
                <w:szCs w:val="24"/>
              </w:rPr>
              <w:t>начальнику головного управління, його</w:t>
            </w:r>
          </w:p>
          <w:p w14:paraId="503520A6" w14:textId="77777777" w:rsidR="0064048C" w:rsidRPr="00E07893" w:rsidRDefault="0064048C" w:rsidP="007B2CAD">
            <w:pPr>
              <w:pStyle w:val="ab"/>
              <w:widowControl w:val="0"/>
              <w:jc w:val="both"/>
              <w:rPr>
                <w:sz w:val="24"/>
                <w:szCs w:val="24"/>
              </w:rPr>
            </w:pPr>
            <w:r w:rsidRPr="00E07893">
              <w:rPr>
                <w:sz w:val="24"/>
                <w:szCs w:val="24"/>
              </w:rPr>
              <w:t>заступникам. Безпосередньо організовувати роботу</w:t>
            </w:r>
          </w:p>
          <w:p w14:paraId="21325833" w14:textId="77777777" w:rsidR="0064048C" w:rsidRPr="00E07893" w:rsidRDefault="0064048C" w:rsidP="007B2CAD">
            <w:pPr>
              <w:pStyle w:val="ab"/>
              <w:widowControl w:val="0"/>
              <w:jc w:val="both"/>
              <w:rPr>
                <w:sz w:val="24"/>
                <w:szCs w:val="24"/>
              </w:rPr>
            </w:pPr>
            <w:r w:rsidRPr="00E07893">
              <w:rPr>
                <w:sz w:val="24"/>
                <w:szCs w:val="24"/>
              </w:rPr>
              <w:t>відділу. Представляти (захищати) в установленому</w:t>
            </w:r>
          </w:p>
          <w:p w14:paraId="236E527A" w14:textId="77777777" w:rsidR="0064048C" w:rsidRPr="00E07893" w:rsidRDefault="0064048C" w:rsidP="007B2CAD">
            <w:pPr>
              <w:pStyle w:val="ab"/>
              <w:widowControl w:val="0"/>
              <w:jc w:val="both"/>
              <w:rPr>
                <w:sz w:val="24"/>
                <w:szCs w:val="24"/>
              </w:rPr>
            </w:pPr>
            <w:r w:rsidRPr="00E07893">
              <w:rPr>
                <w:sz w:val="24"/>
                <w:szCs w:val="24"/>
              </w:rPr>
              <w:t>порядку інтереси Головного управління в судах та</w:t>
            </w:r>
          </w:p>
          <w:p w14:paraId="5A5EE3C4" w14:textId="77777777" w:rsidR="0064048C" w:rsidRPr="00E07893" w:rsidRDefault="0064048C" w:rsidP="007B2CAD">
            <w:pPr>
              <w:pStyle w:val="ab"/>
              <w:widowControl w:val="0"/>
              <w:jc w:val="both"/>
              <w:rPr>
                <w:sz w:val="24"/>
                <w:szCs w:val="24"/>
              </w:rPr>
            </w:pPr>
            <w:r w:rsidRPr="00E07893">
              <w:rPr>
                <w:sz w:val="24"/>
                <w:szCs w:val="24"/>
              </w:rPr>
              <w:t>інших органах під час розгляду правових питань і</w:t>
            </w:r>
          </w:p>
          <w:p w14:paraId="0554C10E" w14:textId="77777777" w:rsidR="0064048C" w:rsidRPr="00E07893" w:rsidRDefault="0064048C" w:rsidP="007B2CAD">
            <w:pPr>
              <w:pStyle w:val="ab"/>
              <w:widowControl w:val="0"/>
              <w:jc w:val="both"/>
              <w:rPr>
                <w:sz w:val="24"/>
                <w:szCs w:val="24"/>
              </w:rPr>
            </w:pPr>
            <w:r w:rsidRPr="00E07893">
              <w:rPr>
                <w:sz w:val="24"/>
                <w:szCs w:val="24"/>
              </w:rPr>
              <w:t>спорів з питань пенсійного забезпечення; готувати</w:t>
            </w:r>
          </w:p>
          <w:p w14:paraId="1F7EEA50" w14:textId="77777777" w:rsidR="0064048C" w:rsidRPr="00E07893" w:rsidRDefault="0064048C" w:rsidP="007B2CAD">
            <w:pPr>
              <w:pStyle w:val="ab"/>
              <w:widowControl w:val="0"/>
              <w:jc w:val="both"/>
              <w:rPr>
                <w:sz w:val="24"/>
                <w:szCs w:val="24"/>
              </w:rPr>
            </w:pPr>
            <w:r w:rsidRPr="00E07893">
              <w:rPr>
                <w:sz w:val="24"/>
                <w:szCs w:val="24"/>
              </w:rPr>
              <w:t>відзиви (відповіді, заперечення) на позовні заяви з</w:t>
            </w:r>
          </w:p>
          <w:p w14:paraId="62EFC9B0" w14:textId="77777777" w:rsidR="0064048C" w:rsidRPr="00E07893" w:rsidRDefault="0064048C" w:rsidP="007B2CAD">
            <w:pPr>
              <w:pStyle w:val="ab"/>
              <w:widowControl w:val="0"/>
              <w:jc w:val="both"/>
              <w:rPr>
                <w:sz w:val="24"/>
                <w:szCs w:val="24"/>
              </w:rPr>
            </w:pPr>
            <w:r w:rsidRPr="00E07893">
              <w:rPr>
                <w:sz w:val="24"/>
                <w:szCs w:val="24"/>
              </w:rPr>
              <w:t>питань пенсійного забезпечення, заяви про</w:t>
            </w:r>
          </w:p>
          <w:p w14:paraId="241961D8" w14:textId="77777777" w:rsidR="0064048C" w:rsidRPr="00E07893" w:rsidRDefault="0064048C" w:rsidP="007B2CAD">
            <w:pPr>
              <w:pStyle w:val="ab"/>
              <w:widowControl w:val="0"/>
              <w:jc w:val="both"/>
              <w:rPr>
                <w:sz w:val="24"/>
                <w:szCs w:val="24"/>
              </w:rPr>
            </w:pPr>
            <w:r w:rsidRPr="00E07893">
              <w:rPr>
                <w:sz w:val="24"/>
                <w:szCs w:val="24"/>
              </w:rPr>
              <w:t>перегляд рішень, ухвал, постанов суду в</w:t>
            </w:r>
          </w:p>
          <w:p w14:paraId="7CCB6D70" w14:textId="77777777" w:rsidR="0064048C" w:rsidRPr="00E07893" w:rsidRDefault="0064048C" w:rsidP="007B2CAD">
            <w:pPr>
              <w:pStyle w:val="ab"/>
              <w:widowControl w:val="0"/>
              <w:jc w:val="both"/>
              <w:rPr>
                <w:sz w:val="24"/>
                <w:szCs w:val="24"/>
              </w:rPr>
            </w:pPr>
            <w:r w:rsidRPr="00E07893">
              <w:rPr>
                <w:sz w:val="24"/>
                <w:szCs w:val="24"/>
              </w:rPr>
              <w:t>апеляційному та касаційному порядку.</w:t>
            </w:r>
          </w:p>
          <w:p w14:paraId="233256F4" w14:textId="77777777" w:rsidR="0064048C" w:rsidRPr="00E07893" w:rsidRDefault="0064048C" w:rsidP="007B2CAD">
            <w:pPr>
              <w:pStyle w:val="ab"/>
              <w:widowControl w:val="0"/>
              <w:jc w:val="both"/>
              <w:rPr>
                <w:sz w:val="24"/>
                <w:szCs w:val="24"/>
              </w:rPr>
            </w:pPr>
            <w:r w:rsidRPr="00E07893">
              <w:rPr>
                <w:sz w:val="24"/>
                <w:szCs w:val="24"/>
              </w:rPr>
              <w:t>Представляти (захищати) в установленому порядку</w:t>
            </w:r>
          </w:p>
          <w:p w14:paraId="5D3E8C74" w14:textId="77777777" w:rsidR="0064048C" w:rsidRPr="00E07893" w:rsidRDefault="0064048C" w:rsidP="007B2CAD">
            <w:pPr>
              <w:pStyle w:val="ab"/>
              <w:widowControl w:val="0"/>
              <w:jc w:val="both"/>
              <w:rPr>
                <w:sz w:val="24"/>
                <w:szCs w:val="24"/>
              </w:rPr>
            </w:pPr>
            <w:r w:rsidRPr="00E07893">
              <w:rPr>
                <w:sz w:val="24"/>
                <w:szCs w:val="24"/>
              </w:rPr>
              <w:t>інтереси Головного управління в судах та інших</w:t>
            </w:r>
          </w:p>
          <w:p w14:paraId="439F38B9" w14:textId="77777777" w:rsidR="0064048C" w:rsidRPr="00E07893" w:rsidRDefault="0064048C" w:rsidP="007B2CAD">
            <w:pPr>
              <w:pStyle w:val="ab"/>
              <w:widowControl w:val="0"/>
              <w:jc w:val="both"/>
              <w:rPr>
                <w:sz w:val="24"/>
                <w:szCs w:val="24"/>
              </w:rPr>
            </w:pPr>
            <w:r w:rsidRPr="00E07893">
              <w:rPr>
                <w:sz w:val="24"/>
                <w:szCs w:val="24"/>
              </w:rPr>
              <w:t>органах під час розгляду правових питань і спорів</w:t>
            </w:r>
          </w:p>
          <w:p w14:paraId="4E4FF157" w14:textId="77777777" w:rsidR="0064048C" w:rsidRPr="00E07893" w:rsidRDefault="0064048C" w:rsidP="007B2CAD">
            <w:pPr>
              <w:pStyle w:val="ab"/>
              <w:widowControl w:val="0"/>
              <w:jc w:val="both"/>
              <w:rPr>
                <w:sz w:val="24"/>
                <w:szCs w:val="24"/>
              </w:rPr>
            </w:pPr>
            <w:r w:rsidRPr="00E07893">
              <w:rPr>
                <w:sz w:val="24"/>
                <w:szCs w:val="24"/>
              </w:rPr>
              <w:t>з питань пенсійного забезпечення; готувати</w:t>
            </w:r>
          </w:p>
          <w:p w14:paraId="6BEA722A" w14:textId="77777777" w:rsidR="0064048C" w:rsidRPr="00E07893" w:rsidRDefault="0064048C" w:rsidP="007B2CAD">
            <w:pPr>
              <w:pStyle w:val="ab"/>
              <w:widowControl w:val="0"/>
              <w:jc w:val="both"/>
              <w:rPr>
                <w:sz w:val="24"/>
                <w:szCs w:val="24"/>
              </w:rPr>
            </w:pPr>
            <w:r w:rsidRPr="00E07893">
              <w:rPr>
                <w:sz w:val="24"/>
                <w:szCs w:val="24"/>
              </w:rPr>
              <w:t>відзиви (відповіді, заперечення) на позовні заяви з</w:t>
            </w:r>
          </w:p>
          <w:p w14:paraId="1C2AB41D" w14:textId="77777777" w:rsidR="0064048C" w:rsidRPr="00E07893" w:rsidRDefault="0064048C" w:rsidP="007B2CAD">
            <w:pPr>
              <w:pStyle w:val="ab"/>
              <w:widowControl w:val="0"/>
              <w:jc w:val="both"/>
              <w:rPr>
                <w:sz w:val="24"/>
                <w:szCs w:val="24"/>
              </w:rPr>
            </w:pPr>
            <w:r w:rsidRPr="00E07893">
              <w:rPr>
                <w:sz w:val="24"/>
                <w:szCs w:val="24"/>
              </w:rPr>
              <w:t>питань пенсійного забезпечення, заяви про</w:t>
            </w:r>
          </w:p>
          <w:p w14:paraId="2D4C83F1" w14:textId="77777777" w:rsidR="0064048C" w:rsidRPr="00E07893" w:rsidRDefault="0064048C" w:rsidP="007B2CAD">
            <w:pPr>
              <w:pStyle w:val="ab"/>
              <w:widowControl w:val="0"/>
              <w:jc w:val="both"/>
              <w:rPr>
                <w:sz w:val="24"/>
                <w:szCs w:val="24"/>
              </w:rPr>
            </w:pPr>
            <w:r w:rsidRPr="00E07893">
              <w:rPr>
                <w:sz w:val="24"/>
                <w:szCs w:val="24"/>
              </w:rPr>
              <w:t>перегляд рішень, ухвал, постанов суду в</w:t>
            </w:r>
          </w:p>
          <w:p w14:paraId="6B6E925C" w14:textId="77777777" w:rsidR="0064048C" w:rsidRPr="00E07893" w:rsidRDefault="0064048C" w:rsidP="007B2CAD">
            <w:pPr>
              <w:pStyle w:val="ab"/>
              <w:widowControl w:val="0"/>
              <w:jc w:val="both"/>
              <w:rPr>
                <w:sz w:val="24"/>
                <w:szCs w:val="24"/>
              </w:rPr>
            </w:pPr>
            <w:r w:rsidRPr="00E07893">
              <w:rPr>
                <w:sz w:val="24"/>
                <w:szCs w:val="24"/>
              </w:rPr>
              <w:t>апеляційному та касаційному порядку.</w:t>
            </w:r>
          </w:p>
          <w:p w14:paraId="0BF1BD26" w14:textId="77777777" w:rsidR="0064048C" w:rsidRPr="00E07893" w:rsidRDefault="0064048C" w:rsidP="007B2CAD">
            <w:pPr>
              <w:pStyle w:val="ab"/>
              <w:widowControl w:val="0"/>
              <w:jc w:val="both"/>
              <w:rPr>
                <w:sz w:val="24"/>
                <w:szCs w:val="24"/>
              </w:rPr>
            </w:pPr>
            <w:r w:rsidRPr="00E07893">
              <w:rPr>
                <w:sz w:val="24"/>
                <w:szCs w:val="24"/>
              </w:rPr>
              <w:t>Здійснювати моніторинг стану розгляду в судах</w:t>
            </w:r>
          </w:p>
          <w:p w14:paraId="53F219AB" w14:textId="77777777" w:rsidR="0064048C" w:rsidRPr="00E07893" w:rsidRDefault="0064048C" w:rsidP="007B2CAD">
            <w:pPr>
              <w:pStyle w:val="ab"/>
              <w:widowControl w:val="0"/>
              <w:jc w:val="both"/>
              <w:rPr>
                <w:sz w:val="24"/>
                <w:szCs w:val="24"/>
              </w:rPr>
            </w:pPr>
            <w:r w:rsidRPr="00E07893">
              <w:rPr>
                <w:sz w:val="24"/>
                <w:szCs w:val="24"/>
              </w:rPr>
              <w:t>справ за участю Головного управління,</w:t>
            </w:r>
          </w:p>
          <w:p w14:paraId="09CF9E2D" w14:textId="77777777" w:rsidR="0064048C" w:rsidRPr="00E07893" w:rsidRDefault="0064048C" w:rsidP="007B2CAD">
            <w:pPr>
              <w:pStyle w:val="ab"/>
              <w:widowControl w:val="0"/>
              <w:jc w:val="both"/>
              <w:rPr>
                <w:sz w:val="24"/>
                <w:szCs w:val="24"/>
              </w:rPr>
            </w:pPr>
            <w:r w:rsidRPr="00E07893">
              <w:rPr>
                <w:sz w:val="24"/>
                <w:szCs w:val="24"/>
              </w:rPr>
              <w:t>невідкладне повідомлення структурних підрозділів</w:t>
            </w:r>
          </w:p>
          <w:p w14:paraId="7CF3CAC8" w14:textId="77777777" w:rsidR="0064048C" w:rsidRPr="00E07893" w:rsidRDefault="0064048C" w:rsidP="007B2CAD">
            <w:pPr>
              <w:pStyle w:val="ab"/>
              <w:widowControl w:val="0"/>
              <w:jc w:val="both"/>
              <w:rPr>
                <w:sz w:val="24"/>
                <w:szCs w:val="24"/>
              </w:rPr>
            </w:pPr>
            <w:r w:rsidRPr="00E07893">
              <w:rPr>
                <w:sz w:val="24"/>
                <w:szCs w:val="24"/>
              </w:rPr>
              <w:t>Головного управління про набрання законної сили</w:t>
            </w:r>
          </w:p>
          <w:p w14:paraId="2FB761D4" w14:textId="77777777" w:rsidR="0064048C" w:rsidRPr="00E07893" w:rsidRDefault="0064048C" w:rsidP="007B2CAD">
            <w:pPr>
              <w:pStyle w:val="ab"/>
              <w:widowControl w:val="0"/>
              <w:jc w:val="both"/>
              <w:rPr>
                <w:sz w:val="24"/>
                <w:szCs w:val="24"/>
              </w:rPr>
            </w:pPr>
            <w:r w:rsidRPr="00E07893">
              <w:rPr>
                <w:sz w:val="24"/>
                <w:szCs w:val="24"/>
              </w:rPr>
              <w:t>судовими рішеннями, надавати правову допомогу</w:t>
            </w:r>
          </w:p>
          <w:p w14:paraId="2930CF91" w14:textId="77777777" w:rsidR="0064048C" w:rsidRPr="00E07893" w:rsidRDefault="0064048C" w:rsidP="007B2CAD">
            <w:pPr>
              <w:pStyle w:val="ab"/>
              <w:widowControl w:val="0"/>
              <w:jc w:val="both"/>
              <w:rPr>
                <w:sz w:val="24"/>
                <w:szCs w:val="24"/>
              </w:rPr>
            </w:pPr>
            <w:r w:rsidRPr="00E07893">
              <w:rPr>
                <w:sz w:val="24"/>
                <w:szCs w:val="24"/>
              </w:rPr>
              <w:t>щодо повного фактичного виконання судових</w:t>
            </w:r>
          </w:p>
          <w:p w14:paraId="5097C770" w14:textId="77777777" w:rsidR="0064048C" w:rsidRPr="00E07893" w:rsidRDefault="0064048C" w:rsidP="007B2CAD">
            <w:pPr>
              <w:pStyle w:val="ab"/>
              <w:widowControl w:val="0"/>
              <w:jc w:val="both"/>
              <w:rPr>
                <w:sz w:val="24"/>
                <w:szCs w:val="24"/>
              </w:rPr>
            </w:pPr>
            <w:r w:rsidRPr="00E07893">
              <w:rPr>
                <w:sz w:val="24"/>
                <w:szCs w:val="24"/>
              </w:rPr>
              <w:t>рішень, які набрали закон</w:t>
            </w:r>
            <w:r w:rsidR="007B2CAD" w:rsidRPr="00E07893">
              <w:rPr>
                <w:sz w:val="24"/>
                <w:szCs w:val="24"/>
              </w:rPr>
              <w:t>ну силу.</w:t>
            </w:r>
          </w:p>
          <w:p w14:paraId="69CB04C1" w14:textId="77777777" w:rsidR="007B2CAD" w:rsidRPr="00E07893" w:rsidRDefault="007B2CAD" w:rsidP="007B2CAD">
            <w:pPr>
              <w:pStyle w:val="ab"/>
              <w:widowControl w:val="0"/>
              <w:jc w:val="both"/>
              <w:rPr>
                <w:sz w:val="24"/>
                <w:szCs w:val="24"/>
              </w:rPr>
            </w:pPr>
            <w:r w:rsidRPr="00E07893">
              <w:rPr>
                <w:sz w:val="24"/>
                <w:szCs w:val="24"/>
              </w:rPr>
              <w:t>Організовувати претензійну роботу, здійснювати</w:t>
            </w:r>
          </w:p>
          <w:p w14:paraId="2C823DA0" w14:textId="77777777" w:rsidR="007B2CAD" w:rsidRPr="00E07893" w:rsidRDefault="007B2CAD" w:rsidP="007B2CAD">
            <w:pPr>
              <w:pStyle w:val="ab"/>
              <w:widowControl w:val="0"/>
              <w:jc w:val="both"/>
              <w:rPr>
                <w:sz w:val="24"/>
                <w:szCs w:val="24"/>
              </w:rPr>
            </w:pPr>
            <w:r w:rsidRPr="00E07893">
              <w:rPr>
                <w:sz w:val="24"/>
                <w:szCs w:val="24"/>
              </w:rPr>
              <w:t>контроль за її проведенням. Забезпечувати</w:t>
            </w:r>
          </w:p>
          <w:p w14:paraId="1B82F0FA" w14:textId="77777777" w:rsidR="007B2CAD" w:rsidRPr="00E07893" w:rsidRDefault="007B2CAD" w:rsidP="007B2CAD">
            <w:pPr>
              <w:pStyle w:val="ab"/>
              <w:widowControl w:val="0"/>
              <w:jc w:val="both"/>
              <w:rPr>
                <w:sz w:val="24"/>
                <w:szCs w:val="24"/>
              </w:rPr>
            </w:pPr>
            <w:r w:rsidRPr="00E07893">
              <w:rPr>
                <w:sz w:val="24"/>
                <w:szCs w:val="24"/>
              </w:rPr>
              <w:t>зберігання претензійних та позовних матеріалів.</w:t>
            </w:r>
          </w:p>
          <w:p w14:paraId="09637619" w14:textId="77777777" w:rsidR="007B2CAD" w:rsidRPr="00E07893" w:rsidRDefault="007B2CAD" w:rsidP="007B2CAD">
            <w:pPr>
              <w:pStyle w:val="ab"/>
              <w:widowControl w:val="0"/>
              <w:jc w:val="both"/>
              <w:rPr>
                <w:sz w:val="24"/>
                <w:szCs w:val="24"/>
              </w:rPr>
            </w:pPr>
            <w:r w:rsidRPr="00E07893">
              <w:rPr>
                <w:sz w:val="24"/>
                <w:szCs w:val="24"/>
              </w:rPr>
              <w:t>Аналізувати наслідки розгляду претензій і позовів,</w:t>
            </w:r>
          </w:p>
          <w:p w14:paraId="47B6574D" w14:textId="77777777" w:rsidR="007B2CAD" w:rsidRPr="00E07893" w:rsidRDefault="007B2CAD" w:rsidP="007B2CAD">
            <w:pPr>
              <w:pStyle w:val="ab"/>
              <w:widowControl w:val="0"/>
              <w:jc w:val="both"/>
              <w:rPr>
                <w:sz w:val="24"/>
                <w:szCs w:val="24"/>
              </w:rPr>
            </w:pPr>
            <w:r w:rsidRPr="00E07893">
              <w:rPr>
                <w:sz w:val="24"/>
                <w:szCs w:val="24"/>
              </w:rPr>
              <w:t>вносити пропозиції щодо удосконалення правового</w:t>
            </w:r>
          </w:p>
          <w:p w14:paraId="394003FC" w14:textId="77777777" w:rsidR="007B2CAD" w:rsidRPr="00E07893" w:rsidRDefault="007B2CAD" w:rsidP="007B2CAD">
            <w:pPr>
              <w:pStyle w:val="ab"/>
              <w:widowControl w:val="0"/>
              <w:jc w:val="both"/>
              <w:rPr>
                <w:sz w:val="24"/>
                <w:szCs w:val="24"/>
              </w:rPr>
            </w:pPr>
            <w:r w:rsidRPr="00E07893">
              <w:rPr>
                <w:sz w:val="24"/>
                <w:szCs w:val="24"/>
              </w:rPr>
              <w:t>забезпечення цієї діяльності.</w:t>
            </w:r>
          </w:p>
          <w:p w14:paraId="67E59A4F" w14:textId="77777777" w:rsidR="007B2CAD" w:rsidRPr="00E07893" w:rsidRDefault="007B2CAD" w:rsidP="007B2CAD">
            <w:pPr>
              <w:pStyle w:val="ab"/>
              <w:widowControl w:val="0"/>
              <w:jc w:val="both"/>
              <w:rPr>
                <w:sz w:val="24"/>
                <w:szCs w:val="24"/>
              </w:rPr>
            </w:pPr>
            <w:r w:rsidRPr="00E07893">
              <w:rPr>
                <w:sz w:val="24"/>
                <w:szCs w:val="24"/>
              </w:rPr>
              <w:t>Вести облік претензій та позовних заяв,</w:t>
            </w:r>
          </w:p>
          <w:p w14:paraId="6E5DB8A4" w14:textId="77777777" w:rsidR="007B2CAD" w:rsidRPr="00E07893" w:rsidRDefault="007B2CAD" w:rsidP="007B2CAD">
            <w:pPr>
              <w:pStyle w:val="ab"/>
              <w:widowControl w:val="0"/>
              <w:jc w:val="both"/>
              <w:rPr>
                <w:sz w:val="24"/>
                <w:szCs w:val="24"/>
              </w:rPr>
            </w:pPr>
            <w:r w:rsidRPr="00E07893">
              <w:rPr>
                <w:sz w:val="24"/>
                <w:szCs w:val="24"/>
              </w:rPr>
              <w:t>пред’явлених Головним управлінням:</w:t>
            </w:r>
          </w:p>
          <w:p w14:paraId="1C8153A8" w14:textId="77777777" w:rsidR="007B2CAD" w:rsidRPr="00E07893" w:rsidRDefault="007B2CAD" w:rsidP="007B2CAD">
            <w:pPr>
              <w:pStyle w:val="ab"/>
              <w:widowControl w:val="0"/>
              <w:jc w:val="both"/>
              <w:rPr>
                <w:sz w:val="24"/>
                <w:szCs w:val="24"/>
              </w:rPr>
            </w:pPr>
            <w:r w:rsidRPr="00E07893">
              <w:rPr>
                <w:sz w:val="24"/>
                <w:szCs w:val="24"/>
              </w:rPr>
              <w:t>забезпечувати формування судових матеріалів в</w:t>
            </w:r>
          </w:p>
          <w:p w14:paraId="2873130C" w14:textId="77777777" w:rsidR="007B2CAD" w:rsidRPr="00E07893" w:rsidRDefault="007B2CAD" w:rsidP="007B2CAD">
            <w:pPr>
              <w:pStyle w:val="ab"/>
              <w:widowControl w:val="0"/>
              <w:jc w:val="both"/>
              <w:rPr>
                <w:sz w:val="24"/>
                <w:szCs w:val="24"/>
              </w:rPr>
            </w:pPr>
            <w:r w:rsidRPr="00E07893">
              <w:rPr>
                <w:sz w:val="24"/>
                <w:szCs w:val="24"/>
              </w:rPr>
              <w:t>окремі справи, ведення обліку їх руху та журналу</w:t>
            </w:r>
          </w:p>
          <w:p w14:paraId="61AE83FB" w14:textId="77777777" w:rsidR="007B2CAD" w:rsidRPr="00E07893" w:rsidRDefault="007B2CAD" w:rsidP="007B2CAD">
            <w:pPr>
              <w:pStyle w:val="ab"/>
              <w:widowControl w:val="0"/>
              <w:jc w:val="both"/>
              <w:rPr>
                <w:sz w:val="24"/>
                <w:szCs w:val="24"/>
              </w:rPr>
            </w:pPr>
            <w:r w:rsidRPr="00E07893">
              <w:rPr>
                <w:sz w:val="24"/>
                <w:szCs w:val="24"/>
              </w:rPr>
              <w:lastRenderedPageBreak/>
              <w:t>судових засідань в електронній підсистемі</w:t>
            </w:r>
          </w:p>
          <w:p w14:paraId="7F0A1F1A" w14:textId="77777777" w:rsidR="007B2CAD" w:rsidRPr="00E07893" w:rsidRDefault="007B2CAD" w:rsidP="007B2CAD">
            <w:pPr>
              <w:pStyle w:val="ab"/>
              <w:widowControl w:val="0"/>
              <w:jc w:val="both"/>
              <w:rPr>
                <w:sz w:val="24"/>
                <w:szCs w:val="24"/>
              </w:rPr>
            </w:pPr>
            <w:r w:rsidRPr="00E07893">
              <w:rPr>
                <w:sz w:val="24"/>
                <w:szCs w:val="24"/>
              </w:rPr>
              <w:t>«Правова робота». Забезпечувати інформаційне</w:t>
            </w:r>
          </w:p>
          <w:p w14:paraId="4258305E" w14:textId="77777777" w:rsidR="007B2CAD" w:rsidRPr="00E07893" w:rsidRDefault="007B2CAD" w:rsidP="007B2CAD">
            <w:pPr>
              <w:pStyle w:val="ab"/>
              <w:widowControl w:val="0"/>
              <w:jc w:val="both"/>
              <w:rPr>
                <w:sz w:val="24"/>
                <w:szCs w:val="24"/>
              </w:rPr>
            </w:pPr>
            <w:r w:rsidRPr="00E07893">
              <w:rPr>
                <w:sz w:val="24"/>
                <w:szCs w:val="24"/>
              </w:rPr>
              <w:t>наповнення електронної підсистеми «Реєстр</w:t>
            </w:r>
          </w:p>
          <w:p w14:paraId="4C444CCE" w14:textId="77777777" w:rsidR="007B2CAD" w:rsidRPr="00E07893" w:rsidRDefault="007B2CAD" w:rsidP="007B2CAD">
            <w:pPr>
              <w:pStyle w:val="ab"/>
              <w:widowControl w:val="0"/>
              <w:jc w:val="both"/>
              <w:rPr>
                <w:sz w:val="24"/>
                <w:szCs w:val="24"/>
              </w:rPr>
            </w:pPr>
            <w:r w:rsidRPr="00E07893">
              <w:rPr>
                <w:sz w:val="24"/>
                <w:szCs w:val="24"/>
              </w:rPr>
              <w:t>судових рішень». Забезпечувати відстеження</w:t>
            </w:r>
          </w:p>
          <w:p w14:paraId="73435FB0" w14:textId="77777777" w:rsidR="007B2CAD" w:rsidRPr="00E07893" w:rsidRDefault="007B2CAD" w:rsidP="007B2CAD">
            <w:pPr>
              <w:pStyle w:val="ab"/>
              <w:widowControl w:val="0"/>
              <w:jc w:val="both"/>
              <w:rPr>
                <w:sz w:val="24"/>
                <w:szCs w:val="24"/>
              </w:rPr>
            </w:pPr>
            <w:r w:rsidRPr="00E07893">
              <w:rPr>
                <w:sz w:val="24"/>
                <w:szCs w:val="24"/>
              </w:rPr>
              <w:t>інформації про призначення справ до розгляду та</w:t>
            </w:r>
          </w:p>
          <w:p w14:paraId="7ABACF81" w14:textId="77777777" w:rsidR="007B2CAD" w:rsidRPr="00E07893" w:rsidRDefault="007B2CAD" w:rsidP="007B2CAD">
            <w:pPr>
              <w:pStyle w:val="ab"/>
              <w:widowControl w:val="0"/>
              <w:jc w:val="both"/>
              <w:rPr>
                <w:sz w:val="24"/>
                <w:szCs w:val="24"/>
              </w:rPr>
            </w:pPr>
            <w:r w:rsidRPr="00E07893">
              <w:rPr>
                <w:sz w:val="24"/>
                <w:szCs w:val="24"/>
              </w:rPr>
              <w:t>результату розгляду справ на офіційних веб-сайтах</w:t>
            </w:r>
          </w:p>
          <w:p w14:paraId="6BB78FB5" w14:textId="77777777" w:rsidR="007B2CAD" w:rsidRPr="00E07893" w:rsidRDefault="007B2CAD" w:rsidP="007B2CAD">
            <w:pPr>
              <w:pStyle w:val="ab"/>
              <w:widowControl w:val="0"/>
              <w:jc w:val="both"/>
              <w:rPr>
                <w:sz w:val="24"/>
                <w:szCs w:val="24"/>
              </w:rPr>
            </w:pPr>
            <w:r w:rsidRPr="00E07893">
              <w:rPr>
                <w:sz w:val="24"/>
                <w:szCs w:val="24"/>
              </w:rPr>
              <w:t>судів.</w:t>
            </w:r>
          </w:p>
          <w:p w14:paraId="7C10F8BA" w14:textId="77777777" w:rsidR="007B2CAD" w:rsidRPr="00E07893" w:rsidRDefault="007B2CAD" w:rsidP="007B2CAD">
            <w:pPr>
              <w:pStyle w:val="ab"/>
              <w:widowControl w:val="0"/>
              <w:jc w:val="both"/>
              <w:rPr>
                <w:sz w:val="24"/>
                <w:szCs w:val="24"/>
              </w:rPr>
            </w:pPr>
            <w:r w:rsidRPr="00E07893">
              <w:rPr>
                <w:sz w:val="24"/>
                <w:szCs w:val="24"/>
              </w:rPr>
              <w:t>Узагальнювати результати судової практики,</w:t>
            </w:r>
          </w:p>
          <w:p w14:paraId="32230004" w14:textId="77777777" w:rsidR="007B2CAD" w:rsidRPr="00E07893" w:rsidRDefault="007B2CAD" w:rsidP="007B2CAD">
            <w:pPr>
              <w:pStyle w:val="ab"/>
              <w:widowControl w:val="0"/>
              <w:jc w:val="both"/>
              <w:rPr>
                <w:sz w:val="24"/>
                <w:szCs w:val="24"/>
              </w:rPr>
            </w:pPr>
            <w:r w:rsidRPr="00E07893">
              <w:rPr>
                <w:sz w:val="24"/>
                <w:szCs w:val="24"/>
              </w:rPr>
              <w:t>доводити результати цього узагальнення до</w:t>
            </w:r>
          </w:p>
          <w:p w14:paraId="03C46A74" w14:textId="77777777" w:rsidR="007B2CAD" w:rsidRPr="00E07893" w:rsidRDefault="007B2CAD" w:rsidP="007B2CAD">
            <w:pPr>
              <w:pStyle w:val="ab"/>
              <w:widowControl w:val="0"/>
              <w:jc w:val="both"/>
              <w:rPr>
                <w:sz w:val="24"/>
                <w:szCs w:val="24"/>
              </w:rPr>
            </w:pPr>
            <w:r w:rsidRPr="00E07893">
              <w:rPr>
                <w:sz w:val="24"/>
                <w:szCs w:val="24"/>
              </w:rPr>
              <w:t>заінтересованих структурних підрозділів</w:t>
            </w:r>
          </w:p>
          <w:p w14:paraId="2134A52E" w14:textId="77777777" w:rsidR="007B2CAD" w:rsidRPr="00E07893" w:rsidRDefault="007B2CAD" w:rsidP="007B2CAD">
            <w:pPr>
              <w:pStyle w:val="ab"/>
              <w:widowControl w:val="0"/>
              <w:jc w:val="both"/>
              <w:rPr>
                <w:sz w:val="24"/>
                <w:szCs w:val="24"/>
              </w:rPr>
            </w:pPr>
            <w:r w:rsidRPr="00E07893">
              <w:rPr>
                <w:sz w:val="24"/>
                <w:szCs w:val="24"/>
              </w:rPr>
              <w:t>Головного управління.</w:t>
            </w:r>
          </w:p>
          <w:p w14:paraId="7BB1A2A9" w14:textId="77777777" w:rsidR="007B2CAD" w:rsidRPr="00E07893" w:rsidRDefault="007B2CAD" w:rsidP="007B2CAD">
            <w:pPr>
              <w:pStyle w:val="ab"/>
              <w:widowControl w:val="0"/>
              <w:jc w:val="both"/>
              <w:rPr>
                <w:sz w:val="24"/>
                <w:szCs w:val="24"/>
              </w:rPr>
            </w:pPr>
            <w:r w:rsidRPr="00E07893">
              <w:rPr>
                <w:sz w:val="24"/>
                <w:szCs w:val="24"/>
              </w:rPr>
              <w:t>Забезпечувати взаємодію з органами державної</w:t>
            </w:r>
          </w:p>
          <w:p w14:paraId="68BA1C23" w14:textId="77777777" w:rsidR="007B2CAD" w:rsidRPr="00E07893" w:rsidRDefault="007B2CAD" w:rsidP="007B2CAD">
            <w:pPr>
              <w:pStyle w:val="ab"/>
              <w:widowControl w:val="0"/>
              <w:jc w:val="both"/>
              <w:rPr>
                <w:sz w:val="24"/>
                <w:szCs w:val="24"/>
              </w:rPr>
            </w:pPr>
            <w:r w:rsidRPr="00E07893">
              <w:rPr>
                <w:sz w:val="24"/>
                <w:szCs w:val="24"/>
              </w:rPr>
              <w:t>виконавчої служби, правоохоронними та іншими</w:t>
            </w:r>
          </w:p>
          <w:p w14:paraId="46D65689" w14:textId="77777777" w:rsidR="007B2CAD" w:rsidRPr="00E07893" w:rsidRDefault="007B2CAD" w:rsidP="007B2CAD">
            <w:pPr>
              <w:pStyle w:val="ab"/>
              <w:widowControl w:val="0"/>
              <w:jc w:val="both"/>
              <w:rPr>
                <w:sz w:val="24"/>
                <w:szCs w:val="24"/>
              </w:rPr>
            </w:pPr>
            <w:r w:rsidRPr="00E07893">
              <w:rPr>
                <w:sz w:val="24"/>
                <w:szCs w:val="24"/>
              </w:rPr>
              <w:t>органами, забезпечувати реалізацію прав сторони</w:t>
            </w:r>
          </w:p>
          <w:p w14:paraId="27C2AE39" w14:textId="77777777" w:rsidR="007B2CAD" w:rsidRPr="00E07893" w:rsidRDefault="007B2CAD" w:rsidP="007B2CAD">
            <w:pPr>
              <w:pStyle w:val="ab"/>
              <w:widowControl w:val="0"/>
              <w:jc w:val="both"/>
              <w:rPr>
                <w:sz w:val="24"/>
                <w:szCs w:val="24"/>
              </w:rPr>
            </w:pPr>
            <w:r w:rsidRPr="00E07893">
              <w:rPr>
                <w:sz w:val="24"/>
                <w:szCs w:val="24"/>
              </w:rPr>
              <w:t>виконавчого провадження, готувати пропозицій</w:t>
            </w:r>
          </w:p>
          <w:p w14:paraId="72A27C1F" w14:textId="77777777" w:rsidR="007B2CAD" w:rsidRPr="00E07893" w:rsidRDefault="007B2CAD" w:rsidP="007B2CAD">
            <w:pPr>
              <w:pStyle w:val="ab"/>
              <w:widowControl w:val="0"/>
              <w:jc w:val="both"/>
              <w:rPr>
                <w:sz w:val="24"/>
                <w:szCs w:val="24"/>
              </w:rPr>
            </w:pPr>
            <w:r w:rsidRPr="00E07893">
              <w:rPr>
                <w:sz w:val="24"/>
                <w:szCs w:val="24"/>
              </w:rPr>
              <w:t>щодо оскарження рішень, дій і бездіяльності</w:t>
            </w:r>
          </w:p>
          <w:p w14:paraId="5E80B309" w14:textId="77777777" w:rsidR="007B2CAD" w:rsidRPr="00E07893" w:rsidRDefault="007B2CAD" w:rsidP="007B2CAD">
            <w:pPr>
              <w:pStyle w:val="ab"/>
              <w:widowControl w:val="0"/>
              <w:jc w:val="both"/>
              <w:rPr>
                <w:sz w:val="24"/>
                <w:szCs w:val="24"/>
              </w:rPr>
            </w:pPr>
            <w:r w:rsidRPr="00E07893">
              <w:rPr>
                <w:sz w:val="24"/>
                <w:szCs w:val="24"/>
              </w:rPr>
              <w:t>державного виконавця за наявності</w:t>
            </w:r>
          </w:p>
          <w:p w14:paraId="0A615131" w14:textId="77777777" w:rsidR="007B2CAD" w:rsidRPr="00E07893" w:rsidRDefault="007B2CAD" w:rsidP="007B2CAD">
            <w:pPr>
              <w:pStyle w:val="ab"/>
              <w:widowControl w:val="0"/>
              <w:jc w:val="both"/>
              <w:rPr>
                <w:sz w:val="24"/>
                <w:szCs w:val="24"/>
              </w:rPr>
            </w:pPr>
            <w:proofErr w:type="spellStart"/>
            <w:r w:rsidRPr="00E07893">
              <w:rPr>
                <w:sz w:val="24"/>
                <w:szCs w:val="24"/>
              </w:rPr>
              <w:t>підстав.виконувати</w:t>
            </w:r>
            <w:proofErr w:type="spellEnd"/>
            <w:r w:rsidRPr="00E07893">
              <w:rPr>
                <w:sz w:val="24"/>
                <w:szCs w:val="24"/>
              </w:rPr>
              <w:t xml:space="preserve"> інші доручення начальника або</w:t>
            </w:r>
          </w:p>
          <w:p w14:paraId="52746E03" w14:textId="77777777" w:rsidR="007B2CAD" w:rsidRPr="00E07893" w:rsidRDefault="007B2CAD" w:rsidP="007B2CAD">
            <w:pPr>
              <w:pStyle w:val="ab"/>
              <w:widowControl w:val="0"/>
              <w:jc w:val="both"/>
              <w:rPr>
                <w:sz w:val="24"/>
                <w:szCs w:val="24"/>
              </w:rPr>
            </w:pPr>
            <w:r w:rsidRPr="00E07893">
              <w:rPr>
                <w:sz w:val="24"/>
                <w:szCs w:val="24"/>
              </w:rPr>
              <w:t>заступника начальника Юридичного управління</w:t>
            </w:r>
          </w:p>
          <w:p w14:paraId="57AD3F2E" w14:textId="77777777" w:rsidR="007B2CAD" w:rsidRPr="00E07893" w:rsidRDefault="007B2CAD" w:rsidP="007B2CAD">
            <w:pPr>
              <w:pStyle w:val="ab"/>
              <w:widowControl w:val="0"/>
              <w:jc w:val="both"/>
              <w:rPr>
                <w:sz w:val="24"/>
                <w:szCs w:val="24"/>
              </w:rPr>
            </w:pPr>
            <w:r w:rsidRPr="00E07893">
              <w:rPr>
                <w:sz w:val="24"/>
                <w:szCs w:val="24"/>
              </w:rPr>
              <w:t>Головного управління в межах компетенції.</w:t>
            </w:r>
          </w:p>
          <w:p w14:paraId="36EF115C" w14:textId="77777777" w:rsidR="00390C3D" w:rsidRPr="00E07893" w:rsidRDefault="00390C3D" w:rsidP="00390C3D">
            <w:pPr>
              <w:widowControl w:val="0"/>
              <w:ind w:left="105" w:right="140" w:firstLine="567"/>
              <w:jc w:val="both"/>
              <w:rPr>
                <w:sz w:val="24"/>
                <w:szCs w:val="24"/>
              </w:rPr>
            </w:pPr>
            <w:r w:rsidRPr="00E07893">
              <w:rPr>
                <w:i/>
                <w:sz w:val="24"/>
                <w:szCs w:val="24"/>
              </w:rPr>
              <w:t>Місце розташування посади: віддалене, в сервісному центрі Пенсійного фонду України за місцем проживання/дислокації. У разі відсутності можливості надання такого місця розташування посади бути готовим до переїзду. Власні локації:</w:t>
            </w:r>
          </w:p>
          <w:p w14:paraId="0C79C061" w14:textId="77777777" w:rsidR="00390C3D" w:rsidRPr="00E07893" w:rsidRDefault="00390C3D" w:rsidP="00390C3D">
            <w:pPr>
              <w:pStyle w:val="ac"/>
              <w:widowControl w:val="0"/>
              <w:numPr>
                <w:ilvl w:val="0"/>
                <w:numId w:val="1"/>
              </w:numPr>
              <w:ind w:right="140"/>
              <w:contextualSpacing/>
              <w:rPr>
                <w:sz w:val="24"/>
                <w:szCs w:val="24"/>
              </w:rPr>
            </w:pPr>
            <w:r w:rsidRPr="00E07893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Київ, провулок Західний, 4а</w:t>
            </w:r>
          </w:p>
          <w:p w14:paraId="35D6076E" w14:textId="77777777" w:rsidR="00390C3D" w:rsidRPr="00E07893" w:rsidRDefault="00390C3D" w:rsidP="00390C3D">
            <w:pPr>
              <w:pStyle w:val="ac"/>
              <w:widowControl w:val="0"/>
              <w:numPr>
                <w:ilvl w:val="0"/>
                <w:numId w:val="1"/>
              </w:numPr>
              <w:ind w:right="140"/>
              <w:contextualSpacing/>
              <w:rPr>
                <w:sz w:val="24"/>
                <w:szCs w:val="24"/>
              </w:rPr>
            </w:pPr>
            <w:r w:rsidRPr="00E07893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Черкаси, вул. В. </w:t>
            </w:r>
            <w:proofErr w:type="spellStart"/>
            <w:r w:rsidRPr="00E07893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Чорновола</w:t>
            </w:r>
            <w:proofErr w:type="spellEnd"/>
            <w:r w:rsidRPr="00E07893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, 157</w:t>
            </w:r>
          </w:p>
          <w:p w14:paraId="74B9D283" w14:textId="77777777" w:rsidR="00390C3D" w:rsidRPr="00E07893" w:rsidRDefault="00390C3D" w:rsidP="00390C3D">
            <w:pPr>
              <w:pStyle w:val="ac"/>
              <w:widowControl w:val="0"/>
              <w:numPr>
                <w:ilvl w:val="0"/>
                <w:numId w:val="1"/>
              </w:numPr>
              <w:ind w:right="140"/>
              <w:contextualSpacing/>
              <w:rPr>
                <w:sz w:val="24"/>
                <w:szCs w:val="24"/>
              </w:rPr>
            </w:pPr>
            <w:r w:rsidRPr="00E07893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Дніпро, вул. Воскресенська, 41</w:t>
            </w:r>
          </w:p>
          <w:p w14:paraId="17CDD790" w14:textId="77777777" w:rsidR="00390C3D" w:rsidRPr="00E07893" w:rsidRDefault="00390C3D" w:rsidP="00390C3D">
            <w:pPr>
              <w:pStyle w:val="ac"/>
              <w:widowControl w:val="0"/>
              <w:numPr>
                <w:ilvl w:val="0"/>
                <w:numId w:val="1"/>
              </w:numPr>
              <w:ind w:right="140"/>
              <w:contextualSpacing/>
              <w:rPr>
                <w:sz w:val="24"/>
                <w:szCs w:val="24"/>
              </w:rPr>
            </w:pPr>
            <w:r w:rsidRPr="00E07893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Миколаїв Львівської області, </w:t>
            </w:r>
          </w:p>
          <w:p w14:paraId="2C5DBC9A" w14:textId="4ED37F69" w:rsidR="00A11D5D" w:rsidRPr="00E07893" w:rsidRDefault="00390C3D" w:rsidP="00390C3D">
            <w:pPr>
              <w:pStyle w:val="ab"/>
              <w:widowControl w:val="0"/>
              <w:jc w:val="both"/>
              <w:rPr>
                <w:sz w:val="24"/>
                <w:szCs w:val="24"/>
              </w:rPr>
            </w:pPr>
            <w:r w:rsidRPr="00E07893">
              <w:rPr>
                <w:rFonts w:eastAsia="Times New Roman CYR"/>
                <w:bCs/>
                <w:i/>
                <w:iCs/>
                <w:color w:val="000000"/>
                <w:sz w:val="24"/>
                <w:szCs w:val="24"/>
                <w:lang w:eastAsia="zh-CN"/>
              </w:rPr>
              <w:t>вул. Завалля, 10</w:t>
            </w:r>
          </w:p>
        </w:tc>
      </w:tr>
      <w:tr w:rsidR="008E02F9" w:rsidRPr="00E07893" w14:paraId="0DB4A206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61BD01D" w14:textId="77777777" w:rsidR="008E02F9" w:rsidRPr="00E07893" w:rsidRDefault="008E02F9" w:rsidP="008E02F9">
            <w:pPr>
              <w:ind w:left="54"/>
              <w:jc w:val="both"/>
              <w:rPr>
                <w:sz w:val="24"/>
                <w:szCs w:val="24"/>
              </w:rPr>
            </w:pPr>
            <w:r w:rsidRPr="00E07893">
              <w:rPr>
                <w:b/>
                <w:bCs/>
                <w:sz w:val="24"/>
                <w:szCs w:val="24"/>
              </w:rPr>
              <w:lastRenderedPageBreak/>
              <w:t>Умови оплати праці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26BEAFF" w14:textId="77777777" w:rsidR="00CF41F9" w:rsidRDefault="008E02F9" w:rsidP="00CF41F9">
            <w:pPr>
              <w:widowControl w:val="0"/>
              <w:ind w:left="149" w:right="126" w:firstLine="425"/>
              <w:rPr>
                <w:sz w:val="24"/>
                <w:szCs w:val="24"/>
                <w:lang w:eastAsia="ru-RU"/>
              </w:rPr>
            </w:pPr>
            <w:r w:rsidRPr="00E07893">
              <w:rPr>
                <w:sz w:val="24"/>
                <w:szCs w:val="24"/>
              </w:rPr>
              <w:t>посадовий оклад –</w:t>
            </w:r>
            <w:r w:rsidR="00390C3D" w:rsidRPr="00E07893">
              <w:rPr>
                <w:sz w:val="24"/>
                <w:szCs w:val="24"/>
              </w:rPr>
              <w:t xml:space="preserve"> 27034,00</w:t>
            </w:r>
            <w:r w:rsidRPr="00E07893">
              <w:rPr>
                <w:sz w:val="24"/>
                <w:szCs w:val="24"/>
              </w:rPr>
              <w:t xml:space="preserve"> грн</w:t>
            </w:r>
            <w:r w:rsidR="00390C3D" w:rsidRPr="00E07893">
              <w:rPr>
                <w:sz w:val="24"/>
                <w:szCs w:val="24"/>
                <w:lang w:eastAsia="ru-RU"/>
              </w:rPr>
              <w:t xml:space="preserve">, </w:t>
            </w:r>
            <w:r w:rsidR="00CF41F9">
              <w:rPr>
                <w:sz w:val="24"/>
                <w:szCs w:val="24"/>
                <w:lang w:eastAsia="ru-RU"/>
              </w:rPr>
              <w:t>грн, відповідно до постанови Кабінету Міністрів України від 29.12.2023 № 1409 «Питання оплати праці державних службовців на основі класифікації посад у 2025 році» (зі змінами);</w:t>
            </w:r>
          </w:p>
          <w:p w14:paraId="5122F088" w14:textId="77777777" w:rsidR="00CF41F9" w:rsidRDefault="00CF41F9" w:rsidP="00CF41F9">
            <w:pPr>
              <w:widowControl w:val="0"/>
              <w:ind w:left="149" w:right="126" w:firstLine="425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надбавки, доплати, премії та компенсації відповідно до статті 52 Закону України «Про державну службу», </w:t>
            </w:r>
          </w:p>
          <w:p w14:paraId="440BA48E" w14:textId="44727E94" w:rsidR="008E02F9" w:rsidRPr="00E07893" w:rsidRDefault="00CF41F9" w:rsidP="00CF41F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eastAsia="ru-RU"/>
              </w:rPr>
              <w:t>надбавка до посадового окладу за ранг державного службовця відповідно до постанови Кабінету Міністрів України від 29.12.2023 № 1409 «Питання оплати праці державних службовців на основі класифікації посад у 2025 році» (зі змінами</w:t>
            </w:r>
          </w:p>
        </w:tc>
      </w:tr>
      <w:tr w:rsidR="008E02F9" w:rsidRPr="00E07893" w14:paraId="1713CA37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5B869C3" w14:textId="77777777" w:rsidR="008E02F9" w:rsidRPr="00E07893" w:rsidRDefault="008E02F9" w:rsidP="008E02F9">
            <w:pPr>
              <w:ind w:left="54"/>
              <w:rPr>
                <w:sz w:val="24"/>
                <w:szCs w:val="24"/>
              </w:rPr>
            </w:pPr>
            <w:r w:rsidRPr="00E07893">
              <w:rPr>
                <w:b/>
                <w:bCs/>
                <w:sz w:val="24"/>
                <w:szCs w:val="24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6EBE56C6" w14:textId="77777777" w:rsidR="008E02F9" w:rsidRPr="00E07893" w:rsidRDefault="008E02F9" w:rsidP="008E02F9">
            <w:pPr>
              <w:jc w:val="both"/>
              <w:rPr>
                <w:sz w:val="24"/>
                <w:szCs w:val="24"/>
              </w:rPr>
            </w:pPr>
            <w:proofErr w:type="spellStart"/>
            <w:r w:rsidRPr="00E07893">
              <w:rPr>
                <w:sz w:val="24"/>
                <w:szCs w:val="24"/>
              </w:rPr>
              <w:t>Строково</w:t>
            </w:r>
            <w:proofErr w:type="spellEnd"/>
            <w:r w:rsidRPr="00E07893">
              <w:rPr>
                <w:sz w:val="24"/>
                <w:szCs w:val="24"/>
              </w:rPr>
              <w:t xml:space="preserve">, до призначення на посаду переможця конкурсу або 12 місяців з дня припинення чи скасування воєнного стану </w:t>
            </w:r>
          </w:p>
        </w:tc>
      </w:tr>
      <w:tr w:rsidR="008E02F9" w:rsidRPr="00E07893" w14:paraId="4805F410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D416330" w14:textId="77777777" w:rsidR="008E02F9" w:rsidRPr="00E07893" w:rsidRDefault="008E02F9" w:rsidP="008E02F9">
            <w:pPr>
              <w:ind w:left="54"/>
              <w:rPr>
                <w:sz w:val="24"/>
                <w:szCs w:val="24"/>
              </w:rPr>
            </w:pPr>
            <w:r w:rsidRPr="00E07893">
              <w:rPr>
                <w:b/>
                <w:bCs/>
                <w:sz w:val="24"/>
                <w:szCs w:val="24"/>
              </w:rPr>
              <w:t>Перелік інформації, необхідної для участі в доборі, та строк її подання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0872606" w14:textId="77777777" w:rsidR="008E02F9" w:rsidRPr="00E07893" w:rsidRDefault="008E02F9" w:rsidP="008E02F9">
            <w:pPr>
              <w:rPr>
                <w:sz w:val="24"/>
                <w:szCs w:val="24"/>
              </w:rPr>
            </w:pPr>
            <w:r w:rsidRPr="00E07893">
              <w:rPr>
                <w:sz w:val="24"/>
                <w:szCs w:val="24"/>
              </w:rPr>
              <w:t>1) заяву про участь у доборі із зазначенням основних мотивів щодо зайняття посади (обов’язково вказати адресу електронної пошти та номер телефону).</w:t>
            </w:r>
          </w:p>
          <w:p w14:paraId="5BCA51C6" w14:textId="77777777" w:rsidR="008E02F9" w:rsidRPr="00E07893" w:rsidRDefault="008E02F9" w:rsidP="008E02F9">
            <w:pPr>
              <w:rPr>
                <w:sz w:val="24"/>
                <w:szCs w:val="24"/>
              </w:rPr>
            </w:pPr>
            <w:r w:rsidRPr="00E07893">
              <w:rPr>
                <w:sz w:val="24"/>
                <w:szCs w:val="24"/>
              </w:rPr>
              <w:t>2) резюме за формою згідно з додатком 21 Порядку проведення конкурсу на зайняття посад державної служби, затвердженого постановою Кабінету Міністрів України від 25 березня 2016 року № 246 (зі змінами), в якому обов’язково зазначається така інформація:</w:t>
            </w:r>
          </w:p>
          <w:p w14:paraId="7BB00F77" w14:textId="77777777" w:rsidR="008E02F9" w:rsidRPr="00E07893" w:rsidRDefault="008E02F9" w:rsidP="008E02F9">
            <w:pPr>
              <w:rPr>
                <w:sz w:val="24"/>
                <w:szCs w:val="24"/>
              </w:rPr>
            </w:pPr>
            <w:r w:rsidRPr="00E07893">
              <w:rPr>
                <w:sz w:val="24"/>
                <w:szCs w:val="24"/>
              </w:rPr>
              <w:t>прізвище, ім’я, по батькові кандидата;</w:t>
            </w:r>
          </w:p>
          <w:p w14:paraId="2C4E3B2C" w14:textId="77777777" w:rsidR="008E02F9" w:rsidRPr="00E07893" w:rsidRDefault="008E02F9" w:rsidP="008E02F9">
            <w:pPr>
              <w:rPr>
                <w:sz w:val="24"/>
                <w:szCs w:val="24"/>
              </w:rPr>
            </w:pPr>
            <w:r w:rsidRPr="00E07893">
              <w:rPr>
                <w:sz w:val="24"/>
                <w:szCs w:val="24"/>
              </w:rPr>
              <w:lastRenderedPageBreak/>
              <w:t>реквізити документа, що посвідчує особу та підтверджує громадянство України;</w:t>
            </w:r>
          </w:p>
          <w:p w14:paraId="5040D309" w14:textId="77777777" w:rsidR="008E02F9" w:rsidRPr="00E07893" w:rsidRDefault="008E02F9" w:rsidP="008E02F9">
            <w:pPr>
              <w:rPr>
                <w:sz w:val="24"/>
                <w:szCs w:val="24"/>
              </w:rPr>
            </w:pPr>
            <w:r w:rsidRPr="00E07893">
              <w:rPr>
                <w:sz w:val="24"/>
                <w:szCs w:val="24"/>
              </w:rPr>
              <w:t>підтвердження наявності відповідного ступеня вищої освіти;</w:t>
            </w:r>
          </w:p>
          <w:p w14:paraId="61ECE81E" w14:textId="77777777" w:rsidR="008E02F9" w:rsidRPr="00E07893" w:rsidRDefault="008E02F9" w:rsidP="008E02F9">
            <w:pPr>
              <w:rPr>
                <w:sz w:val="24"/>
                <w:szCs w:val="24"/>
              </w:rPr>
            </w:pPr>
            <w:r w:rsidRPr="00E07893">
              <w:rPr>
                <w:sz w:val="24"/>
                <w:szCs w:val="24"/>
              </w:rPr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конкурсу, та на керівних посадах (за наявності відповідних вимог);</w:t>
            </w:r>
          </w:p>
          <w:p w14:paraId="5891BDA9" w14:textId="77777777" w:rsidR="008E02F9" w:rsidRPr="00E07893" w:rsidRDefault="008E02F9" w:rsidP="008E02F9">
            <w:pPr>
              <w:rPr>
                <w:sz w:val="24"/>
                <w:szCs w:val="24"/>
              </w:rPr>
            </w:pPr>
            <w:r w:rsidRPr="00E07893">
              <w:rPr>
                <w:sz w:val="24"/>
                <w:szCs w:val="24"/>
              </w:rPr>
              <w:t>3) заповнену особову карт</w:t>
            </w:r>
            <w:r w:rsidR="00F15274" w:rsidRPr="00E07893">
              <w:rPr>
                <w:sz w:val="24"/>
                <w:szCs w:val="24"/>
              </w:rPr>
              <w:t>к</w:t>
            </w:r>
            <w:r w:rsidRPr="00E07893">
              <w:rPr>
                <w:sz w:val="24"/>
                <w:szCs w:val="24"/>
              </w:rPr>
              <w:t>у встановленого зразка (затверджено наказом Національного агентства України з питань державної служби 19 травня 2020 року  № 77-20, зареєстровано в Міністерстві юстиції України 25 травня 2020 р. за № 461/34744)</w:t>
            </w:r>
          </w:p>
          <w:p w14:paraId="6A25D269" w14:textId="02AEADA5" w:rsidR="008E02F9" w:rsidRPr="00E07893" w:rsidRDefault="008E02F9" w:rsidP="008E02F9">
            <w:pPr>
              <w:jc w:val="both"/>
              <w:rPr>
                <w:sz w:val="24"/>
                <w:szCs w:val="24"/>
              </w:rPr>
            </w:pPr>
            <w:r w:rsidRPr="00E07893">
              <w:rPr>
                <w:sz w:val="24"/>
                <w:szCs w:val="24"/>
                <w:lang w:val="ru-RU" w:eastAsia="ru-RU"/>
              </w:rPr>
              <w:t xml:space="preserve">4) </w:t>
            </w:r>
            <w:proofErr w:type="spellStart"/>
            <w:r w:rsidRPr="00E07893">
              <w:rPr>
                <w:sz w:val="24"/>
                <w:szCs w:val="24"/>
                <w:lang w:val="ru-RU" w:eastAsia="ru-RU"/>
              </w:rPr>
              <w:t>документи</w:t>
            </w:r>
            <w:proofErr w:type="spellEnd"/>
            <w:r w:rsidRPr="00E07893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E07893">
              <w:rPr>
                <w:sz w:val="24"/>
                <w:szCs w:val="24"/>
                <w:lang w:val="ru-RU" w:eastAsia="ru-RU"/>
              </w:rPr>
              <w:t>приймаються</w:t>
            </w:r>
            <w:proofErr w:type="spellEnd"/>
            <w:r w:rsidRPr="00E07893">
              <w:rPr>
                <w:sz w:val="24"/>
                <w:szCs w:val="24"/>
                <w:lang w:val="ru-RU" w:eastAsia="ru-RU"/>
              </w:rPr>
              <w:t xml:space="preserve"> до 1</w:t>
            </w:r>
            <w:r w:rsidR="00390C3D" w:rsidRPr="00E07893">
              <w:rPr>
                <w:sz w:val="24"/>
                <w:szCs w:val="24"/>
                <w:lang w:val="ru-RU" w:eastAsia="ru-RU"/>
              </w:rPr>
              <w:t>6</w:t>
            </w:r>
            <w:r w:rsidRPr="00E07893">
              <w:rPr>
                <w:sz w:val="24"/>
                <w:szCs w:val="24"/>
                <w:lang w:val="ru-RU" w:eastAsia="ru-RU"/>
              </w:rPr>
              <w:t xml:space="preserve"> год. 00 </w:t>
            </w:r>
            <w:proofErr w:type="spellStart"/>
            <w:r w:rsidRPr="00E07893">
              <w:rPr>
                <w:sz w:val="24"/>
                <w:szCs w:val="24"/>
                <w:lang w:val="ru-RU" w:eastAsia="ru-RU"/>
              </w:rPr>
              <w:t>хв</w:t>
            </w:r>
            <w:proofErr w:type="spellEnd"/>
            <w:r w:rsidRPr="00E07893">
              <w:rPr>
                <w:sz w:val="24"/>
                <w:szCs w:val="24"/>
                <w:lang w:val="ru-RU" w:eastAsia="ru-RU"/>
              </w:rPr>
              <w:t xml:space="preserve">.  </w:t>
            </w:r>
            <w:r w:rsidRPr="00E07893">
              <w:rPr>
                <w:sz w:val="24"/>
                <w:szCs w:val="24"/>
                <w:lang w:val="ru-RU" w:eastAsia="ru-RU"/>
              </w:rPr>
              <w:br/>
            </w:r>
            <w:r w:rsidR="00390C3D" w:rsidRPr="00E07893">
              <w:rPr>
                <w:sz w:val="24"/>
                <w:szCs w:val="24"/>
                <w:lang w:val="ru-RU" w:eastAsia="ru-RU"/>
              </w:rPr>
              <w:t>05 вересня 2025</w:t>
            </w:r>
            <w:r w:rsidRPr="00E07893">
              <w:rPr>
                <w:sz w:val="24"/>
                <w:szCs w:val="24"/>
                <w:lang w:val="ru-RU" w:eastAsia="ru-RU"/>
              </w:rPr>
              <w:t xml:space="preserve"> року</w:t>
            </w:r>
          </w:p>
        </w:tc>
      </w:tr>
      <w:tr w:rsidR="008E02F9" w:rsidRPr="00E07893" w14:paraId="35DF71DD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770F590" w14:textId="77777777" w:rsidR="008E02F9" w:rsidRPr="00E07893" w:rsidRDefault="008E02F9" w:rsidP="008E02F9">
            <w:pPr>
              <w:ind w:left="54"/>
              <w:rPr>
                <w:b/>
                <w:bCs/>
                <w:color w:val="000000"/>
                <w:sz w:val="24"/>
                <w:szCs w:val="24"/>
              </w:rPr>
            </w:pPr>
            <w:r w:rsidRPr="00E07893">
              <w:rPr>
                <w:b/>
                <w:bCs/>
                <w:sz w:val="24"/>
                <w:szCs w:val="24"/>
              </w:rPr>
              <w:lastRenderedPageBreak/>
              <w:t>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389506F" w14:textId="1531E961" w:rsidR="008E02F9" w:rsidRPr="00E07893" w:rsidRDefault="008E02F9" w:rsidP="008E02F9">
            <w:pPr>
              <w:jc w:val="both"/>
              <w:rPr>
                <w:color w:val="000000"/>
                <w:sz w:val="24"/>
                <w:szCs w:val="24"/>
              </w:rPr>
            </w:pPr>
            <w:r w:rsidRPr="00E07893">
              <w:rPr>
                <w:color w:val="000000"/>
                <w:sz w:val="24"/>
                <w:szCs w:val="24"/>
              </w:rPr>
              <w:t xml:space="preserve">Співбесіда з начальником Юридичного управління відбудеться дистанційно </w:t>
            </w:r>
            <w:r w:rsidRPr="00E07893">
              <w:rPr>
                <w:sz w:val="24"/>
                <w:szCs w:val="24"/>
              </w:rPr>
              <w:t xml:space="preserve">відбудеться </w:t>
            </w:r>
            <w:r w:rsidR="00390C3D" w:rsidRPr="00E07893">
              <w:rPr>
                <w:sz w:val="24"/>
                <w:szCs w:val="24"/>
              </w:rPr>
              <w:t>08 - 12</w:t>
            </w:r>
            <w:r w:rsidRPr="00E07893">
              <w:rPr>
                <w:sz w:val="24"/>
                <w:szCs w:val="24"/>
              </w:rPr>
              <w:t xml:space="preserve"> вересня 202</w:t>
            </w:r>
            <w:r w:rsidR="00390C3D" w:rsidRPr="00E07893">
              <w:rPr>
                <w:sz w:val="24"/>
                <w:szCs w:val="24"/>
              </w:rPr>
              <w:t>5</w:t>
            </w:r>
            <w:r w:rsidRPr="00E07893">
              <w:rPr>
                <w:sz w:val="24"/>
                <w:szCs w:val="24"/>
              </w:rPr>
              <w:t>року дистанційно за допомогою сервісу ZOOM (посилання на конференцію та час буде надіслано на вказану в заяві електронну пошту)</w:t>
            </w:r>
          </w:p>
        </w:tc>
      </w:tr>
      <w:tr w:rsidR="008E02F9" w:rsidRPr="00E07893" w14:paraId="0207D141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8200652" w14:textId="77777777" w:rsidR="008E02F9" w:rsidRPr="00E07893" w:rsidRDefault="008E02F9" w:rsidP="008E02F9">
            <w:pPr>
              <w:ind w:left="54"/>
              <w:rPr>
                <w:b/>
                <w:bCs/>
                <w:color w:val="000000"/>
                <w:sz w:val="24"/>
                <w:szCs w:val="24"/>
              </w:rPr>
            </w:pPr>
            <w:r w:rsidRPr="00E07893">
              <w:rPr>
                <w:b/>
                <w:bCs/>
                <w:sz w:val="24"/>
                <w:szCs w:val="24"/>
              </w:rPr>
              <w:t xml:space="preserve">Прізвище, </w:t>
            </w:r>
            <w:proofErr w:type="spellStart"/>
            <w:r w:rsidRPr="00E07893">
              <w:rPr>
                <w:b/>
                <w:bCs/>
                <w:sz w:val="24"/>
                <w:szCs w:val="24"/>
              </w:rPr>
              <w:t>ім</w:t>
            </w:r>
            <w:proofErr w:type="spellEnd"/>
            <w:r w:rsidRPr="00E07893">
              <w:rPr>
                <w:b/>
                <w:bCs/>
                <w:sz w:val="24"/>
                <w:szCs w:val="24"/>
                <w:lang w:val="ru-RU"/>
              </w:rPr>
              <w:t>'</w:t>
            </w:r>
            <w:r w:rsidRPr="00E07893">
              <w:rPr>
                <w:b/>
                <w:bCs/>
                <w:sz w:val="24"/>
                <w:szCs w:val="24"/>
              </w:rPr>
              <w:t>я та по-батькові,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F9F6C3A" w14:textId="3805EB8C" w:rsidR="008E02F9" w:rsidRPr="00E07893" w:rsidRDefault="00390C3D" w:rsidP="008E02F9">
            <w:pPr>
              <w:jc w:val="both"/>
              <w:rPr>
                <w:color w:val="000000"/>
                <w:sz w:val="24"/>
                <w:szCs w:val="24"/>
              </w:rPr>
            </w:pPr>
            <w:r w:rsidRPr="00E07893">
              <w:rPr>
                <w:color w:val="000000"/>
                <w:sz w:val="24"/>
                <w:szCs w:val="24"/>
                <w:lang w:val="ru-RU" w:eastAsia="ru-RU"/>
              </w:rPr>
              <w:t xml:space="preserve">Петрова </w:t>
            </w:r>
            <w:proofErr w:type="spellStart"/>
            <w:r w:rsidRPr="00E07893">
              <w:rPr>
                <w:color w:val="000000"/>
                <w:sz w:val="24"/>
                <w:szCs w:val="24"/>
                <w:lang w:val="ru-RU" w:eastAsia="ru-RU"/>
              </w:rPr>
              <w:t>Наталія</w:t>
            </w:r>
            <w:proofErr w:type="spellEnd"/>
            <w:r w:rsidRPr="00E07893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E07893">
              <w:rPr>
                <w:color w:val="000000"/>
                <w:sz w:val="24"/>
                <w:szCs w:val="24"/>
                <w:lang w:val="ru-RU" w:eastAsia="ru-RU"/>
              </w:rPr>
              <w:t>Зіновіїна</w:t>
            </w:r>
            <w:proofErr w:type="spellEnd"/>
            <w:r w:rsidRPr="00E07893">
              <w:rPr>
                <w:color w:val="000000"/>
                <w:sz w:val="24"/>
                <w:szCs w:val="24"/>
                <w:lang w:val="ru-RU" w:eastAsia="ru-RU"/>
              </w:rPr>
              <w:t xml:space="preserve">, (0506444025), </w:t>
            </w:r>
            <w:r w:rsidRPr="00E07893">
              <w:rPr>
                <w:color w:val="000000"/>
                <w:sz w:val="24"/>
                <w:szCs w:val="24"/>
                <w:lang w:val="ru-RU" w:eastAsia="ru-RU"/>
              </w:rPr>
              <w:br/>
            </w:r>
            <w:hyperlink r:id="rId5">
              <w:r w:rsidRPr="00E07893">
                <w:rPr>
                  <w:color w:val="000000"/>
                  <w:sz w:val="24"/>
                  <w:szCs w:val="24"/>
                  <w:lang w:val="ru-RU" w:eastAsia="ru-RU"/>
                </w:rPr>
                <w:t>kadry@lg.pfu.gov.ua</w:t>
              </w:r>
            </w:hyperlink>
          </w:p>
        </w:tc>
      </w:tr>
      <w:tr w:rsidR="00A11D5D" w:rsidRPr="00E07893" w14:paraId="1295D3BB" w14:textId="77777777">
        <w:trPr>
          <w:trHeight w:val="358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00F35879" w14:textId="77777777" w:rsidR="00A11D5D" w:rsidRPr="00E07893" w:rsidRDefault="00390C3D">
            <w:pPr>
              <w:widowControl w:val="0"/>
              <w:jc w:val="center"/>
              <w:rPr>
                <w:sz w:val="24"/>
                <w:szCs w:val="24"/>
              </w:rPr>
            </w:pPr>
            <w:r w:rsidRPr="00E07893">
              <w:rPr>
                <w:b/>
                <w:bCs/>
                <w:sz w:val="24"/>
                <w:szCs w:val="24"/>
              </w:rPr>
              <w:t>Кваліфікаційні вимоги</w:t>
            </w:r>
          </w:p>
        </w:tc>
      </w:tr>
      <w:tr w:rsidR="00A11D5D" w:rsidRPr="00E07893" w14:paraId="006AABFA" w14:textId="77777777" w:rsidTr="008E02F9">
        <w:trPr>
          <w:trHeight w:val="767"/>
        </w:trPr>
        <w:tc>
          <w:tcPr>
            <w:tcW w:w="50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8E87922" w14:textId="77777777" w:rsidR="00A11D5D" w:rsidRPr="00E07893" w:rsidRDefault="00390C3D" w:rsidP="008E02F9">
            <w:pPr>
              <w:rPr>
                <w:sz w:val="24"/>
                <w:szCs w:val="24"/>
              </w:rPr>
            </w:pPr>
            <w:r w:rsidRPr="00E07893">
              <w:rPr>
                <w:sz w:val="24"/>
                <w:szCs w:val="24"/>
              </w:rPr>
              <w:t>1</w:t>
            </w:r>
          </w:p>
        </w:tc>
        <w:tc>
          <w:tcPr>
            <w:tcW w:w="2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97BC9A7" w14:textId="77777777" w:rsidR="00A11D5D" w:rsidRPr="00E07893" w:rsidRDefault="00390C3D" w:rsidP="008E02F9">
            <w:pPr>
              <w:rPr>
                <w:sz w:val="24"/>
                <w:szCs w:val="24"/>
              </w:rPr>
            </w:pPr>
            <w:r w:rsidRPr="00E07893">
              <w:rPr>
                <w:sz w:val="24"/>
                <w:szCs w:val="24"/>
              </w:rPr>
              <w:t>Освіта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14:paraId="0CF3CF76" w14:textId="77777777" w:rsidR="00A11D5D" w:rsidRPr="00E07893" w:rsidRDefault="00390C3D" w:rsidP="008E02F9">
            <w:pPr>
              <w:rPr>
                <w:sz w:val="24"/>
                <w:szCs w:val="24"/>
              </w:rPr>
            </w:pPr>
            <w:r w:rsidRPr="00E07893">
              <w:rPr>
                <w:sz w:val="24"/>
                <w:szCs w:val="24"/>
              </w:rPr>
              <w:t>Освіта вища</w:t>
            </w:r>
            <w:r w:rsidR="008E02F9" w:rsidRPr="00E07893">
              <w:rPr>
                <w:sz w:val="24"/>
                <w:szCs w:val="24"/>
              </w:rPr>
              <w:t xml:space="preserve">, не нижче </w:t>
            </w:r>
            <w:r w:rsidR="00F15274" w:rsidRPr="00E07893">
              <w:rPr>
                <w:sz w:val="24"/>
                <w:szCs w:val="24"/>
              </w:rPr>
              <w:t>ступеня</w:t>
            </w:r>
            <w:r w:rsidR="008E02F9" w:rsidRPr="00E07893">
              <w:rPr>
                <w:sz w:val="24"/>
                <w:szCs w:val="24"/>
              </w:rPr>
              <w:t xml:space="preserve"> магістра, юридичного спрямування </w:t>
            </w:r>
          </w:p>
        </w:tc>
      </w:tr>
      <w:tr w:rsidR="00A11D5D" w:rsidRPr="00E07893" w14:paraId="43E5F120" w14:textId="77777777">
        <w:trPr>
          <w:trHeight w:val="581"/>
        </w:trPr>
        <w:tc>
          <w:tcPr>
            <w:tcW w:w="50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7543B96" w14:textId="77777777" w:rsidR="00A11D5D" w:rsidRPr="00E07893" w:rsidRDefault="00390C3D">
            <w:pPr>
              <w:widowControl w:val="0"/>
              <w:jc w:val="center"/>
              <w:rPr>
                <w:sz w:val="24"/>
                <w:szCs w:val="24"/>
              </w:rPr>
            </w:pPr>
            <w:r w:rsidRPr="00E07893">
              <w:rPr>
                <w:sz w:val="24"/>
                <w:szCs w:val="24"/>
              </w:rPr>
              <w:t>2</w:t>
            </w:r>
          </w:p>
        </w:tc>
        <w:tc>
          <w:tcPr>
            <w:tcW w:w="2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57EB1F4" w14:textId="77777777" w:rsidR="00A11D5D" w:rsidRPr="00E07893" w:rsidRDefault="00390C3D">
            <w:pPr>
              <w:widowControl w:val="0"/>
              <w:rPr>
                <w:sz w:val="24"/>
                <w:szCs w:val="24"/>
              </w:rPr>
            </w:pPr>
            <w:r w:rsidRPr="00E07893">
              <w:rPr>
                <w:b/>
                <w:bCs/>
                <w:sz w:val="24"/>
                <w:szCs w:val="24"/>
              </w:rPr>
              <w:t>Досвід роботи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87D8F0E" w14:textId="77777777" w:rsidR="00A11D5D" w:rsidRPr="00E07893" w:rsidRDefault="008E02F9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E07893">
              <w:rPr>
                <w:sz w:val="24"/>
                <w:szCs w:val="24"/>
              </w:rPr>
              <w:t>досвід роботи на посадах державної служби категорій «Б» чи «В» або досвід служби в органах місцевого самоврядування, або досвід роботи на керівних посадах підприємств, установ та організацій незалежно від форми власності не менше двох років</w:t>
            </w:r>
          </w:p>
        </w:tc>
      </w:tr>
      <w:tr w:rsidR="00A11D5D" w:rsidRPr="00E07893" w14:paraId="1B3B4DF4" w14:textId="77777777">
        <w:tc>
          <w:tcPr>
            <w:tcW w:w="50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7604378" w14:textId="77777777" w:rsidR="00A11D5D" w:rsidRPr="00E07893" w:rsidRDefault="00390C3D">
            <w:pPr>
              <w:widowControl w:val="0"/>
              <w:jc w:val="center"/>
              <w:rPr>
                <w:sz w:val="24"/>
                <w:szCs w:val="24"/>
              </w:rPr>
            </w:pPr>
            <w:r w:rsidRPr="00E07893">
              <w:rPr>
                <w:sz w:val="24"/>
                <w:szCs w:val="24"/>
              </w:rPr>
              <w:t>3</w:t>
            </w:r>
          </w:p>
        </w:tc>
        <w:tc>
          <w:tcPr>
            <w:tcW w:w="2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309538B" w14:textId="77777777" w:rsidR="00A11D5D" w:rsidRPr="00E07893" w:rsidRDefault="00390C3D">
            <w:pPr>
              <w:widowControl w:val="0"/>
              <w:rPr>
                <w:sz w:val="24"/>
                <w:szCs w:val="24"/>
              </w:rPr>
            </w:pPr>
            <w:r w:rsidRPr="00E07893">
              <w:rPr>
                <w:b/>
                <w:bCs/>
                <w:sz w:val="24"/>
                <w:szCs w:val="24"/>
              </w:rPr>
              <w:t>Володіння державною мовою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47D6EC7D" w14:textId="77777777" w:rsidR="00A11D5D" w:rsidRPr="00E07893" w:rsidRDefault="00390C3D">
            <w:pPr>
              <w:widowControl w:val="0"/>
              <w:ind w:left="142" w:right="138"/>
              <w:rPr>
                <w:sz w:val="24"/>
                <w:szCs w:val="24"/>
              </w:rPr>
            </w:pPr>
            <w:r w:rsidRPr="00E07893">
              <w:rPr>
                <w:sz w:val="24"/>
                <w:szCs w:val="24"/>
              </w:rPr>
              <w:t>Вільне володіння державною мовою</w:t>
            </w:r>
          </w:p>
        </w:tc>
      </w:tr>
      <w:tr w:rsidR="00A11D5D" w:rsidRPr="00E07893" w14:paraId="6D0964EF" w14:textId="77777777">
        <w:trPr>
          <w:trHeight w:val="447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D2A5B9D" w14:textId="77777777" w:rsidR="00A11D5D" w:rsidRPr="00E07893" w:rsidRDefault="00390C3D">
            <w:pPr>
              <w:widowControl w:val="0"/>
              <w:jc w:val="center"/>
              <w:rPr>
                <w:sz w:val="24"/>
                <w:szCs w:val="24"/>
              </w:rPr>
            </w:pPr>
            <w:r w:rsidRPr="00E07893">
              <w:rPr>
                <w:b/>
                <w:bCs/>
                <w:sz w:val="24"/>
                <w:szCs w:val="24"/>
              </w:rPr>
              <w:t>Вимоги до компетентності</w:t>
            </w:r>
          </w:p>
        </w:tc>
      </w:tr>
      <w:tr w:rsidR="00A11D5D" w:rsidRPr="00E07893" w14:paraId="2ADDAD5F" w14:textId="77777777">
        <w:trPr>
          <w:trHeight w:val="510"/>
        </w:trPr>
        <w:tc>
          <w:tcPr>
            <w:tcW w:w="3358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C7208EE" w14:textId="77777777" w:rsidR="00A11D5D" w:rsidRPr="00E07893" w:rsidRDefault="00390C3D">
            <w:pPr>
              <w:widowControl w:val="0"/>
              <w:jc w:val="center"/>
              <w:rPr>
                <w:sz w:val="24"/>
                <w:szCs w:val="24"/>
              </w:rPr>
            </w:pPr>
            <w:r w:rsidRPr="00E07893">
              <w:rPr>
                <w:sz w:val="24"/>
                <w:szCs w:val="24"/>
              </w:rPr>
              <w:t>Вимога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DCD5FB6" w14:textId="77777777" w:rsidR="00A11D5D" w:rsidRPr="00E07893" w:rsidRDefault="00390C3D">
            <w:pPr>
              <w:widowControl w:val="0"/>
              <w:jc w:val="center"/>
              <w:rPr>
                <w:sz w:val="24"/>
                <w:szCs w:val="24"/>
              </w:rPr>
            </w:pPr>
            <w:r w:rsidRPr="00E07893">
              <w:rPr>
                <w:sz w:val="24"/>
                <w:szCs w:val="24"/>
              </w:rPr>
              <w:t>Компоненти вимоги</w:t>
            </w:r>
          </w:p>
        </w:tc>
      </w:tr>
      <w:tr w:rsidR="00A11D5D" w:rsidRPr="00E07893" w14:paraId="296C57A5" w14:textId="77777777">
        <w:trPr>
          <w:trHeight w:val="342"/>
        </w:trPr>
        <w:tc>
          <w:tcPr>
            <w:tcW w:w="50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550F0B4" w14:textId="77777777" w:rsidR="00A11D5D" w:rsidRPr="00E07893" w:rsidRDefault="00390C3D">
            <w:pPr>
              <w:widowControl w:val="0"/>
              <w:jc w:val="center"/>
              <w:rPr>
                <w:sz w:val="24"/>
                <w:szCs w:val="24"/>
              </w:rPr>
            </w:pPr>
            <w:r w:rsidRPr="00E07893">
              <w:rPr>
                <w:sz w:val="24"/>
                <w:szCs w:val="24"/>
              </w:rPr>
              <w:t>1</w:t>
            </w:r>
          </w:p>
        </w:tc>
        <w:tc>
          <w:tcPr>
            <w:tcW w:w="2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D2EDF0A" w14:textId="77777777" w:rsidR="00A11D5D" w:rsidRPr="00E07893" w:rsidRDefault="00390C3D">
            <w:pPr>
              <w:widowControl w:val="0"/>
              <w:suppressLineNumbers/>
              <w:snapToGrid w:val="0"/>
              <w:rPr>
                <w:sz w:val="24"/>
                <w:szCs w:val="24"/>
              </w:rPr>
            </w:pPr>
            <w:r w:rsidRPr="00E07893">
              <w:rPr>
                <w:b/>
                <w:bCs/>
                <w:sz w:val="24"/>
                <w:szCs w:val="24"/>
                <w:lang w:eastAsia="zh-CN" w:bidi="hi-IN"/>
              </w:rPr>
              <w:t>Досягнення результатів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A2F5E91" w14:textId="77777777" w:rsidR="00A11D5D" w:rsidRPr="00E07893" w:rsidRDefault="00390C3D">
            <w:pPr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E07893">
              <w:rPr>
                <w:sz w:val="24"/>
                <w:szCs w:val="24"/>
                <w:lang w:eastAsia="zh-CN" w:bidi="hi-IN"/>
              </w:rPr>
              <w:t>здатність налагоджувати зв’язки з іншими структурними підрозділами державного органу, представниками інших державних органів, в тому числі з використанням цифрових технологій;</w:t>
            </w:r>
          </w:p>
          <w:p w14:paraId="364BDC02" w14:textId="77777777" w:rsidR="00A11D5D" w:rsidRPr="00E07893" w:rsidRDefault="00390C3D">
            <w:pPr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E07893">
              <w:rPr>
                <w:sz w:val="24"/>
                <w:szCs w:val="24"/>
                <w:lang w:eastAsia="zh-CN" w:bidi="hi-IN"/>
              </w:rPr>
              <w:t>уміння конструктивного обміну інформацією, узгодження та упорядкування дій;</w:t>
            </w:r>
          </w:p>
          <w:p w14:paraId="174411D2" w14:textId="77777777" w:rsidR="00A11D5D" w:rsidRPr="00E07893" w:rsidRDefault="00390C3D">
            <w:pPr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E07893">
              <w:rPr>
                <w:sz w:val="24"/>
                <w:szCs w:val="24"/>
                <w:lang w:eastAsia="zh-CN" w:bidi="hi-IN"/>
              </w:rPr>
              <w:t>здатність до об’єднання та систематизації спільних зусиль</w:t>
            </w:r>
          </w:p>
        </w:tc>
      </w:tr>
      <w:tr w:rsidR="00A11D5D" w:rsidRPr="00E07893" w14:paraId="231706CF" w14:textId="77777777">
        <w:trPr>
          <w:trHeight w:val="1033"/>
        </w:trPr>
        <w:tc>
          <w:tcPr>
            <w:tcW w:w="50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C6B0AD1" w14:textId="77777777" w:rsidR="00A11D5D" w:rsidRPr="00E07893" w:rsidRDefault="00390C3D">
            <w:pPr>
              <w:widowControl w:val="0"/>
              <w:jc w:val="center"/>
              <w:rPr>
                <w:sz w:val="24"/>
                <w:szCs w:val="24"/>
              </w:rPr>
            </w:pPr>
            <w:r w:rsidRPr="00E07893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2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18ABE67" w14:textId="77777777" w:rsidR="00A11D5D" w:rsidRPr="00E07893" w:rsidRDefault="00390C3D">
            <w:pPr>
              <w:widowControl w:val="0"/>
              <w:snapToGrid w:val="0"/>
              <w:rPr>
                <w:sz w:val="24"/>
                <w:szCs w:val="24"/>
              </w:rPr>
            </w:pPr>
            <w:r w:rsidRPr="00E07893">
              <w:rPr>
                <w:b/>
                <w:bCs/>
                <w:sz w:val="24"/>
                <w:szCs w:val="24"/>
                <w:lang w:eastAsia="zh-CN" w:bidi="hi-IN"/>
              </w:rPr>
              <w:t>Відповідальність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2B76462" w14:textId="77777777" w:rsidR="00A11D5D" w:rsidRPr="00E07893" w:rsidRDefault="00390C3D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E07893">
              <w:rPr>
                <w:sz w:val="24"/>
                <w:szCs w:val="24"/>
                <w:lang w:eastAsia="zh-CN" w:bidi="hi-IN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14:paraId="00930442" w14:textId="77777777" w:rsidR="00A11D5D" w:rsidRPr="00E07893" w:rsidRDefault="00390C3D">
            <w:pPr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E07893">
              <w:rPr>
                <w:sz w:val="24"/>
                <w:szCs w:val="24"/>
                <w:lang w:eastAsia="zh-CN" w:bidi="hi-IN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рішень.</w:t>
            </w:r>
          </w:p>
        </w:tc>
      </w:tr>
      <w:tr w:rsidR="00A11D5D" w:rsidRPr="00E07893" w14:paraId="6B93E2C4" w14:textId="77777777">
        <w:tc>
          <w:tcPr>
            <w:tcW w:w="50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56CFAD5" w14:textId="77777777" w:rsidR="00A11D5D" w:rsidRPr="00E07893" w:rsidRDefault="00390C3D">
            <w:pPr>
              <w:widowControl w:val="0"/>
              <w:jc w:val="center"/>
              <w:rPr>
                <w:sz w:val="24"/>
                <w:szCs w:val="24"/>
              </w:rPr>
            </w:pPr>
            <w:r w:rsidRPr="00E07893">
              <w:rPr>
                <w:sz w:val="24"/>
                <w:szCs w:val="24"/>
              </w:rPr>
              <w:t>3</w:t>
            </w:r>
          </w:p>
        </w:tc>
        <w:tc>
          <w:tcPr>
            <w:tcW w:w="2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0DF953D" w14:textId="77777777" w:rsidR="00A11D5D" w:rsidRPr="00E07893" w:rsidRDefault="00390C3D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E07893">
              <w:rPr>
                <w:b/>
                <w:bCs/>
                <w:sz w:val="24"/>
                <w:szCs w:val="24"/>
              </w:rPr>
              <w:t>Аналітичні здібності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C6CE47C" w14:textId="77777777" w:rsidR="00A11D5D" w:rsidRPr="00E07893" w:rsidRDefault="00390C3D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</w:rPr>
            </w:pPr>
            <w:r w:rsidRPr="00E07893">
              <w:rPr>
                <w:sz w:val="24"/>
                <w:szCs w:val="24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14:paraId="188619AE" w14:textId="77777777" w:rsidR="00A11D5D" w:rsidRPr="00E07893" w:rsidRDefault="00390C3D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E07893">
              <w:rPr>
                <w:sz w:val="24"/>
                <w:szCs w:val="24"/>
              </w:rPr>
              <w:t>вміння аналізувати інформацію та робити висновки, критично оцінювати ситуації , прогнозувати та робити власні умовиводи</w:t>
            </w:r>
          </w:p>
        </w:tc>
      </w:tr>
      <w:tr w:rsidR="00A11D5D" w:rsidRPr="00E07893" w14:paraId="036B10D8" w14:textId="77777777"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36F6464" w14:textId="77777777" w:rsidR="00A11D5D" w:rsidRPr="00E07893" w:rsidRDefault="00390C3D">
            <w:pPr>
              <w:widowControl w:val="0"/>
              <w:snapToGrid w:val="0"/>
              <w:jc w:val="center"/>
              <w:rPr>
                <w:b/>
                <w:sz w:val="24"/>
                <w:szCs w:val="24"/>
              </w:rPr>
            </w:pPr>
            <w:r w:rsidRPr="00E07893">
              <w:rPr>
                <w:b/>
                <w:sz w:val="24"/>
                <w:szCs w:val="24"/>
              </w:rPr>
              <w:t>Професійні знання</w:t>
            </w:r>
          </w:p>
        </w:tc>
      </w:tr>
      <w:tr w:rsidR="00A11D5D" w:rsidRPr="00E07893" w14:paraId="335029CD" w14:textId="77777777">
        <w:tc>
          <w:tcPr>
            <w:tcW w:w="50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D71F101" w14:textId="77777777" w:rsidR="00A11D5D" w:rsidRPr="00E07893" w:rsidRDefault="00390C3D">
            <w:pPr>
              <w:widowControl w:val="0"/>
              <w:jc w:val="center"/>
              <w:rPr>
                <w:sz w:val="24"/>
                <w:szCs w:val="24"/>
              </w:rPr>
            </w:pPr>
            <w:r w:rsidRPr="00E07893">
              <w:rPr>
                <w:sz w:val="24"/>
                <w:szCs w:val="24"/>
              </w:rPr>
              <w:t>1</w:t>
            </w:r>
          </w:p>
        </w:tc>
        <w:tc>
          <w:tcPr>
            <w:tcW w:w="2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7379897" w14:textId="77777777" w:rsidR="00A11D5D" w:rsidRPr="00E07893" w:rsidRDefault="00390C3D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E07893">
              <w:rPr>
                <w:b/>
                <w:bCs/>
                <w:sz w:val="24"/>
                <w:szCs w:val="24"/>
              </w:rPr>
              <w:t>Знання  законодавства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AE5C1E9" w14:textId="77777777" w:rsidR="00A11D5D" w:rsidRPr="00E07893" w:rsidRDefault="00390C3D">
            <w:pPr>
              <w:widowControl w:val="0"/>
              <w:tabs>
                <w:tab w:val="left" w:pos="129"/>
              </w:tabs>
              <w:spacing w:after="20"/>
              <w:ind w:left="135" w:right="120" w:firstLine="285"/>
              <w:jc w:val="both"/>
              <w:rPr>
                <w:sz w:val="24"/>
                <w:szCs w:val="24"/>
              </w:rPr>
            </w:pPr>
            <w:r w:rsidRPr="00E07893">
              <w:rPr>
                <w:sz w:val="24"/>
                <w:szCs w:val="24"/>
              </w:rPr>
              <w:t>Знання:</w:t>
            </w:r>
          </w:p>
          <w:p w14:paraId="2B4CAE16" w14:textId="77777777" w:rsidR="00A11D5D" w:rsidRPr="00E07893" w:rsidRDefault="00390C3D">
            <w:pPr>
              <w:widowControl w:val="0"/>
              <w:ind w:right="165"/>
              <w:rPr>
                <w:sz w:val="24"/>
                <w:szCs w:val="24"/>
              </w:rPr>
            </w:pPr>
            <w:r w:rsidRPr="00E07893">
              <w:rPr>
                <w:sz w:val="24"/>
                <w:szCs w:val="24"/>
              </w:rPr>
              <w:t>- Конституції України;</w:t>
            </w:r>
          </w:p>
          <w:p w14:paraId="37BF3C70" w14:textId="77777777" w:rsidR="00A11D5D" w:rsidRPr="00E07893" w:rsidRDefault="00390C3D">
            <w:pPr>
              <w:widowControl w:val="0"/>
              <w:ind w:left="165" w:right="165" w:hanging="181"/>
              <w:rPr>
                <w:sz w:val="24"/>
                <w:szCs w:val="24"/>
              </w:rPr>
            </w:pPr>
            <w:r w:rsidRPr="00E07893">
              <w:rPr>
                <w:sz w:val="24"/>
                <w:szCs w:val="24"/>
              </w:rPr>
              <w:t>- Закону України “Про державну службу”;</w:t>
            </w:r>
          </w:p>
          <w:p w14:paraId="3E7E623D" w14:textId="77777777" w:rsidR="00A11D5D" w:rsidRPr="00E07893" w:rsidRDefault="00390C3D">
            <w:pPr>
              <w:widowControl w:val="0"/>
              <w:snapToGrid w:val="0"/>
              <w:ind w:left="165" w:right="165" w:hanging="165"/>
              <w:jc w:val="both"/>
              <w:rPr>
                <w:sz w:val="24"/>
                <w:szCs w:val="24"/>
              </w:rPr>
            </w:pPr>
            <w:r w:rsidRPr="00E07893">
              <w:rPr>
                <w:sz w:val="24"/>
                <w:szCs w:val="24"/>
              </w:rPr>
              <w:t>- Закону України “Про запобігання корупції”</w:t>
            </w:r>
          </w:p>
          <w:p w14:paraId="118B97ED" w14:textId="77777777" w:rsidR="00A11D5D" w:rsidRPr="00E07893" w:rsidRDefault="00A11D5D">
            <w:pPr>
              <w:widowControl w:val="0"/>
              <w:snapToGrid w:val="0"/>
              <w:ind w:right="170"/>
              <w:jc w:val="both"/>
              <w:rPr>
                <w:sz w:val="24"/>
                <w:szCs w:val="24"/>
              </w:rPr>
            </w:pPr>
          </w:p>
        </w:tc>
      </w:tr>
      <w:tr w:rsidR="00A11D5D" w:rsidRPr="00E07893" w14:paraId="24EFD82A" w14:textId="77777777">
        <w:tc>
          <w:tcPr>
            <w:tcW w:w="50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5607AFC" w14:textId="77777777" w:rsidR="00A11D5D" w:rsidRPr="00E07893" w:rsidRDefault="00390C3D">
            <w:pPr>
              <w:widowControl w:val="0"/>
              <w:jc w:val="center"/>
              <w:rPr>
                <w:sz w:val="24"/>
                <w:szCs w:val="24"/>
              </w:rPr>
            </w:pPr>
            <w:r w:rsidRPr="00E07893">
              <w:rPr>
                <w:sz w:val="24"/>
                <w:szCs w:val="24"/>
              </w:rPr>
              <w:t>2</w:t>
            </w:r>
          </w:p>
        </w:tc>
        <w:tc>
          <w:tcPr>
            <w:tcW w:w="2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15AE367" w14:textId="77777777" w:rsidR="00A11D5D" w:rsidRPr="00E07893" w:rsidRDefault="00390C3D">
            <w:pPr>
              <w:widowControl w:val="0"/>
              <w:snapToGrid w:val="0"/>
              <w:jc w:val="both"/>
              <w:rPr>
                <w:b/>
                <w:bCs/>
                <w:sz w:val="24"/>
                <w:szCs w:val="24"/>
              </w:rPr>
            </w:pPr>
            <w:r w:rsidRPr="00E07893">
              <w:rPr>
                <w:b/>
                <w:bCs/>
                <w:color w:val="000000"/>
                <w:sz w:val="24"/>
                <w:szCs w:val="24"/>
              </w:rPr>
              <w:t>Знання законодавства у сфері, що пов’язана із завданням та змістом роботи державного службовця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6D28F55" w14:textId="77777777" w:rsidR="00A11D5D" w:rsidRPr="00E07893" w:rsidRDefault="00390C3D">
            <w:pPr>
              <w:widowControl w:val="0"/>
              <w:tabs>
                <w:tab w:val="left" w:pos="129"/>
              </w:tabs>
              <w:spacing w:after="20"/>
              <w:ind w:left="135" w:right="120" w:firstLine="7"/>
              <w:jc w:val="both"/>
              <w:rPr>
                <w:sz w:val="24"/>
                <w:szCs w:val="24"/>
              </w:rPr>
            </w:pPr>
            <w:r w:rsidRPr="00E07893">
              <w:rPr>
                <w:sz w:val="24"/>
                <w:szCs w:val="24"/>
              </w:rPr>
              <w:t>Знання:</w:t>
            </w:r>
          </w:p>
          <w:p w14:paraId="26D16A1A" w14:textId="77777777" w:rsidR="00A11D5D" w:rsidRPr="00E07893" w:rsidRDefault="00390C3D">
            <w:pPr>
              <w:widowControl w:val="0"/>
              <w:tabs>
                <w:tab w:val="left" w:pos="129"/>
              </w:tabs>
              <w:ind w:left="171" w:right="152" w:firstLine="7"/>
              <w:jc w:val="both"/>
              <w:rPr>
                <w:sz w:val="24"/>
                <w:szCs w:val="24"/>
              </w:rPr>
            </w:pPr>
            <w:r w:rsidRPr="00E07893">
              <w:rPr>
                <w:sz w:val="24"/>
                <w:szCs w:val="24"/>
              </w:rPr>
              <w:t>- Закону України «Про загальнообов'язкове державне пенсійне страхування»;</w:t>
            </w:r>
          </w:p>
          <w:p w14:paraId="4AE02B98" w14:textId="77777777" w:rsidR="00A11D5D" w:rsidRPr="00E07893" w:rsidRDefault="00390C3D">
            <w:pPr>
              <w:widowControl w:val="0"/>
              <w:tabs>
                <w:tab w:val="left" w:pos="129"/>
              </w:tabs>
              <w:ind w:left="171" w:right="152" w:firstLine="7"/>
              <w:jc w:val="both"/>
              <w:rPr>
                <w:sz w:val="24"/>
                <w:szCs w:val="24"/>
              </w:rPr>
            </w:pPr>
            <w:r w:rsidRPr="00E07893">
              <w:rPr>
                <w:sz w:val="24"/>
                <w:szCs w:val="24"/>
              </w:rPr>
              <w:t>- Закону України «Про загальнообов'язкове державне соціальне страхування»;</w:t>
            </w:r>
          </w:p>
          <w:p w14:paraId="14F534A2" w14:textId="77777777" w:rsidR="00A11D5D" w:rsidRPr="00E07893" w:rsidRDefault="00390C3D">
            <w:pPr>
              <w:widowControl w:val="0"/>
              <w:tabs>
                <w:tab w:val="left" w:pos="129"/>
              </w:tabs>
              <w:ind w:left="171" w:right="152" w:firstLine="7"/>
              <w:jc w:val="both"/>
              <w:rPr>
                <w:sz w:val="24"/>
                <w:szCs w:val="24"/>
              </w:rPr>
            </w:pPr>
            <w:r w:rsidRPr="00E07893">
              <w:rPr>
                <w:sz w:val="24"/>
                <w:szCs w:val="24"/>
              </w:rPr>
              <w:t>- Закону України «Про збір на обов’язкове державне пенсійне страхування»;</w:t>
            </w:r>
          </w:p>
          <w:p w14:paraId="1DF0F4E2" w14:textId="77777777" w:rsidR="00A11D5D" w:rsidRPr="00E07893" w:rsidRDefault="00390C3D">
            <w:pPr>
              <w:widowControl w:val="0"/>
              <w:tabs>
                <w:tab w:val="left" w:pos="129"/>
              </w:tabs>
              <w:ind w:left="171" w:right="152" w:firstLine="7"/>
              <w:jc w:val="both"/>
              <w:rPr>
                <w:sz w:val="24"/>
                <w:szCs w:val="24"/>
              </w:rPr>
            </w:pPr>
            <w:r w:rsidRPr="00E07893">
              <w:rPr>
                <w:sz w:val="24"/>
                <w:szCs w:val="24"/>
              </w:rPr>
              <w:t>- Закону України «Про збір та облік єдиного внеску на загальнообов’язкове державне соціальне страхування»;</w:t>
            </w:r>
          </w:p>
          <w:p w14:paraId="3FEF4743" w14:textId="77777777" w:rsidR="00A11D5D" w:rsidRPr="00E07893" w:rsidRDefault="00390C3D">
            <w:pPr>
              <w:widowControl w:val="0"/>
              <w:tabs>
                <w:tab w:val="left" w:pos="129"/>
              </w:tabs>
              <w:ind w:left="171" w:right="152" w:firstLine="7"/>
              <w:jc w:val="both"/>
              <w:rPr>
                <w:sz w:val="24"/>
                <w:szCs w:val="24"/>
              </w:rPr>
            </w:pPr>
            <w:r w:rsidRPr="00E07893">
              <w:rPr>
                <w:sz w:val="24"/>
                <w:szCs w:val="24"/>
              </w:rPr>
              <w:t>- Закону України «Про звернення громадян»;</w:t>
            </w:r>
          </w:p>
          <w:p w14:paraId="598DA1EA" w14:textId="77777777" w:rsidR="00A11D5D" w:rsidRPr="00E07893" w:rsidRDefault="00390C3D">
            <w:pPr>
              <w:widowControl w:val="0"/>
              <w:tabs>
                <w:tab w:val="left" w:pos="129"/>
              </w:tabs>
              <w:ind w:left="171" w:right="152" w:firstLine="7"/>
              <w:jc w:val="both"/>
              <w:rPr>
                <w:sz w:val="24"/>
                <w:szCs w:val="24"/>
              </w:rPr>
            </w:pPr>
            <w:r w:rsidRPr="00E07893">
              <w:rPr>
                <w:sz w:val="24"/>
                <w:szCs w:val="24"/>
              </w:rPr>
              <w:t>- Закону України «Про доступ до публічної інформації»;</w:t>
            </w:r>
          </w:p>
          <w:p w14:paraId="29898046" w14:textId="77777777" w:rsidR="00A11D5D" w:rsidRPr="00E07893" w:rsidRDefault="00390C3D">
            <w:pPr>
              <w:widowControl w:val="0"/>
              <w:tabs>
                <w:tab w:val="left" w:pos="129"/>
              </w:tabs>
              <w:ind w:left="171" w:right="152" w:firstLine="7"/>
              <w:jc w:val="both"/>
              <w:rPr>
                <w:sz w:val="24"/>
                <w:szCs w:val="24"/>
              </w:rPr>
            </w:pPr>
            <w:r w:rsidRPr="00E07893">
              <w:rPr>
                <w:sz w:val="24"/>
                <w:szCs w:val="24"/>
              </w:rPr>
              <w:t>- Закону України «Про захист персональних даних»;</w:t>
            </w:r>
          </w:p>
          <w:p w14:paraId="1B0AD759" w14:textId="77777777" w:rsidR="00A11D5D" w:rsidRPr="00E07893" w:rsidRDefault="00390C3D">
            <w:pPr>
              <w:widowControl w:val="0"/>
              <w:tabs>
                <w:tab w:val="left" w:pos="129"/>
              </w:tabs>
              <w:ind w:left="171" w:right="152" w:firstLine="7"/>
              <w:jc w:val="both"/>
              <w:rPr>
                <w:sz w:val="24"/>
                <w:szCs w:val="24"/>
              </w:rPr>
            </w:pPr>
            <w:r w:rsidRPr="00E07893">
              <w:rPr>
                <w:sz w:val="24"/>
                <w:szCs w:val="24"/>
              </w:rPr>
              <w:t>- Закону України “Про виконавче провадження”;</w:t>
            </w:r>
          </w:p>
          <w:p w14:paraId="09F4239D" w14:textId="77777777" w:rsidR="00A11D5D" w:rsidRPr="00E07893" w:rsidRDefault="00390C3D">
            <w:pPr>
              <w:widowControl w:val="0"/>
              <w:tabs>
                <w:tab w:val="left" w:pos="390"/>
              </w:tabs>
              <w:ind w:left="171" w:right="152" w:firstLine="7"/>
              <w:jc w:val="both"/>
              <w:rPr>
                <w:sz w:val="24"/>
                <w:szCs w:val="24"/>
              </w:rPr>
            </w:pPr>
            <w:r w:rsidRPr="00E07893">
              <w:rPr>
                <w:sz w:val="24"/>
                <w:szCs w:val="24"/>
              </w:rPr>
              <w:t>- Положення про Пенсійний фонд України, затверджене постановою Правління Пенсійного фонду України від 22.12.2014 № 28-2 (зі змінами);</w:t>
            </w:r>
          </w:p>
          <w:p w14:paraId="7606ECF0" w14:textId="77777777" w:rsidR="00A11D5D" w:rsidRPr="00E07893" w:rsidRDefault="00390C3D">
            <w:pPr>
              <w:widowControl w:val="0"/>
              <w:tabs>
                <w:tab w:val="left" w:pos="129"/>
              </w:tabs>
              <w:ind w:left="171" w:right="152" w:firstLine="7"/>
              <w:jc w:val="both"/>
              <w:rPr>
                <w:sz w:val="24"/>
                <w:szCs w:val="24"/>
              </w:rPr>
            </w:pPr>
            <w:r w:rsidRPr="00E07893">
              <w:rPr>
                <w:sz w:val="24"/>
                <w:szCs w:val="24"/>
              </w:rPr>
              <w:t>- П</w:t>
            </w:r>
            <w:r w:rsidRPr="00E07893">
              <w:rPr>
                <w:color w:val="000000"/>
                <w:sz w:val="24"/>
                <w:szCs w:val="24"/>
              </w:rPr>
              <w:t>оложення про головні управління Пенсійного фонду України в Автономні Республіці Крим, областях, містах Києві та Севастополі (в редакції  постанови правління Пенсійного фонду України від 21 грудня 2022 №28-2)</w:t>
            </w:r>
          </w:p>
          <w:p w14:paraId="02BCA828" w14:textId="77777777" w:rsidR="00A11D5D" w:rsidRPr="00E07893" w:rsidRDefault="00390C3D">
            <w:pPr>
              <w:widowControl w:val="0"/>
              <w:ind w:left="142" w:right="165"/>
              <w:jc w:val="both"/>
              <w:rPr>
                <w:sz w:val="24"/>
                <w:szCs w:val="24"/>
              </w:rPr>
            </w:pPr>
            <w:r w:rsidRPr="00E07893">
              <w:rPr>
                <w:color w:val="000000"/>
                <w:sz w:val="24"/>
                <w:szCs w:val="24"/>
              </w:rPr>
              <w:t>- Постанови Кабінету Міністрів України від 26 листопада 2008 року № 1040 «Про затвердження Загального положення про юридичну службу міністерства, іншого органу виконавчої влади, державного підприємства, установи та організації»;</w:t>
            </w:r>
          </w:p>
          <w:p w14:paraId="1A8BA87A" w14:textId="77777777" w:rsidR="00A11D5D" w:rsidRPr="00E07893" w:rsidRDefault="00390C3D">
            <w:pPr>
              <w:widowControl w:val="0"/>
              <w:ind w:left="142" w:right="165"/>
              <w:jc w:val="both"/>
              <w:rPr>
                <w:sz w:val="24"/>
                <w:szCs w:val="24"/>
              </w:rPr>
            </w:pPr>
            <w:r w:rsidRPr="00E07893">
              <w:rPr>
                <w:color w:val="000000"/>
                <w:sz w:val="24"/>
                <w:szCs w:val="24"/>
              </w:rPr>
              <w:t>- Кодекс адміністративного судочинства України;</w:t>
            </w:r>
          </w:p>
          <w:p w14:paraId="7ACB0EA9" w14:textId="77777777" w:rsidR="00A11D5D" w:rsidRPr="00E07893" w:rsidRDefault="00390C3D">
            <w:pPr>
              <w:widowControl w:val="0"/>
              <w:ind w:left="142" w:right="165"/>
              <w:jc w:val="both"/>
              <w:rPr>
                <w:sz w:val="24"/>
                <w:szCs w:val="24"/>
              </w:rPr>
            </w:pPr>
            <w:r w:rsidRPr="00E07893">
              <w:rPr>
                <w:color w:val="000000"/>
                <w:sz w:val="24"/>
                <w:szCs w:val="24"/>
              </w:rPr>
              <w:t>- Цивільний кодексу України;</w:t>
            </w:r>
          </w:p>
          <w:p w14:paraId="5AFE5F08" w14:textId="77777777" w:rsidR="00A11D5D" w:rsidRPr="00E07893" w:rsidRDefault="00390C3D">
            <w:pPr>
              <w:widowControl w:val="0"/>
              <w:ind w:left="142" w:right="165"/>
              <w:jc w:val="both"/>
              <w:rPr>
                <w:sz w:val="24"/>
                <w:szCs w:val="24"/>
              </w:rPr>
            </w:pPr>
            <w:r w:rsidRPr="00E07893">
              <w:rPr>
                <w:color w:val="000000"/>
                <w:sz w:val="24"/>
                <w:szCs w:val="24"/>
              </w:rPr>
              <w:t>- інші нормативно-правові акти, що регулюють відносини, пов’язані з виконанням функцій відділу</w:t>
            </w:r>
          </w:p>
          <w:p w14:paraId="6B9096A3" w14:textId="77777777" w:rsidR="00A11D5D" w:rsidRPr="00E07893" w:rsidRDefault="00A11D5D">
            <w:pPr>
              <w:widowControl w:val="0"/>
              <w:ind w:left="142" w:right="165"/>
              <w:rPr>
                <w:sz w:val="24"/>
                <w:szCs w:val="24"/>
              </w:rPr>
            </w:pPr>
          </w:p>
        </w:tc>
      </w:tr>
    </w:tbl>
    <w:p w14:paraId="20447AEF" w14:textId="77777777" w:rsidR="00A11D5D" w:rsidRPr="00E07893" w:rsidRDefault="003753A8">
      <w:pPr>
        <w:jc w:val="center"/>
        <w:rPr>
          <w:sz w:val="24"/>
          <w:szCs w:val="24"/>
        </w:rPr>
      </w:pPr>
      <w:r w:rsidRPr="00E07893">
        <w:rPr>
          <w:sz w:val="24"/>
          <w:szCs w:val="24"/>
        </w:rPr>
        <w:t>__________________________________</w:t>
      </w:r>
    </w:p>
    <w:p w14:paraId="7E2CD4B9" w14:textId="77777777" w:rsidR="00A11D5D" w:rsidRPr="00E07893" w:rsidRDefault="00A11D5D">
      <w:pPr>
        <w:rPr>
          <w:sz w:val="24"/>
          <w:szCs w:val="24"/>
        </w:rPr>
      </w:pPr>
    </w:p>
    <w:sectPr w:rsidR="00A11D5D" w:rsidRPr="00E07893">
      <w:pgSz w:w="11906" w:h="16838"/>
      <w:pgMar w:top="850" w:right="850" w:bottom="850" w:left="1417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OpenSymbol">
    <w:altName w:val="Arial Unicode MS"/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8EC40B4"/>
    <w:multiLevelType w:val="multilevel"/>
    <w:tmpl w:val="DCEE4BBC"/>
    <w:lvl w:ilvl="0">
      <w:start w:val="1"/>
      <w:numFmt w:val="decimal"/>
      <w:lvlText w:val="%1."/>
      <w:lvlJc w:val="left"/>
      <w:pPr>
        <w:tabs>
          <w:tab w:val="num" w:pos="0"/>
        </w:tabs>
        <w:ind w:left="1032" w:hanging="360"/>
      </w:pPr>
      <w:rPr>
        <w:rFonts w:eastAsia="Times New Roman" w:cs="Times New Roman"/>
        <w:i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5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47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19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1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3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5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07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79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9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1D5D"/>
    <w:rsid w:val="00360605"/>
    <w:rsid w:val="003753A8"/>
    <w:rsid w:val="00390C3D"/>
    <w:rsid w:val="0064048C"/>
    <w:rsid w:val="007B2CAD"/>
    <w:rsid w:val="008307C6"/>
    <w:rsid w:val="008E02F9"/>
    <w:rsid w:val="008E0AAE"/>
    <w:rsid w:val="00A11D5D"/>
    <w:rsid w:val="00CF41F9"/>
    <w:rsid w:val="00D61DE4"/>
    <w:rsid w:val="00E07893"/>
    <w:rsid w:val="00F152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EBF8B3"/>
  <w15:docId w15:val="{8C10A2E8-E560-4AE8-BB1C-F3395C6A15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686C"/>
    <w:rPr>
      <w:rFonts w:ascii="Times New Roman" w:eastAsia="Times New Roman" w:hAnsi="Times New Roman" w:cs="Times New Roman"/>
      <w:sz w:val="20"/>
      <w:szCs w:val="20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qFormat/>
    <w:rPr>
      <w:sz w:val="26"/>
      <w:szCs w:val="26"/>
      <w:shd w:val="clear" w:color="auto" w:fill="FFFFFF"/>
    </w:rPr>
  </w:style>
  <w:style w:type="character" w:styleId="a3">
    <w:name w:val="Emphasis"/>
    <w:qFormat/>
    <w:rPr>
      <w:i/>
      <w:iCs/>
    </w:rPr>
  </w:style>
  <w:style w:type="character" w:customStyle="1" w:styleId="a4">
    <w:name w:val="Маркери"/>
    <w:qFormat/>
    <w:rPr>
      <w:rFonts w:ascii="OpenSymbol" w:eastAsia="OpenSymbol" w:hAnsi="OpenSymbol" w:cs="OpenSymbol"/>
    </w:rPr>
  </w:style>
  <w:style w:type="paragraph" w:customStyle="1" w:styleId="a5">
    <w:name w:val="Заголовок"/>
    <w:basedOn w:val="a"/>
    <w:next w:val="a6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6">
    <w:name w:val="Body Text"/>
    <w:basedOn w:val="a"/>
    <w:pPr>
      <w:spacing w:after="140" w:line="276" w:lineRule="auto"/>
    </w:pPr>
  </w:style>
  <w:style w:type="paragraph" w:styleId="a7">
    <w:name w:val="List"/>
    <w:basedOn w:val="a6"/>
    <w:rPr>
      <w:rFonts w:cs="Arial"/>
    </w:rPr>
  </w:style>
  <w:style w:type="paragraph" w:styleId="a8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9">
    <w:name w:val="Покажчик"/>
    <w:basedOn w:val="a"/>
    <w:qFormat/>
    <w:pPr>
      <w:suppressLineNumbers/>
    </w:pPr>
    <w:rPr>
      <w:rFonts w:cs="Arial"/>
    </w:rPr>
  </w:style>
  <w:style w:type="paragraph" w:styleId="aa">
    <w:name w:val="index heading"/>
    <w:basedOn w:val="a"/>
    <w:qFormat/>
    <w:pPr>
      <w:suppressLineNumbers/>
    </w:pPr>
    <w:rPr>
      <w:rFonts w:cs="Arial"/>
    </w:rPr>
  </w:style>
  <w:style w:type="paragraph" w:styleId="ab">
    <w:name w:val="Normal (Web)"/>
    <w:basedOn w:val="a"/>
    <w:qFormat/>
  </w:style>
  <w:style w:type="paragraph" w:styleId="ac">
    <w:name w:val="List Paragraph"/>
    <w:basedOn w:val="a"/>
    <w:qFormat/>
    <w:pPr>
      <w:ind w:left="120" w:firstLine="559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6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kadry@lg.pfu.gov.u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5739</Words>
  <Characters>3272</Characters>
  <Application>Microsoft Office Word</Application>
  <DocSecurity>0</DocSecurity>
  <Lines>27</Lines>
  <Paragraphs>17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Ганна Володимирівна Бурова</dc:creator>
  <dc:description/>
  <cp:lastModifiedBy>ПК 1</cp:lastModifiedBy>
  <cp:revision>10</cp:revision>
  <dcterms:created xsi:type="dcterms:W3CDTF">2024-08-28T14:36:00Z</dcterms:created>
  <dcterms:modified xsi:type="dcterms:W3CDTF">2025-08-25T05:42:00Z</dcterms:modified>
  <dc:language>uk-UA</dc:language>
</cp:coreProperties>
</file>