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AAAB6" w14:textId="77777777" w:rsidR="0039720E" w:rsidRDefault="00B634AA">
      <w:pPr>
        <w:pStyle w:val="Standard"/>
        <w:jc w:val="center"/>
      </w:pPr>
      <w:r>
        <w:rPr>
          <w:b/>
          <w:bCs/>
          <w:sz w:val="24"/>
          <w:szCs w:val="24"/>
        </w:rPr>
        <w:t>УМОВИ</w:t>
      </w:r>
    </w:p>
    <w:p w14:paraId="7533F715" w14:textId="77777777" w:rsidR="0039720E" w:rsidRDefault="00B634AA">
      <w:pPr>
        <w:pStyle w:val="Standard"/>
        <w:jc w:val="center"/>
      </w:pPr>
      <w:r>
        <w:rPr>
          <w:b/>
          <w:bCs/>
          <w:sz w:val="24"/>
          <w:szCs w:val="24"/>
        </w:rPr>
        <w:t xml:space="preserve"> проведення добору на зайняття посади державної служби категорії «Б» -  начальника відділу </w:t>
      </w:r>
      <w:r>
        <w:rPr>
          <w:b/>
          <w:sz w:val="24"/>
          <w:szCs w:val="24"/>
        </w:rPr>
        <w:t>обслуговування громадян  № 10 (сервісний центр) Управління обслуговування громадян Головного управління Пенсійного фонду України в Луганській області</w:t>
      </w:r>
    </w:p>
    <w:p w14:paraId="659AE134" w14:textId="77777777" w:rsidR="0039720E" w:rsidRDefault="00B634AA">
      <w:pPr>
        <w:pStyle w:val="Standard"/>
        <w:jc w:val="center"/>
      </w:pPr>
      <w:r>
        <w:rPr>
          <w:b/>
          <w:sz w:val="24"/>
          <w:szCs w:val="24"/>
        </w:rPr>
        <w:t>(1 посада)</w:t>
      </w:r>
    </w:p>
    <w:p w14:paraId="01BE7C69" w14:textId="77777777" w:rsidR="0039720E" w:rsidRDefault="0039720E">
      <w:pPr>
        <w:pStyle w:val="Standard"/>
        <w:jc w:val="center"/>
      </w:pP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3"/>
        <w:gridCol w:w="2850"/>
        <w:gridCol w:w="38"/>
        <w:gridCol w:w="6254"/>
      </w:tblGrid>
      <w:tr w:rsidR="0039720E" w14:paraId="2DE698C7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3B76692" w14:textId="77777777" w:rsidR="0039720E" w:rsidRDefault="00B634AA">
            <w:pPr>
              <w:pStyle w:val="Standard"/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39720E" w14:paraId="164070E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27FDB6F" w14:textId="77777777" w:rsidR="0039720E" w:rsidRDefault="00B634AA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E11F10C" w14:textId="4E7F9F7C" w:rsidR="0039720E" w:rsidRDefault="003D20E7" w:rsidP="003D20E7">
            <w:pPr>
              <w:pStyle w:val="Standard"/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 xml:space="preserve">   </w:t>
            </w:r>
            <w:r w:rsidR="00B634AA">
              <w:rPr>
                <w:color w:val="000000"/>
                <w:sz w:val="24"/>
                <w:szCs w:val="24"/>
              </w:rPr>
              <w:t xml:space="preserve">Організація прийому громадян за принципом «єдиного вікна» без поділу за територіальним (зональним, дільничним) принципом, а під час воєнного стану координація проведення інформаційних кампаній (в тому числі у форматі </w:t>
            </w:r>
            <w:proofErr w:type="spellStart"/>
            <w:r w:rsidR="00B634AA">
              <w:rPr>
                <w:color w:val="000000"/>
                <w:sz w:val="24"/>
                <w:szCs w:val="24"/>
              </w:rPr>
              <w:t>Zoom</w:t>
            </w:r>
            <w:proofErr w:type="spellEnd"/>
            <w:r w:rsidR="00B634AA">
              <w:rPr>
                <w:color w:val="000000"/>
                <w:sz w:val="24"/>
                <w:szCs w:val="24"/>
              </w:rPr>
              <w:t xml:space="preserve">-конференцій) з населенням у гуманітарних </w:t>
            </w:r>
            <w:proofErr w:type="spellStart"/>
            <w:r w:rsidR="00B634AA">
              <w:rPr>
                <w:color w:val="000000"/>
                <w:sz w:val="24"/>
                <w:szCs w:val="24"/>
              </w:rPr>
              <w:t>ХАБах</w:t>
            </w:r>
            <w:proofErr w:type="spellEnd"/>
            <w:r w:rsidR="00B634AA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B634AA">
              <w:rPr>
                <w:color w:val="000000"/>
                <w:sz w:val="24"/>
                <w:szCs w:val="24"/>
              </w:rPr>
              <w:t>ЦНАПах</w:t>
            </w:r>
            <w:proofErr w:type="spellEnd"/>
            <w:r w:rsidR="00B634AA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B634AA">
              <w:rPr>
                <w:color w:val="000000"/>
                <w:sz w:val="24"/>
                <w:szCs w:val="24"/>
              </w:rPr>
              <w:t>шелтерах</w:t>
            </w:r>
            <w:proofErr w:type="spellEnd"/>
            <w:r w:rsidR="00B634AA">
              <w:rPr>
                <w:color w:val="000000"/>
                <w:sz w:val="24"/>
                <w:szCs w:val="24"/>
              </w:rPr>
              <w:t xml:space="preserve"> та місцях компактного поселення громад області в різних регіонах України. Забезпечення надання консультацій, роз’яснень чинного законодавства за допомогою дистанційних форм обслуговування.</w:t>
            </w:r>
          </w:p>
          <w:p w14:paraId="11595901" w14:textId="18F187EA" w:rsidR="0039720E" w:rsidRDefault="003D20E7" w:rsidP="003D20E7">
            <w:pPr>
              <w:pStyle w:val="Standard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</w:t>
            </w:r>
            <w:r w:rsidR="00B634AA">
              <w:rPr>
                <w:color w:val="000000"/>
                <w:sz w:val="24"/>
                <w:szCs w:val="24"/>
              </w:rPr>
              <w:t>Забезпечення здійснення реєстрації в централізованій підсистемі “Звернення” ІКІС ПФУ, сканування із використанням технічних засобів, засвідчення електронним цифровим підписом; реєстрації заяв (з необхідними документами та/або відомостями) заяв про призначення, перерахунок, виплату пенсій, про призначення житлової субсидії та пільг, призначення соціальних допомог та страхових виплат.</w:t>
            </w:r>
          </w:p>
          <w:p w14:paraId="2BB84312" w14:textId="5F6ECBAC" w:rsidR="0039720E" w:rsidRDefault="003D20E7" w:rsidP="003D20E7">
            <w:pPr>
              <w:pStyle w:val="Standar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B634AA">
              <w:rPr>
                <w:sz w:val="24"/>
                <w:szCs w:val="24"/>
              </w:rPr>
              <w:t xml:space="preserve">Забезпечення підготовки </w:t>
            </w:r>
            <w:r w:rsidR="00B634AA">
              <w:rPr>
                <w:b/>
                <w:color w:val="A1467E"/>
                <w:sz w:val="24"/>
                <w:szCs w:val="24"/>
              </w:rPr>
              <w:t xml:space="preserve"> </w:t>
            </w:r>
            <w:r w:rsidR="00B634AA">
              <w:rPr>
                <w:sz w:val="24"/>
                <w:szCs w:val="24"/>
              </w:rPr>
              <w:t>документів, запитів та відповідей роз’яснювального характеру. Контроль надходження звернень, які надані в електронній формі з використанням технологій віддаленого доступу (</w:t>
            </w:r>
            <w:proofErr w:type="spellStart"/>
            <w:r w:rsidR="00B634AA">
              <w:rPr>
                <w:sz w:val="24"/>
                <w:szCs w:val="24"/>
              </w:rPr>
              <w:t>вебтехнологій</w:t>
            </w:r>
            <w:proofErr w:type="spellEnd"/>
            <w:r w:rsidR="00B634AA">
              <w:rPr>
                <w:sz w:val="24"/>
                <w:szCs w:val="24"/>
              </w:rPr>
              <w:t xml:space="preserve">), в тому числі що надійшли через </w:t>
            </w:r>
            <w:proofErr w:type="spellStart"/>
            <w:r w:rsidR="00B634AA">
              <w:rPr>
                <w:sz w:val="24"/>
                <w:szCs w:val="24"/>
              </w:rPr>
              <w:t>вебпортал</w:t>
            </w:r>
            <w:proofErr w:type="spellEnd"/>
            <w:r w:rsidR="00B634AA">
              <w:rPr>
                <w:sz w:val="24"/>
                <w:szCs w:val="24"/>
              </w:rPr>
              <w:t xml:space="preserve"> Пенсійного фонду України та здійснює їх перерозподіл, для подальшого відпрацювання спеціалістами відділу.</w:t>
            </w:r>
          </w:p>
          <w:p w14:paraId="56F1DCDC" w14:textId="03C9E51F" w:rsidR="0039720E" w:rsidRDefault="003D20E7" w:rsidP="003D20E7">
            <w:pPr>
              <w:pStyle w:val="Standard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</w:t>
            </w:r>
            <w:r w:rsidR="00B634AA">
              <w:rPr>
                <w:color w:val="000000"/>
                <w:sz w:val="24"/>
                <w:szCs w:val="24"/>
              </w:rPr>
              <w:t>Взаємодія з органами місцевої виконавчої влади та територіальними громадами, які знаходяться в зоні обслуговування.  Здійснення особистого прийому  осіб, які звертаються до сервісного центру, на виїзних прийомах та віддалених робочих місцях.</w:t>
            </w:r>
          </w:p>
          <w:p w14:paraId="17B2BD2A" w14:textId="43937451" w:rsidR="0039720E" w:rsidRDefault="003D20E7" w:rsidP="003D20E7">
            <w:pPr>
              <w:pStyle w:val="Standard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</w:t>
            </w:r>
            <w:r w:rsidR="00B634AA">
              <w:rPr>
                <w:color w:val="000000"/>
                <w:sz w:val="24"/>
                <w:szCs w:val="24"/>
              </w:rPr>
              <w:t>Проведення моніторингу якості обслуговування громадян, організаційно-роз’яснювальної роботи з питань обслуговування громадян. Забезпечення в межах своєї компетенції участі працівників відділу у проведенні семінарів, інших навчальних заходів.</w:t>
            </w:r>
          </w:p>
          <w:p w14:paraId="3F0FB48C" w14:textId="2FBE0C92" w:rsidR="0039720E" w:rsidRDefault="003D20E7" w:rsidP="003D20E7">
            <w:pPr>
              <w:pStyle w:val="Standar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B634AA">
              <w:rPr>
                <w:sz w:val="24"/>
                <w:szCs w:val="24"/>
              </w:rPr>
              <w:t>Здійснення  оперативного керівництва та координація роботи відділу, розподіл обов’язків між працівниками, контроль виконання ними завдань.</w:t>
            </w:r>
          </w:p>
          <w:p w14:paraId="588E32DA" w14:textId="7855BCC1" w:rsidR="0039720E" w:rsidRDefault="003D20E7" w:rsidP="003D20E7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B634AA">
              <w:rPr>
                <w:sz w:val="24"/>
                <w:szCs w:val="24"/>
              </w:rPr>
              <w:t>Виконання інших доручень начальника Управління обслуговування громадян та заступників начальника управління.</w:t>
            </w:r>
          </w:p>
          <w:p w14:paraId="6241C6C9" w14:textId="498AB170" w:rsidR="0039720E" w:rsidRDefault="003D20E7" w:rsidP="003D20E7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B634AA">
              <w:rPr>
                <w:sz w:val="24"/>
                <w:szCs w:val="24"/>
              </w:rPr>
              <w:t>Дотримання правил внутрішнього  та службового розпорядку.</w:t>
            </w:r>
          </w:p>
          <w:p w14:paraId="1073F4F3" w14:textId="666BDF00" w:rsidR="0039720E" w:rsidRDefault="003D20E7" w:rsidP="003D20E7">
            <w:pPr>
              <w:pStyle w:val="Standard"/>
              <w:widowControl w:val="0"/>
              <w:ind w:left="105" w:right="140"/>
              <w:jc w:val="both"/>
            </w:pPr>
            <w:r>
              <w:rPr>
                <w:i/>
                <w:sz w:val="24"/>
                <w:szCs w:val="24"/>
              </w:rPr>
              <w:t xml:space="preserve">   </w:t>
            </w:r>
            <w:r w:rsidR="00B634AA">
              <w:rPr>
                <w:i/>
                <w:sz w:val="24"/>
                <w:szCs w:val="24"/>
              </w:rPr>
              <w:t xml:space="preserve">Місце розташування посади: віддалене, в сервісному центрі Пенсійного фонду України за місцем проживання/дислокації. У разі відсутності можливості </w:t>
            </w:r>
            <w:r w:rsidR="00B634AA">
              <w:rPr>
                <w:i/>
                <w:sz w:val="24"/>
                <w:szCs w:val="24"/>
              </w:rPr>
              <w:lastRenderedPageBreak/>
              <w:t>надання такого місця розташування посади бути готовим до переїзду. Власні локації:</w:t>
            </w:r>
          </w:p>
          <w:p w14:paraId="4B88BF48" w14:textId="77777777" w:rsidR="0039720E" w:rsidRDefault="00B634AA" w:rsidP="003D20E7">
            <w:pPr>
              <w:pStyle w:val="aa"/>
              <w:widowControl w:val="0"/>
              <w:numPr>
                <w:ilvl w:val="0"/>
                <w:numId w:val="2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581EFF0D" w14:textId="77777777" w:rsidR="0039720E" w:rsidRDefault="00B634AA" w:rsidP="003D20E7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382B8405" w14:textId="77777777" w:rsidR="0039720E" w:rsidRDefault="00B634AA" w:rsidP="003D20E7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787475AD" w14:textId="77777777" w:rsidR="0039720E" w:rsidRDefault="00B634AA" w:rsidP="003D20E7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26D36117" w14:textId="77777777" w:rsidR="0039720E" w:rsidRDefault="00B634AA" w:rsidP="003D20E7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вул. Завалля, 10, Львівської області</w:t>
            </w:r>
          </w:p>
        </w:tc>
      </w:tr>
      <w:tr w:rsidR="0039720E" w14:paraId="2052BBF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138BEBD" w14:textId="77777777" w:rsidR="0039720E" w:rsidRDefault="00B634AA">
            <w:pPr>
              <w:pStyle w:val="Standard"/>
              <w:widowControl w:val="0"/>
              <w:jc w:val="both"/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 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8FA2A8F" w14:textId="77777777" w:rsidR="0039720E" w:rsidRDefault="00B634AA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посадовий оклад – 27034 грн.;</w:t>
            </w:r>
          </w:p>
          <w:p w14:paraId="703F77E1" w14:textId="77777777" w:rsidR="0039720E" w:rsidRDefault="00B634AA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до посадового окладу за ранг державного службовця;</w:t>
            </w:r>
          </w:p>
          <w:p w14:paraId="4DE6DAF7" w14:textId="77777777" w:rsidR="0039720E" w:rsidRDefault="00B634AA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2C6B02AF" w14:textId="77777777" w:rsidR="0039720E" w:rsidRDefault="00B634AA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39720E" w14:paraId="3BD7131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1016B51" w14:textId="77777777" w:rsidR="0039720E" w:rsidRDefault="00B634AA">
            <w:pPr>
              <w:pStyle w:val="Standard"/>
              <w:widowControl w:val="0"/>
              <w:ind w:left="104" w:right="123"/>
            </w:pPr>
            <w:r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4E7EB693" w14:textId="77777777" w:rsidR="0039720E" w:rsidRDefault="00B634AA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призначення на посаду строкове-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6E2F0F6C" w14:textId="77777777" w:rsidR="0039720E" w:rsidRDefault="00B634AA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 призначенні на посаду встановлюється випробування строком від 1 до 6 місяців;</w:t>
            </w:r>
          </w:p>
          <w:p w14:paraId="1E6FA343" w14:textId="77777777" w:rsidR="0039720E" w:rsidRDefault="00B634AA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39720E" w14:paraId="4909A6D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504135A" w14:textId="77777777" w:rsidR="0039720E" w:rsidRDefault="00B634AA">
            <w:pPr>
              <w:pStyle w:val="Standard"/>
              <w:widowControl w:val="0"/>
              <w:ind w:left="104" w:right="123"/>
            </w:pPr>
            <w:r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8672DCD" w14:textId="77777777" w:rsidR="0039720E" w:rsidRDefault="00B634AA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3954DD9A" w14:textId="77777777" w:rsidR="0039720E" w:rsidRDefault="00B634AA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2) резюме за формою згідно з додатком 2</w:t>
            </w:r>
            <w:r>
              <w:rPr>
                <w:sz w:val="24"/>
                <w:szCs w:val="24"/>
                <w:vertAlign w:val="superscript"/>
              </w:rPr>
              <w:t xml:space="preserve">1 </w:t>
            </w:r>
            <w:r>
              <w:rPr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>
              <w:rPr>
                <w:color w:val="000000"/>
                <w:sz w:val="24"/>
                <w:szCs w:val="24"/>
              </w:rPr>
              <w:t>від 25 березня 2016 року № 246</w:t>
            </w:r>
            <w:r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07C62568" w14:textId="77777777" w:rsidR="0039720E" w:rsidRDefault="00B634AA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</w:pPr>
            <w:r>
              <w:rPr>
                <w:sz w:val="24"/>
                <w:szCs w:val="24"/>
              </w:rPr>
              <w:t>прізвище, ім’я, по батькові кандидата;</w:t>
            </w:r>
          </w:p>
          <w:p w14:paraId="5795ACB2" w14:textId="77777777" w:rsidR="0039720E" w:rsidRDefault="00B634AA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240EFF0F" w14:textId="77777777" w:rsidR="0039720E" w:rsidRDefault="00B634AA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6E5BA67B" w14:textId="77777777" w:rsidR="0039720E" w:rsidRDefault="00B634AA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D0EBA30" w14:textId="0AA74771" w:rsidR="0039720E" w:rsidRDefault="00B634AA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 xml:space="preserve">3) документи приймаються до </w:t>
            </w:r>
            <w:r w:rsidR="00924AD9">
              <w:rPr>
                <w:sz w:val="24"/>
                <w:szCs w:val="24"/>
              </w:rPr>
              <w:t>17</w:t>
            </w:r>
            <w:r>
              <w:rPr>
                <w:sz w:val="24"/>
                <w:szCs w:val="24"/>
              </w:rPr>
              <w:t xml:space="preserve"> год. </w:t>
            </w:r>
            <w:r w:rsidR="00924AD9"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 xml:space="preserve"> хв.  </w:t>
            </w:r>
            <w:r w:rsidR="00924AD9">
              <w:rPr>
                <w:sz w:val="24"/>
                <w:szCs w:val="24"/>
              </w:rPr>
              <w:t>25 червня</w:t>
            </w:r>
            <w:r>
              <w:rPr>
                <w:sz w:val="24"/>
                <w:szCs w:val="24"/>
              </w:rPr>
              <w:t xml:space="preserve"> 2026 року</w:t>
            </w:r>
          </w:p>
        </w:tc>
      </w:tr>
      <w:tr w:rsidR="0039720E" w14:paraId="61E9DFF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2536DEA" w14:textId="77777777" w:rsidR="0039720E" w:rsidRDefault="00B634AA">
            <w:pPr>
              <w:pStyle w:val="Standard"/>
              <w:widowControl w:val="0"/>
              <w:ind w:left="104" w:right="123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Дата і час початку проведення тестування кандидатів. Місце або спосіб проведення тестування </w:t>
            </w: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5AC66A0" w14:textId="6B225A62" w:rsidR="0039720E" w:rsidRDefault="00B634AA">
            <w:pPr>
              <w:pStyle w:val="Standard"/>
              <w:widowControl w:val="0"/>
              <w:ind w:left="113" w:right="57"/>
              <w:jc w:val="both"/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Співбесіда з </w:t>
            </w:r>
            <w:r w:rsidR="00924AD9">
              <w:rPr>
                <w:color w:val="000000"/>
                <w:sz w:val="24"/>
                <w:szCs w:val="24"/>
              </w:rPr>
              <w:t>керівником</w:t>
            </w:r>
            <w:r>
              <w:rPr>
                <w:color w:val="000000"/>
                <w:sz w:val="24"/>
                <w:szCs w:val="24"/>
              </w:rPr>
              <w:t xml:space="preserve"> Управління обслуговування громадян </w:t>
            </w:r>
            <w:r>
              <w:rPr>
                <w:sz w:val="24"/>
                <w:szCs w:val="24"/>
              </w:rPr>
              <w:t xml:space="preserve">відбудеться </w:t>
            </w:r>
            <w:r w:rsidR="00924AD9">
              <w:rPr>
                <w:sz w:val="24"/>
                <w:szCs w:val="24"/>
              </w:rPr>
              <w:t xml:space="preserve"> з 26 червня по 03 липня</w:t>
            </w:r>
            <w:r>
              <w:rPr>
                <w:sz w:val="24"/>
                <w:szCs w:val="24"/>
              </w:rPr>
              <w:t xml:space="preserve"> 2026 року дистанційно за допомогою сервісу ZOOM (посилання на конференцію та час буде надіслано на вказану в заяві </w:t>
            </w:r>
            <w:r>
              <w:rPr>
                <w:sz w:val="24"/>
                <w:szCs w:val="24"/>
              </w:rPr>
              <w:lastRenderedPageBreak/>
              <w:t>електронну пошту).</w:t>
            </w:r>
          </w:p>
        </w:tc>
      </w:tr>
      <w:tr w:rsidR="0039720E" w14:paraId="5999736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440F5E4" w14:textId="77777777" w:rsidR="0039720E" w:rsidRDefault="00B634AA">
            <w:pPr>
              <w:pStyle w:val="Standard"/>
              <w:widowControl w:val="0"/>
              <w:ind w:left="104" w:right="123"/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Прізвище, </w:t>
            </w:r>
            <w:proofErr w:type="spellStart"/>
            <w:r>
              <w:rPr>
                <w:b/>
                <w:bCs/>
                <w:sz w:val="24"/>
                <w:szCs w:val="24"/>
              </w:rPr>
              <w:t>ім</w:t>
            </w:r>
            <w:proofErr w:type="spellEnd"/>
            <w:r>
              <w:rPr>
                <w:b/>
                <w:bCs/>
                <w:sz w:val="24"/>
                <w:szCs w:val="24"/>
                <w:lang w:val="ru-RU"/>
              </w:rPr>
              <w:t>'</w:t>
            </w:r>
            <w:r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B2627C3" w14:textId="77777777" w:rsidR="0039720E" w:rsidRDefault="00B634AA">
            <w:pPr>
              <w:pStyle w:val="Standard"/>
              <w:widowControl w:val="0"/>
              <w:ind w:left="113" w:right="57"/>
            </w:pPr>
            <w:r>
              <w:rPr>
                <w:color w:val="00000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Петрова Наталія Зіновіївна</w:t>
            </w:r>
            <w:r>
              <w:rPr>
                <w:color w:val="000000"/>
                <w:sz w:val="24"/>
                <w:szCs w:val="24"/>
              </w:rPr>
              <w:t>, (050) 644-40-25;</w:t>
            </w:r>
          </w:p>
          <w:p w14:paraId="71D027F2" w14:textId="77777777" w:rsidR="0039720E" w:rsidRDefault="00B634AA">
            <w:pPr>
              <w:pStyle w:val="Standard"/>
              <w:widowControl w:val="0"/>
              <w:ind w:left="113" w:right="57"/>
            </w:pPr>
            <w:r>
              <w:rPr>
                <w:color w:val="000000"/>
                <w:sz w:val="24"/>
                <w:szCs w:val="24"/>
              </w:rPr>
              <w:t>kadry@lg.pfu.gov.ua</w:t>
            </w:r>
            <w:r>
              <w:rPr>
                <w:sz w:val="24"/>
                <w:szCs w:val="24"/>
              </w:rPr>
              <w:t>.</w:t>
            </w:r>
          </w:p>
        </w:tc>
      </w:tr>
      <w:tr w:rsidR="0039720E" w14:paraId="01658533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6EEC7C32" w14:textId="77777777" w:rsidR="0039720E" w:rsidRDefault="00B634AA">
            <w:pPr>
              <w:pStyle w:val="Standard"/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39720E" w14:paraId="289DE793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EB3B2E5" w14:textId="77777777" w:rsidR="0039720E" w:rsidRDefault="00B634AA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EE2CBF7" w14:textId="77777777" w:rsidR="0039720E" w:rsidRDefault="00B634AA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DB7A0BB" w14:textId="77777777" w:rsidR="0039720E" w:rsidRDefault="00B634AA">
            <w:pPr>
              <w:pStyle w:val="Standard"/>
              <w:widowControl w:val="0"/>
              <w:ind w:right="138"/>
              <w:jc w:val="both"/>
            </w:pPr>
            <w:r>
              <w:rPr>
                <w:sz w:val="24"/>
                <w:szCs w:val="24"/>
              </w:rPr>
              <w:t>Освіта вища, не нижче ступеня магістра (спеціаліста)</w:t>
            </w:r>
          </w:p>
        </w:tc>
      </w:tr>
      <w:tr w:rsidR="0039720E" w14:paraId="6A0B0D3C" w14:textId="77777777">
        <w:trPr>
          <w:trHeight w:val="581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CC9AA60" w14:textId="77777777" w:rsidR="0039720E" w:rsidRDefault="00B634AA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F99F2A6" w14:textId="77777777" w:rsidR="0039720E" w:rsidRDefault="00B634AA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FFEB8F8" w14:textId="77777777" w:rsidR="0039720E" w:rsidRDefault="00B634AA">
            <w:pPr>
              <w:pStyle w:val="Standard"/>
              <w:widowControl w:val="0"/>
              <w:ind w:right="138"/>
              <w:jc w:val="both"/>
            </w:pPr>
            <w:r>
              <w:rPr>
                <w:sz w:val="24"/>
                <w:szCs w:val="24"/>
              </w:rPr>
              <w:t>Досвід роботи на посадах державної служби категорії «Б» чи «В» або досвід служби а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39720E" w14:paraId="7BC4E6D1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5079C79" w14:textId="77777777" w:rsidR="0039720E" w:rsidRDefault="00B634AA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00ABA74" w14:textId="77777777" w:rsidR="0039720E" w:rsidRDefault="00B634AA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469FCE94" w14:textId="77777777" w:rsidR="0039720E" w:rsidRDefault="00B634AA">
            <w:pPr>
              <w:pStyle w:val="Standard"/>
              <w:widowControl w:val="0"/>
              <w:ind w:right="138"/>
            </w:pPr>
            <w:r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39720E" w14:paraId="347BDB33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BD7E513" w14:textId="77777777" w:rsidR="0039720E" w:rsidRDefault="00B634AA">
            <w:pPr>
              <w:pStyle w:val="Standard"/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39720E" w14:paraId="4C236732" w14:textId="77777777">
        <w:trPr>
          <w:trHeight w:val="510"/>
        </w:trPr>
        <w:tc>
          <w:tcPr>
            <w:tcW w:w="336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E951071" w14:textId="77777777" w:rsidR="0039720E" w:rsidRDefault="00B634AA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Вимога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7A47B86" w14:textId="77777777" w:rsidR="0039720E" w:rsidRDefault="00B634AA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Компоненти вимоги</w:t>
            </w:r>
          </w:p>
        </w:tc>
      </w:tr>
      <w:tr w:rsidR="0039720E" w14:paraId="4B9E4A41" w14:textId="77777777">
        <w:trPr>
          <w:trHeight w:val="342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53AC6C1" w14:textId="77777777" w:rsidR="0039720E" w:rsidRDefault="00B634AA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AE78892" w14:textId="77777777" w:rsidR="0039720E" w:rsidRDefault="00B634AA">
            <w:pPr>
              <w:pStyle w:val="Standard"/>
              <w:widowControl w:val="0"/>
              <w:suppressLineNumbers/>
              <w:snapToGrid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F6F1431" w14:textId="77777777" w:rsidR="0039720E" w:rsidRDefault="00B634AA">
            <w:pPr>
              <w:pStyle w:val="Standard"/>
              <w:widowControl w:val="0"/>
              <w:snapToGrid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 xml:space="preserve">   здатність до чіткого бачення результату діяльності;</w:t>
            </w:r>
          </w:p>
          <w:p w14:paraId="43667CC2" w14:textId="77777777" w:rsidR="0039720E" w:rsidRDefault="00B634AA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 xml:space="preserve">  вміння фокусувати зусилля для досягнення результату діяльності;</w:t>
            </w:r>
          </w:p>
          <w:p w14:paraId="4DCCF9F7" w14:textId="77777777" w:rsidR="0039720E" w:rsidRDefault="00B634AA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 xml:space="preserve">   вміння запобігати та ефективно долати перешкоди</w:t>
            </w:r>
          </w:p>
        </w:tc>
      </w:tr>
      <w:tr w:rsidR="0039720E" w14:paraId="70769B8D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2936B12" w14:textId="77777777" w:rsidR="0039720E" w:rsidRDefault="00B634AA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C7F41A5" w14:textId="77777777" w:rsidR="0039720E" w:rsidRDefault="00B634AA">
            <w:pPr>
              <w:pStyle w:val="Standard"/>
              <w:widowControl w:val="0"/>
              <w:snapToGrid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90621F1" w14:textId="77777777" w:rsidR="0039720E" w:rsidRDefault="00B634AA">
            <w:pPr>
              <w:pStyle w:val="Standard"/>
              <w:widowControl w:val="0"/>
              <w:snapToGrid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 xml:space="preserve"> 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B5113EE" w14:textId="77777777" w:rsidR="0039720E" w:rsidRDefault="00B634AA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 xml:space="preserve">  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39720E" w14:paraId="184D4E9D" w14:textId="77777777">
        <w:tc>
          <w:tcPr>
            <w:tcW w:w="513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13A6770" w14:textId="77777777" w:rsidR="0039720E" w:rsidRDefault="00B634AA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89EE6DE" w14:textId="77777777" w:rsidR="0039720E" w:rsidRDefault="00B634AA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2" w:type="dxa"/>
            <w:gridSpan w:val="2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30B8872" w14:textId="77777777" w:rsidR="0039720E" w:rsidRDefault="00B634AA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7C7E6749" w14:textId="77777777" w:rsidR="0039720E" w:rsidRDefault="00B634AA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вміння аналізувати інформацію та робити висновки, критично оцінювати ситуації, прогнозувати та робити власні  висновки</w:t>
            </w:r>
          </w:p>
        </w:tc>
      </w:tr>
      <w:tr w:rsidR="0039720E" w14:paraId="312DC343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8CD9082" w14:textId="77777777" w:rsidR="0039720E" w:rsidRDefault="00B634AA">
            <w:pPr>
              <w:pStyle w:val="Standard"/>
              <w:widowControl w:val="0"/>
              <w:snapToGrid w:val="0"/>
              <w:ind w:left="142" w:right="138"/>
              <w:jc w:val="center"/>
            </w:pPr>
            <w:r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39720E" w14:paraId="40590298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3A8BABB" w14:textId="77777777" w:rsidR="0039720E" w:rsidRDefault="00B634AA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B106629" w14:textId="77777777" w:rsidR="0039720E" w:rsidRDefault="00B634AA">
            <w:pPr>
              <w:pStyle w:val="Standard"/>
              <w:widowControl w:val="0"/>
              <w:snapToGrid w:val="0"/>
              <w:jc w:val="both"/>
            </w:pPr>
            <w:r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F2BFEA5" w14:textId="77777777" w:rsidR="0039720E" w:rsidRDefault="00B634AA">
            <w:pPr>
              <w:pStyle w:val="Standard"/>
              <w:widowControl w:val="0"/>
              <w:ind w:right="165"/>
            </w:pPr>
            <w:r>
              <w:rPr>
                <w:sz w:val="24"/>
                <w:szCs w:val="24"/>
              </w:rPr>
              <w:t>- Конституція України;</w:t>
            </w:r>
          </w:p>
          <w:p w14:paraId="55D4F248" w14:textId="77777777" w:rsidR="0039720E" w:rsidRDefault="00B634AA">
            <w:pPr>
              <w:pStyle w:val="Standard"/>
              <w:widowControl w:val="0"/>
              <w:ind w:left="165" w:right="165" w:hanging="181"/>
            </w:pPr>
            <w:r>
              <w:rPr>
                <w:sz w:val="24"/>
                <w:szCs w:val="24"/>
              </w:rPr>
              <w:t>- Закон України “Про державну службу”;</w:t>
            </w:r>
          </w:p>
          <w:p w14:paraId="655F9530" w14:textId="77777777" w:rsidR="0039720E" w:rsidRDefault="00B634AA">
            <w:pPr>
              <w:pStyle w:val="Standard"/>
              <w:widowControl w:val="0"/>
              <w:snapToGrid w:val="0"/>
              <w:ind w:left="165" w:right="165" w:hanging="165"/>
              <w:jc w:val="both"/>
            </w:pPr>
            <w:r>
              <w:rPr>
                <w:sz w:val="24"/>
                <w:szCs w:val="24"/>
              </w:rPr>
              <w:t>- Закон України “Про запобігання корупції”.</w:t>
            </w:r>
          </w:p>
          <w:p w14:paraId="1EEB34E5" w14:textId="77777777" w:rsidR="0039720E" w:rsidRDefault="0039720E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39720E" w14:paraId="59DBBAEA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1C54D0C" w14:textId="77777777" w:rsidR="0039720E" w:rsidRDefault="00B634AA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929984D" w14:textId="77777777" w:rsidR="0039720E" w:rsidRDefault="00B634AA">
            <w:pPr>
              <w:pStyle w:val="Standard"/>
              <w:widowControl w:val="0"/>
              <w:snapToGrid w:val="0"/>
              <w:jc w:val="both"/>
            </w:pPr>
            <w:r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BC4C519" w14:textId="77777777" w:rsidR="0039720E" w:rsidRDefault="00B634AA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56CA2520" w14:textId="77777777" w:rsidR="0039720E" w:rsidRDefault="00B634AA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23FF1CAF" w14:textId="77777777" w:rsidR="0039720E" w:rsidRDefault="00B634AA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lastRenderedPageBreak/>
              <w:t>- Закон України “Про інформацію”;</w:t>
            </w:r>
          </w:p>
          <w:p w14:paraId="0CFC3A2C" w14:textId="77777777" w:rsidR="0039720E" w:rsidRDefault="00B634AA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4350603C" w14:textId="77777777" w:rsidR="0039720E" w:rsidRDefault="00B634AA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7D88A4C0" w14:textId="77777777" w:rsidR="0039720E" w:rsidRDefault="00B634AA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7E255A79" w14:textId="77777777" w:rsidR="0039720E" w:rsidRDefault="00B634AA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rStyle w:val="Bodytext"/>
                <w:color w:val="000000"/>
                <w:sz w:val="24"/>
                <w:szCs w:val="24"/>
              </w:rPr>
              <w:t>Закон України “Про пенсійне забезпечення осіб, звільнених з військової служби, та деяких інших осіб”;</w:t>
            </w:r>
          </w:p>
          <w:p w14:paraId="7A0CD68E" w14:textId="77777777" w:rsidR="0039720E" w:rsidRDefault="00B634AA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rStyle w:val="Bodytext"/>
                <w:color w:val="000000"/>
                <w:sz w:val="24"/>
                <w:szCs w:val="24"/>
              </w:rPr>
              <w:t>- Закон України «Про статус ветеранів війни, гарантії їх соціального захисту»;</w:t>
            </w:r>
          </w:p>
          <w:p w14:paraId="598FF680" w14:textId="77777777" w:rsidR="0039720E" w:rsidRDefault="00B634AA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rStyle w:val="Bodytext"/>
                <w:color w:val="000000"/>
                <w:sz w:val="24"/>
                <w:szCs w:val="24"/>
              </w:rPr>
              <w:t>-Закон України «Про  статус ветеранів військової служби, ветеранів органів внутрішніх справ, ветеранів Національної поліції і деяких інших осіб та їх соціальний захист»;</w:t>
            </w:r>
          </w:p>
          <w:p w14:paraId="02F08284" w14:textId="77777777" w:rsidR="0039720E" w:rsidRDefault="00B634AA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 xml:space="preserve"> Закону України </w:t>
            </w:r>
            <w:r>
              <w:rPr>
                <w:rFonts w:eastAsia="F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>
              <w:rPr>
                <w:rFonts w:eastAsia="F"/>
                <w:bCs/>
                <w:iCs/>
                <w:color w:val="000000"/>
                <w:sz w:val="24"/>
                <w:szCs w:val="24"/>
              </w:rPr>
              <w:t>23.09.1999 № 1105-XIV (зі змінами);</w:t>
            </w:r>
          </w:p>
          <w:p w14:paraId="5FCBB8A6" w14:textId="77777777" w:rsidR="0039720E" w:rsidRDefault="00B634AA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rFonts w:eastAsia="F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2577A913" w14:textId="77777777" w:rsidR="0039720E" w:rsidRDefault="00B634AA">
            <w:pPr>
              <w:pStyle w:val="Standard"/>
              <w:widowControl w:val="0"/>
              <w:snapToGrid w:val="0"/>
              <w:ind w:left="57" w:right="170" w:hanging="170"/>
              <w:jc w:val="both"/>
            </w:pPr>
            <w:r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7A9E168A" w14:textId="77777777" w:rsidR="0039720E" w:rsidRDefault="00B634AA">
            <w:pPr>
              <w:pStyle w:val="Standard"/>
              <w:widowControl w:val="0"/>
              <w:ind w:left="57" w:right="170" w:hanging="170"/>
              <w:jc w:val="both"/>
            </w:pPr>
            <w:r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1DD3A7C4" w14:textId="77777777" w:rsidR="0039720E" w:rsidRDefault="00B634AA">
            <w:pPr>
              <w:pStyle w:val="Standard"/>
              <w:widowControl w:val="0"/>
              <w:ind w:left="57" w:right="170" w:hanging="170"/>
              <w:jc w:val="both"/>
            </w:pPr>
            <w:r>
              <w:rPr>
                <w:sz w:val="24"/>
                <w:szCs w:val="24"/>
              </w:rPr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5BD7D8F4" w14:textId="77777777" w:rsidR="0039720E" w:rsidRDefault="00B634AA">
            <w:pPr>
              <w:pStyle w:val="Standard"/>
              <w:widowControl w:val="0"/>
              <w:ind w:left="57" w:right="170" w:hanging="170"/>
              <w:jc w:val="both"/>
            </w:pPr>
            <w:r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>
              <w:rPr>
                <w:b/>
                <w:sz w:val="24"/>
                <w:szCs w:val="24"/>
              </w:rPr>
              <w:t>»;</w:t>
            </w:r>
          </w:p>
          <w:p w14:paraId="02AADED0" w14:textId="77777777" w:rsidR="0039720E" w:rsidRDefault="00B634AA">
            <w:pPr>
              <w:pStyle w:val="Standard"/>
              <w:widowControl w:val="0"/>
              <w:ind w:left="57" w:right="170" w:hanging="170"/>
              <w:jc w:val="both"/>
            </w:pPr>
            <w:r>
              <w:rPr>
                <w:b/>
                <w:sz w:val="24"/>
                <w:szCs w:val="24"/>
              </w:rPr>
              <w:t>--</w:t>
            </w:r>
            <w:r>
              <w:rPr>
                <w:sz w:val="24"/>
                <w:szCs w:val="24"/>
              </w:rPr>
              <w:t>Постанову Кабінету Міністрів України від 04.06.2015 № 389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>
              <w:rPr>
                <w:b/>
                <w:sz w:val="24"/>
                <w:szCs w:val="24"/>
              </w:rPr>
              <w:t xml:space="preserve">  </w:t>
            </w:r>
          </w:p>
          <w:p w14:paraId="703280B1" w14:textId="77777777" w:rsidR="0039720E" w:rsidRDefault="00B634AA">
            <w:pPr>
              <w:pStyle w:val="Standard"/>
              <w:widowControl w:val="0"/>
              <w:ind w:left="57" w:right="170"/>
              <w:jc w:val="both"/>
            </w:pPr>
            <w:r>
              <w:rPr>
                <w:b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Постанову Кабінету Міністрів України від 29.01.2003 № 117</w:t>
            </w:r>
            <w:r>
              <w:rPr>
                <w:b/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>
              <w:rPr>
                <w:b/>
                <w:sz w:val="24"/>
                <w:szCs w:val="24"/>
              </w:rPr>
              <w:t>» ;</w:t>
            </w:r>
          </w:p>
          <w:p w14:paraId="5C7FE9CE" w14:textId="77777777" w:rsidR="0039720E" w:rsidRDefault="00B634AA">
            <w:pPr>
              <w:pStyle w:val="Standard"/>
              <w:widowControl w:val="0"/>
              <w:ind w:left="57" w:right="170"/>
              <w:jc w:val="both"/>
            </w:pPr>
            <w:r>
              <w:rPr>
                <w:b/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32397D25" w14:textId="77777777" w:rsidR="0039720E" w:rsidRDefault="00B634AA">
            <w:pPr>
              <w:pStyle w:val="Standard"/>
              <w:widowControl w:val="0"/>
              <w:ind w:left="57" w:right="170"/>
              <w:jc w:val="both"/>
            </w:pPr>
            <w:r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6282D133" w14:textId="77777777" w:rsidR="0039720E" w:rsidRDefault="00B634AA">
            <w:pPr>
              <w:pStyle w:val="Standard"/>
              <w:widowControl w:val="0"/>
              <w:snapToGrid w:val="0"/>
              <w:ind w:right="165"/>
              <w:jc w:val="both"/>
            </w:pPr>
            <w:r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4FA08CC9" w14:textId="77777777" w:rsidR="0039720E" w:rsidRDefault="00B634AA">
            <w:pPr>
              <w:pStyle w:val="Standard"/>
              <w:widowControl w:val="0"/>
              <w:snapToGrid w:val="0"/>
              <w:ind w:right="165"/>
              <w:jc w:val="both"/>
            </w:pPr>
            <w:r>
              <w:rPr>
                <w:sz w:val="24"/>
                <w:szCs w:val="24"/>
              </w:rPr>
              <w:t xml:space="preserve">- Постанови правління Пенсійного фонду України від 30.07.2015 № 13-1 “Про організацію прийому та </w:t>
            </w:r>
            <w:r>
              <w:rPr>
                <w:sz w:val="24"/>
                <w:szCs w:val="24"/>
              </w:rPr>
              <w:lastRenderedPageBreak/>
              <w:t>обслуговування осіб, які звертаються до органів Пенсійного фонду України”;</w:t>
            </w:r>
          </w:p>
          <w:p w14:paraId="5D45CD24" w14:textId="77777777" w:rsidR="0039720E" w:rsidRDefault="00B634AA">
            <w:pPr>
              <w:pStyle w:val="Standard"/>
              <w:widowControl w:val="0"/>
              <w:snapToGrid w:val="0"/>
              <w:ind w:right="170"/>
              <w:jc w:val="both"/>
            </w:pPr>
            <w:r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39720E" w14:paraId="040BF461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D9E7EDE" w14:textId="77777777" w:rsidR="0039720E" w:rsidRDefault="00B634AA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475FF04" w14:textId="77777777" w:rsidR="0039720E" w:rsidRDefault="00B634AA">
            <w:pPr>
              <w:pStyle w:val="Standard"/>
              <w:widowControl w:val="0"/>
              <w:snapToGrid w:val="0"/>
              <w:ind w:left="140"/>
            </w:pPr>
            <w:r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DC4F34D" w14:textId="77777777" w:rsidR="0039720E" w:rsidRDefault="00B634AA">
            <w:pPr>
              <w:pStyle w:val="Standard"/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Рівень досвідченого користувача:</w:t>
            </w:r>
          </w:p>
          <w:p w14:paraId="67B6A950" w14:textId="77777777" w:rsidR="0039720E" w:rsidRDefault="00B634AA">
            <w:pPr>
              <w:pStyle w:val="Standard"/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 xml:space="preserve">досвід роботи з офісним пакетом </w:t>
            </w:r>
            <w:r>
              <w:rPr>
                <w:sz w:val="24"/>
                <w:szCs w:val="24"/>
                <w:lang w:val="en-US"/>
              </w:rPr>
              <w:t>Microsoft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Office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  <w:lang w:val="en-US"/>
              </w:rPr>
              <w:t>Word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Excel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Power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Point</w:t>
            </w:r>
            <w:r>
              <w:rPr>
                <w:sz w:val="24"/>
                <w:szCs w:val="24"/>
              </w:rPr>
              <w:t>);</w:t>
            </w:r>
          </w:p>
          <w:p w14:paraId="658A41D2" w14:textId="77777777" w:rsidR="0039720E" w:rsidRDefault="00B634AA">
            <w:pPr>
              <w:pStyle w:val="Standard"/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59AACD9B" w14:textId="77777777" w:rsidR="0039720E" w:rsidRDefault="0039720E">
      <w:pPr>
        <w:pStyle w:val="Standard"/>
        <w:jc w:val="center"/>
        <w:rPr>
          <w:sz w:val="24"/>
          <w:szCs w:val="24"/>
        </w:rPr>
      </w:pPr>
    </w:p>
    <w:p w14:paraId="17E3B379" w14:textId="6BF1F3AD" w:rsidR="0039720E" w:rsidRDefault="00924AD9">
      <w:pPr>
        <w:pStyle w:val="Standard"/>
      </w:pPr>
      <w:r>
        <w:t>________________________________________________________________________________________________</w:t>
      </w:r>
    </w:p>
    <w:p w14:paraId="1568DE02" w14:textId="77777777" w:rsidR="0039720E" w:rsidRDefault="0039720E">
      <w:pPr>
        <w:pStyle w:val="Standard"/>
      </w:pPr>
    </w:p>
    <w:p w14:paraId="7319BD47" w14:textId="77777777" w:rsidR="0039720E" w:rsidRDefault="00B634AA">
      <w:pPr>
        <w:pStyle w:val="Standard"/>
        <w:tabs>
          <w:tab w:val="left" w:pos="3696"/>
        </w:tabs>
      </w:pPr>
      <w:r>
        <w:tab/>
      </w:r>
    </w:p>
    <w:sectPr w:rsidR="0039720E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657" w:right="567" w:bottom="765" w:left="1701" w:header="600" w:footer="70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CC681" w14:textId="77777777" w:rsidR="004650E1" w:rsidRDefault="004650E1">
      <w:r>
        <w:separator/>
      </w:r>
    </w:p>
  </w:endnote>
  <w:endnote w:type="continuationSeparator" w:id="0">
    <w:p w14:paraId="64934B17" w14:textId="77777777" w:rsidR="004650E1" w:rsidRDefault="00465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imes New Roman CYR">
    <w:panose1 w:val="02020603050405020304"/>
    <w:charset w:val="00"/>
    <w:family w:val="auto"/>
    <w:pitch w:val="variable"/>
  </w:font>
  <w:font w:name="F"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88C462" w14:textId="77777777" w:rsidR="00240046" w:rsidRDefault="004650E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D10A3" w14:textId="77777777" w:rsidR="00240046" w:rsidRDefault="004650E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775B9" w14:textId="77777777" w:rsidR="004650E1" w:rsidRDefault="004650E1">
      <w:r>
        <w:rPr>
          <w:color w:val="000000"/>
        </w:rPr>
        <w:separator/>
      </w:r>
    </w:p>
  </w:footnote>
  <w:footnote w:type="continuationSeparator" w:id="0">
    <w:p w14:paraId="1F6C30B8" w14:textId="77777777" w:rsidR="004650E1" w:rsidRDefault="004650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9368F" w14:textId="77777777" w:rsidR="00240046" w:rsidRDefault="00B634AA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  <w:p w14:paraId="5A8EE1BE" w14:textId="77777777" w:rsidR="00240046" w:rsidRDefault="004650E1">
    <w:pPr>
      <w:pStyle w:val="Standard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4C0B0" w14:textId="77777777" w:rsidR="00240046" w:rsidRDefault="004650E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C679B"/>
    <w:multiLevelType w:val="multilevel"/>
    <w:tmpl w:val="EFE017B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20E"/>
    <w:rsid w:val="00211953"/>
    <w:rsid w:val="0039720E"/>
    <w:rsid w:val="003D20E7"/>
    <w:rsid w:val="004650E1"/>
    <w:rsid w:val="00924AD9"/>
    <w:rsid w:val="00980EE5"/>
    <w:rsid w:val="00B634AA"/>
    <w:rsid w:val="00F2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BFAA7"/>
  <w15:docId w15:val="{39604761-40B4-4EF6-8DA3-FC3A83554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1">
    <w:name w:val="Заголовок1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annotation text"/>
    <w:basedOn w:val="Standard"/>
  </w:style>
  <w:style w:type="paragraph" w:styleId="a9">
    <w:name w:val="annotation subject"/>
    <w:basedOn w:val="a8"/>
    <w:next w:val="a8"/>
    <w:rPr>
      <w:b/>
      <w:bCs/>
    </w:rPr>
  </w:style>
  <w:style w:type="paragraph" w:customStyle="1" w:styleId="Default">
    <w:name w:val="Default"/>
    <w:pPr>
      <w:widowControl/>
    </w:pPr>
    <w:rPr>
      <w:rFonts w:ascii="Century Schoolbook" w:eastAsia="Century Schoolbook" w:hAnsi="Century Schoolbook" w:cs="Century Schoolbook"/>
      <w:color w:val="000000"/>
      <w:sz w:val="24"/>
    </w:rPr>
  </w:style>
  <w:style w:type="paragraph" w:styleId="aa">
    <w:name w:val="List Paragraph"/>
    <w:basedOn w:val="Standard"/>
    <w:pPr>
      <w:ind w:left="720"/>
      <w:contextualSpacing/>
    </w:pPr>
  </w:style>
  <w:style w:type="character" w:customStyle="1" w:styleId="ab">
    <w:name w:val="Верхний колонтитул Знак"/>
    <w:basedOn w:val="a0"/>
  </w:style>
  <w:style w:type="character" w:customStyle="1" w:styleId="ac">
    <w:name w:val="Нижний колонтитул Знак"/>
    <w:basedOn w:val="a0"/>
  </w:style>
  <w:style w:type="character" w:customStyle="1" w:styleId="ad">
    <w:name w:val="Текст выноски Знак"/>
    <w:rPr>
      <w:rFonts w:ascii="Tahoma" w:eastAsia="Tahoma" w:hAnsi="Tahoma" w:cs="Tahoma"/>
      <w:sz w:val="16"/>
      <w:szCs w:val="16"/>
    </w:rPr>
  </w:style>
  <w:style w:type="character" w:styleId="ae">
    <w:name w:val="annotation reference"/>
    <w:basedOn w:val="a0"/>
    <w:rPr>
      <w:sz w:val="16"/>
      <w:szCs w:val="16"/>
    </w:rPr>
  </w:style>
  <w:style w:type="character" w:customStyle="1" w:styleId="af">
    <w:name w:val="Текст примечания Знак"/>
    <w:basedOn w:val="a0"/>
    <w:rPr>
      <w:lang w:val="uk-UA" w:eastAsia="uk-UA"/>
    </w:rPr>
  </w:style>
  <w:style w:type="character" w:customStyle="1" w:styleId="af0">
    <w:name w:val="Тема примечания Знак"/>
    <w:basedOn w:val="af"/>
    <w:rPr>
      <w:b/>
      <w:bCs/>
      <w:lang w:val="uk-UA" w:eastAsia="uk-UA"/>
    </w:rPr>
  </w:style>
  <w:style w:type="character" w:customStyle="1" w:styleId="10">
    <w:name w:val="Гіперпосилання1"/>
    <w:rPr>
      <w:color w:val="000080"/>
      <w:u w:val="single"/>
    </w:rPr>
  </w:style>
  <w:style w:type="character" w:customStyle="1" w:styleId="Bodytext">
    <w:name w:val="Body text_"/>
    <w:rPr>
      <w:sz w:val="26"/>
    </w:rPr>
  </w:style>
  <w:style w:type="character" w:customStyle="1" w:styleId="ListLabel1">
    <w:name w:val="ListLabel 1"/>
    <w:rPr>
      <w:rFonts w:eastAsia="Times New Roman" w:cs="Times New Roman"/>
      <w:i/>
      <w:color w:val="auto"/>
    </w:rPr>
  </w:style>
  <w:style w:type="character" w:customStyle="1" w:styleId="ListLabel2">
    <w:name w:val="ListLabel 2"/>
  </w:style>
  <w:style w:type="character" w:customStyle="1" w:styleId="ListLabel3">
    <w:name w:val="ListLabel 3"/>
  </w:style>
  <w:style w:type="character" w:customStyle="1" w:styleId="ListLabel4">
    <w:name w:val="ListLabel 4"/>
  </w:style>
  <w:style w:type="character" w:customStyle="1" w:styleId="ListLabel5">
    <w:name w:val="ListLabel 5"/>
  </w:style>
  <w:style w:type="character" w:customStyle="1" w:styleId="ListLabel6">
    <w:name w:val="ListLabel 6"/>
  </w:style>
  <w:style w:type="character" w:customStyle="1" w:styleId="ListLabel7">
    <w:name w:val="ListLabel 7"/>
  </w:style>
  <w:style w:type="character" w:customStyle="1" w:styleId="ListLabel8">
    <w:name w:val="ListLabel 8"/>
  </w:style>
  <w:style w:type="character" w:customStyle="1" w:styleId="ListLabel9">
    <w:name w:val="ListLabel 9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Num1">
    <w:name w:val="WWNum1"/>
    <w:basedOn w:val="a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6304</Words>
  <Characters>3594</Characters>
  <Application>Microsoft Office Word</Application>
  <DocSecurity>0</DocSecurity>
  <Lines>29</Lines>
  <Paragraphs>19</Paragraphs>
  <ScaleCrop>false</ScaleCrop>
  <Company/>
  <LinksUpToDate>false</LinksUpToDate>
  <CharactersWithSpaces>9879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7</cp:revision>
  <cp:lastPrinted>1995-11-21T15:41:00Z</cp:lastPrinted>
  <dcterms:created xsi:type="dcterms:W3CDTF">2026-06-08T07:10:00Z</dcterms:created>
  <dcterms:modified xsi:type="dcterms:W3CDTF">2026-06-09T11:45:00Z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