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C0C82" w14:textId="77777777" w:rsidR="008E02F9" w:rsidRPr="00837822" w:rsidRDefault="008E02F9" w:rsidP="00E07893">
      <w:pPr>
        <w:jc w:val="center"/>
        <w:rPr>
          <w:b/>
          <w:bCs/>
          <w:sz w:val="24"/>
          <w:szCs w:val="24"/>
        </w:rPr>
      </w:pPr>
      <w:r w:rsidRPr="00837822">
        <w:rPr>
          <w:b/>
          <w:bCs/>
          <w:sz w:val="24"/>
          <w:szCs w:val="24"/>
        </w:rPr>
        <w:t>Умови</w:t>
      </w:r>
    </w:p>
    <w:p w14:paraId="56A88229" w14:textId="480AE610" w:rsidR="00A11D5D" w:rsidRPr="00837822" w:rsidRDefault="008E02F9" w:rsidP="00837822">
      <w:pPr>
        <w:jc w:val="center"/>
        <w:rPr>
          <w:b/>
          <w:bCs/>
          <w:sz w:val="24"/>
          <w:szCs w:val="24"/>
        </w:rPr>
      </w:pPr>
      <w:r w:rsidRPr="00837822">
        <w:rPr>
          <w:b/>
          <w:bCs/>
          <w:sz w:val="24"/>
          <w:szCs w:val="24"/>
        </w:rPr>
        <w:t>проведення добору на зайняття посади</w:t>
      </w:r>
      <w:r w:rsidR="00C93848" w:rsidRPr="00C93848">
        <w:rPr>
          <w:b/>
          <w:bCs/>
          <w:sz w:val="24"/>
          <w:szCs w:val="24"/>
        </w:rPr>
        <w:t xml:space="preserve"> </w:t>
      </w:r>
      <w:r w:rsidR="00C93848">
        <w:rPr>
          <w:b/>
          <w:bCs/>
          <w:sz w:val="24"/>
          <w:szCs w:val="24"/>
        </w:rPr>
        <w:t>державної служби</w:t>
      </w:r>
      <w:r w:rsidRPr="00837822">
        <w:rPr>
          <w:b/>
          <w:bCs/>
          <w:sz w:val="24"/>
          <w:szCs w:val="24"/>
        </w:rPr>
        <w:t xml:space="preserve"> категорії «Б» </w:t>
      </w:r>
      <w:r w:rsidR="0064048C" w:rsidRPr="00837822">
        <w:rPr>
          <w:b/>
          <w:bCs/>
          <w:sz w:val="24"/>
          <w:szCs w:val="24"/>
        </w:rPr>
        <w:t xml:space="preserve">- </w:t>
      </w:r>
      <w:r w:rsidRPr="00837822">
        <w:rPr>
          <w:b/>
          <w:bCs/>
          <w:sz w:val="24"/>
          <w:szCs w:val="24"/>
        </w:rPr>
        <w:t xml:space="preserve"> </w:t>
      </w:r>
      <w:r w:rsidR="00837822" w:rsidRPr="00837822">
        <w:rPr>
          <w:b/>
          <w:bCs/>
          <w:sz w:val="24"/>
          <w:szCs w:val="24"/>
        </w:rPr>
        <w:t>за</w:t>
      </w:r>
      <w:r w:rsidR="00A047C2">
        <w:rPr>
          <w:b/>
          <w:bCs/>
          <w:sz w:val="24"/>
          <w:szCs w:val="24"/>
        </w:rPr>
        <w:t>відувача сектору</w:t>
      </w:r>
      <w:r w:rsidRPr="00837822">
        <w:rPr>
          <w:b/>
          <w:bCs/>
          <w:sz w:val="24"/>
          <w:szCs w:val="24"/>
        </w:rPr>
        <w:t xml:space="preserve"> </w:t>
      </w:r>
      <w:r w:rsidR="00837822" w:rsidRPr="00837822">
        <w:rPr>
          <w:b/>
          <w:bCs/>
          <w:sz w:val="24"/>
          <w:szCs w:val="24"/>
        </w:rPr>
        <w:t>договірної роботи</w:t>
      </w:r>
      <w:r w:rsidRPr="00837822">
        <w:rPr>
          <w:b/>
          <w:bCs/>
          <w:sz w:val="24"/>
          <w:szCs w:val="24"/>
        </w:rPr>
        <w:t xml:space="preserve"> </w:t>
      </w:r>
      <w:r w:rsidR="00390C3D" w:rsidRPr="00837822">
        <w:rPr>
          <w:b/>
          <w:bCs/>
          <w:sz w:val="24"/>
          <w:szCs w:val="24"/>
        </w:rPr>
        <w:t>Ю</w:t>
      </w:r>
      <w:r w:rsidRPr="00837822">
        <w:rPr>
          <w:b/>
          <w:bCs/>
          <w:sz w:val="24"/>
          <w:szCs w:val="24"/>
        </w:rPr>
        <w:t>ридичного управління Головного управління Пенсійного фонду України</w:t>
      </w:r>
      <w:r w:rsidR="00837822" w:rsidRPr="00837822">
        <w:rPr>
          <w:b/>
          <w:bCs/>
          <w:sz w:val="24"/>
          <w:szCs w:val="24"/>
        </w:rPr>
        <w:t xml:space="preserve"> </w:t>
      </w:r>
      <w:r w:rsidRPr="00837822">
        <w:rPr>
          <w:b/>
          <w:bCs/>
          <w:sz w:val="24"/>
          <w:szCs w:val="24"/>
        </w:rPr>
        <w:t>в Луганській області</w:t>
      </w:r>
    </w:p>
    <w:p w14:paraId="19963BCF" w14:textId="77777777" w:rsidR="008E02F9" w:rsidRPr="00837822" w:rsidRDefault="008E02F9" w:rsidP="00E07893">
      <w:pPr>
        <w:jc w:val="center"/>
        <w:rPr>
          <w:b/>
          <w:bCs/>
          <w:sz w:val="24"/>
          <w:szCs w:val="24"/>
        </w:rPr>
      </w:pPr>
      <w:r w:rsidRPr="00837822">
        <w:rPr>
          <w:b/>
          <w:bCs/>
          <w:sz w:val="24"/>
          <w:szCs w:val="24"/>
        </w:rPr>
        <w:t>(1 посада)</w:t>
      </w:r>
    </w:p>
    <w:tbl>
      <w:tblPr>
        <w:tblW w:w="9655" w:type="dxa"/>
        <w:tblInd w:w="39" w:type="dxa"/>
        <w:tblLayout w:type="fixed"/>
        <w:tblCellMar>
          <w:top w:w="55" w:type="dxa"/>
          <w:left w:w="2" w:type="dxa"/>
          <w:bottom w:w="55" w:type="dxa"/>
          <w:right w:w="53" w:type="dxa"/>
        </w:tblCellMar>
        <w:tblLook w:val="04A0" w:firstRow="1" w:lastRow="0" w:firstColumn="1" w:lastColumn="0" w:noHBand="0" w:noVBand="1"/>
      </w:tblPr>
      <w:tblGrid>
        <w:gridCol w:w="505"/>
        <w:gridCol w:w="2853"/>
        <w:gridCol w:w="43"/>
        <w:gridCol w:w="6254"/>
      </w:tblGrid>
      <w:tr w:rsidR="00A11D5D" w:rsidRPr="00837822" w14:paraId="7E34D9FF" w14:textId="77777777">
        <w:trPr>
          <w:trHeight w:val="354"/>
        </w:trPr>
        <w:tc>
          <w:tcPr>
            <w:tcW w:w="965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38130AB" w14:textId="77777777" w:rsidR="00A11D5D" w:rsidRPr="00837822" w:rsidRDefault="00390C3D">
            <w:pPr>
              <w:widowControl w:val="0"/>
              <w:jc w:val="center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t>Загальні умови</w:t>
            </w:r>
          </w:p>
        </w:tc>
      </w:tr>
      <w:tr w:rsidR="00837822" w:rsidRPr="00837822" w14:paraId="23192136" w14:textId="77777777">
        <w:tc>
          <w:tcPr>
            <w:tcW w:w="340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3" w:type="dxa"/>
              <w:right w:w="55" w:type="dxa"/>
            </w:tcMar>
          </w:tcPr>
          <w:p w14:paraId="4C9C0F96" w14:textId="77777777" w:rsidR="00837822" w:rsidRPr="00837822" w:rsidRDefault="00837822" w:rsidP="00837822">
            <w:pPr>
              <w:widowControl w:val="0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t xml:space="preserve">Посадові </w:t>
            </w:r>
            <w:proofErr w:type="spellStart"/>
            <w:r w:rsidRPr="00837822">
              <w:rPr>
                <w:b/>
                <w:bCs/>
                <w:sz w:val="24"/>
                <w:szCs w:val="24"/>
              </w:rPr>
              <w:t>обов</w:t>
            </w:r>
            <w:proofErr w:type="spellEnd"/>
            <w:r w:rsidRPr="00837822">
              <w:rPr>
                <w:b/>
                <w:bCs/>
                <w:sz w:val="24"/>
                <w:szCs w:val="24"/>
                <w:lang w:val="en-US"/>
              </w:rPr>
              <w:t>'</w:t>
            </w:r>
            <w:proofErr w:type="spellStart"/>
            <w:r w:rsidRPr="00837822">
              <w:rPr>
                <w:b/>
                <w:bCs/>
                <w:sz w:val="24"/>
                <w:szCs w:val="24"/>
              </w:rPr>
              <w:t>язки</w:t>
            </w:r>
            <w:proofErr w:type="spellEnd"/>
          </w:p>
        </w:tc>
        <w:tc>
          <w:tcPr>
            <w:tcW w:w="62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3" w:type="dxa"/>
              <w:right w:w="55" w:type="dxa"/>
            </w:tcMar>
          </w:tcPr>
          <w:p w14:paraId="5CFA1593" w14:textId="02B37CE2" w:rsidR="00837822" w:rsidRPr="00837822" w:rsidRDefault="00C93848" w:rsidP="00837822">
            <w:pPr>
              <w:pStyle w:val="ab"/>
              <w:widowControl w:val="0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CAF">
              <w:rPr>
                <w:sz w:val="24"/>
                <w:szCs w:val="24"/>
              </w:rPr>
              <w:t xml:space="preserve"> </w:t>
            </w:r>
            <w:r w:rsidR="00837822" w:rsidRPr="00837822">
              <w:rPr>
                <w:sz w:val="24"/>
                <w:szCs w:val="24"/>
              </w:rPr>
              <w:t xml:space="preserve">  </w:t>
            </w:r>
            <w:r w:rsidR="00A047C2">
              <w:rPr>
                <w:sz w:val="24"/>
                <w:szCs w:val="24"/>
              </w:rPr>
              <w:t>О</w:t>
            </w:r>
            <w:r w:rsidR="00837822" w:rsidRPr="00837822">
              <w:rPr>
                <w:sz w:val="24"/>
                <w:szCs w:val="24"/>
              </w:rPr>
              <w:t>рганіз</w:t>
            </w:r>
            <w:r w:rsidR="00A047C2">
              <w:rPr>
                <w:sz w:val="24"/>
                <w:szCs w:val="24"/>
              </w:rPr>
              <w:t>ація</w:t>
            </w:r>
            <w:r w:rsidR="00837822" w:rsidRPr="00837822">
              <w:rPr>
                <w:sz w:val="24"/>
                <w:szCs w:val="24"/>
              </w:rPr>
              <w:t xml:space="preserve"> та забезпеч</w:t>
            </w:r>
            <w:r w:rsidR="00A047C2">
              <w:rPr>
                <w:sz w:val="24"/>
                <w:szCs w:val="24"/>
              </w:rPr>
              <w:t>ення</w:t>
            </w:r>
            <w:r w:rsidR="00837822" w:rsidRPr="00837822">
              <w:rPr>
                <w:sz w:val="24"/>
                <w:szCs w:val="24"/>
              </w:rPr>
              <w:t xml:space="preserve"> ефективн</w:t>
            </w:r>
            <w:r w:rsidR="00A047C2">
              <w:rPr>
                <w:sz w:val="24"/>
                <w:szCs w:val="24"/>
              </w:rPr>
              <w:t>ого</w:t>
            </w:r>
            <w:r w:rsidR="00837822" w:rsidRPr="00837822">
              <w:rPr>
                <w:sz w:val="24"/>
                <w:szCs w:val="24"/>
              </w:rPr>
              <w:t xml:space="preserve"> та своєчасн</w:t>
            </w:r>
            <w:r w:rsidR="00A047C2">
              <w:rPr>
                <w:sz w:val="24"/>
                <w:szCs w:val="24"/>
              </w:rPr>
              <w:t>ого</w:t>
            </w:r>
            <w:r w:rsidR="00837822" w:rsidRPr="00837822">
              <w:rPr>
                <w:sz w:val="24"/>
                <w:szCs w:val="24"/>
              </w:rPr>
              <w:t xml:space="preserve"> виконання покладених на </w:t>
            </w:r>
            <w:r w:rsidR="00A047C2">
              <w:rPr>
                <w:sz w:val="24"/>
                <w:szCs w:val="24"/>
              </w:rPr>
              <w:t>сектор</w:t>
            </w:r>
            <w:r w:rsidR="00837822" w:rsidRPr="00837822">
              <w:rPr>
                <w:sz w:val="24"/>
                <w:szCs w:val="24"/>
              </w:rPr>
              <w:t xml:space="preserve"> завдань та функцій, визнач</w:t>
            </w:r>
            <w:r w:rsidR="00752E1E">
              <w:rPr>
                <w:sz w:val="24"/>
                <w:szCs w:val="24"/>
              </w:rPr>
              <w:t>енн</w:t>
            </w:r>
            <w:r w:rsidR="00A047C2">
              <w:rPr>
                <w:sz w:val="24"/>
                <w:szCs w:val="24"/>
              </w:rPr>
              <w:t>я</w:t>
            </w:r>
            <w:r w:rsidR="00837822" w:rsidRPr="00837822">
              <w:rPr>
                <w:sz w:val="24"/>
                <w:szCs w:val="24"/>
              </w:rPr>
              <w:t xml:space="preserve"> поряд</w:t>
            </w:r>
            <w:r w:rsidR="00A047C2">
              <w:rPr>
                <w:sz w:val="24"/>
                <w:szCs w:val="24"/>
              </w:rPr>
              <w:t xml:space="preserve">ку </w:t>
            </w:r>
            <w:r w:rsidR="00837822" w:rsidRPr="00837822">
              <w:rPr>
                <w:sz w:val="24"/>
                <w:szCs w:val="24"/>
              </w:rPr>
              <w:t xml:space="preserve"> роботи </w:t>
            </w:r>
            <w:r w:rsidR="00A047C2">
              <w:rPr>
                <w:sz w:val="24"/>
                <w:szCs w:val="24"/>
              </w:rPr>
              <w:t>сектора</w:t>
            </w:r>
            <w:r w:rsidR="00A5769C">
              <w:rPr>
                <w:sz w:val="24"/>
                <w:szCs w:val="24"/>
              </w:rPr>
              <w:t>.</w:t>
            </w:r>
          </w:p>
          <w:p w14:paraId="011A81F2" w14:textId="072C298D" w:rsidR="00837822" w:rsidRPr="00837822" w:rsidRDefault="00C93848" w:rsidP="00837822">
            <w:pPr>
              <w:widowControl w:val="0"/>
              <w:spacing w:after="120"/>
              <w:jc w:val="both"/>
              <w:rPr>
                <w:sz w:val="24"/>
                <w:szCs w:val="24"/>
              </w:rPr>
            </w:pPr>
            <w:bookmarkStart w:id="0" w:name="261"/>
            <w:bookmarkEnd w:id="0"/>
            <w:r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Організ</w:t>
            </w:r>
            <w:r>
              <w:rPr>
                <w:sz w:val="24"/>
                <w:szCs w:val="24"/>
                <w:lang w:val="ru-RU"/>
              </w:rPr>
              <w:t>ація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робот</w:t>
            </w:r>
            <w:r>
              <w:rPr>
                <w:sz w:val="24"/>
                <w:szCs w:val="24"/>
                <w:lang w:val="ru-RU"/>
              </w:rPr>
              <w:t>и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пов'яза</w:t>
            </w:r>
            <w:r>
              <w:rPr>
                <w:sz w:val="24"/>
                <w:szCs w:val="24"/>
                <w:lang w:val="ru-RU"/>
              </w:rPr>
              <w:t>ної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укладанням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договорів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контрактів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),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підготов</w:t>
            </w:r>
            <w:r>
              <w:rPr>
                <w:sz w:val="24"/>
                <w:szCs w:val="24"/>
                <w:lang w:val="ru-RU"/>
              </w:rPr>
              <w:t>ка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здійснення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заходів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спрямованих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виконання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договірних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зобов'язань</w:t>
            </w:r>
            <w:proofErr w:type="spellEnd"/>
            <w:r w:rsidR="00A5769C">
              <w:rPr>
                <w:sz w:val="24"/>
                <w:szCs w:val="24"/>
                <w:lang w:val="ru-RU"/>
              </w:rPr>
              <w:t>.</w:t>
            </w:r>
          </w:p>
          <w:p w14:paraId="70F7D6B6" w14:textId="4F5C33E1" w:rsidR="00837822" w:rsidRPr="00837822" w:rsidRDefault="00C93848" w:rsidP="00837822">
            <w:pPr>
              <w:widowControl w:val="0"/>
              <w:spacing w:after="120"/>
              <w:jc w:val="both"/>
              <w:rPr>
                <w:sz w:val="24"/>
                <w:szCs w:val="24"/>
              </w:rPr>
            </w:pPr>
            <w:bookmarkStart w:id="1" w:name="263"/>
            <w:bookmarkEnd w:id="1"/>
            <w:r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Нада</w:t>
            </w:r>
            <w:r>
              <w:rPr>
                <w:sz w:val="24"/>
                <w:szCs w:val="24"/>
                <w:lang w:val="ru-RU"/>
              </w:rPr>
              <w:t>ння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консультаційн</w:t>
            </w:r>
            <w:r>
              <w:rPr>
                <w:sz w:val="24"/>
                <w:szCs w:val="24"/>
                <w:lang w:val="ru-RU"/>
              </w:rPr>
              <w:t>ої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допомог</w:t>
            </w:r>
            <w:r>
              <w:rPr>
                <w:sz w:val="24"/>
                <w:szCs w:val="24"/>
                <w:lang w:val="ru-RU"/>
              </w:rPr>
              <w:t>и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заінтересованим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структурним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підрозділам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Головного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управління</w:t>
            </w:r>
            <w:proofErr w:type="spellEnd"/>
            <w:r w:rsidR="00A5769C">
              <w:rPr>
                <w:sz w:val="24"/>
                <w:szCs w:val="24"/>
                <w:lang w:val="ru-RU"/>
              </w:rPr>
              <w:t>.</w:t>
            </w:r>
          </w:p>
          <w:p w14:paraId="6EF4EDFD" w14:textId="5381CD38" w:rsidR="00837822" w:rsidRPr="00837822" w:rsidRDefault="00C93848" w:rsidP="00837822">
            <w:pPr>
              <w:widowControl w:val="0"/>
              <w:spacing w:after="120"/>
              <w:jc w:val="both"/>
              <w:rPr>
                <w:sz w:val="24"/>
                <w:szCs w:val="24"/>
              </w:rPr>
            </w:pPr>
            <w:bookmarkStart w:id="2" w:name="265"/>
            <w:bookmarkEnd w:id="2"/>
            <w:r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Пров</w:t>
            </w:r>
            <w:r>
              <w:rPr>
                <w:sz w:val="24"/>
                <w:szCs w:val="24"/>
                <w:lang w:val="ru-RU"/>
              </w:rPr>
              <w:t>едення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разом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із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заінтересованими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структурними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підрозділами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аналіз</w:t>
            </w:r>
            <w:r>
              <w:rPr>
                <w:sz w:val="24"/>
                <w:szCs w:val="24"/>
                <w:lang w:val="ru-RU"/>
              </w:rPr>
              <w:t>у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результатів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господарської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Головного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управління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вивч</w:t>
            </w:r>
            <w:r>
              <w:rPr>
                <w:sz w:val="24"/>
                <w:szCs w:val="24"/>
                <w:lang w:val="ru-RU"/>
              </w:rPr>
              <w:t>ення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умов і причин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виникнення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непродуктивних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витрат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порушення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договірних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зобов'язань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, а також стан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дебіторської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кредиторської</w:t>
            </w:r>
            <w:proofErr w:type="spellEnd"/>
            <w:r w:rsidR="00837822" w:rsidRPr="008378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37822" w:rsidRPr="00837822">
              <w:rPr>
                <w:sz w:val="24"/>
                <w:szCs w:val="24"/>
                <w:lang w:val="ru-RU"/>
              </w:rPr>
              <w:t>заборгованості</w:t>
            </w:r>
            <w:proofErr w:type="spellEnd"/>
            <w:r w:rsidR="00A5769C">
              <w:rPr>
                <w:sz w:val="24"/>
                <w:szCs w:val="24"/>
                <w:lang w:val="ru-RU"/>
              </w:rPr>
              <w:t>.</w:t>
            </w:r>
          </w:p>
          <w:p w14:paraId="455B019D" w14:textId="2366571F" w:rsidR="00837822" w:rsidRPr="00837822" w:rsidRDefault="00837822" w:rsidP="00837822">
            <w:pPr>
              <w:pStyle w:val="ab"/>
              <w:widowControl w:val="0"/>
              <w:spacing w:after="120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 xml:space="preserve"> </w:t>
            </w:r>
            <w:r w:rsidR="00C93848">
              <w:rPr>
                <w:sz w:val="24"/>
                <w:szCs w:val="24"/>
              </w:rPr>
              <w:t xml:space="preserve">  </w:t>
            </w:r>
            <w:r w:rsidRPr="00837822">
              <w:rPr>
                <w:sz w:val="24"/>
                <w:szCs w:val="24"/>
              </w:rPr>
              <w:t>Представл</w:t>
            </w:r>
            <w:r w:rsidR="00C93848">
              <w:rPr>
                <w:sz w:val="24"/>
                <w:szCs w:val="24"/>
              </w:rPr>
              <w:t>ення</w:t>
            </w:r>
            <w:r w:rsidRPr="00837822">
              <w:rPr>
                <w:sz w:val="24"/>
                <w:szCs w:val="24"/>
              </w:rPr>
              <w:t xml:space="preserve"> (захи</w:t>
            </w:r>
            <w:r w:rsidR="00C93848">
              <w:rPr>
                <w:sz w:val="24"/>
                <w:szCs w:val="24"/>
              </w:rPr>
              <w:t>ст</w:t>
            </w:r>
            <w:r w:rsidRPr="00837822">
              <w:rPr>
                <w:sz w:val="24"/>
                <w:szCs w:val="24"/>
              </w:rPr>
              <w:t>) в установленому порядку інтерес</w:t>
            </w:r>
            <w:r w:rsidR="00C93848">
              <w:rPr>
                <w:sz w:val="24"/>
                <w:szCs w:val="24"/>
              </w:rPr>
              <w:t>ів</w:t>
            </w:r>
            <w:r w:rsidRPr="00837822">
              <w:rPr>
                <w:sz w:val="24"/>
                <w:szCs w:val="24"/>
              </w:rPr>
              <w:t xml:space="preserve"> Головного управління в судах та інших органах під час розгляду правових питань і спорів; готувати відзиви (відповіді, заперечення) на позовні заяви, заяви про перегляд рішень, ухвал, постанов суду в апеляційному та касаційному порядку.</w:t>
            </w:r>
          </w:p>
          <w:p w14:paraId="4F59C3DE" w14:textId="61616D50" w:rsidR="00837822" w:rsidRPr="00837822" w:rsidRDefault="00C93848" w:rsidP="00837822">
            <w:pPr>
              <w:pStyle w:val="ab"/>
              <w:widowControl w:val="0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37822" w:rsidRPr="00837822">
              <w:rPr>
                <w:sz w:val="24"/>
                <w:szCs w:val="24"/>
              </w:rPr>
              <w:t>Організ</w:t>
            </w:r>
            <w:r>
              <w:rPr>
                <w:sz w:val="24"/>
                <w:szCs w:val="24"/>
              </w:rPr>
              <w:t>ація</w:t>
            </w:r>
            <w:r w:rsidR="00837822" w:rsidRPr="00837822">
              <w:rPr>
                <w:sz w:val="24"/>
                <w:szCs w:val="24"/>
              </w:rPr>
              <w:t xml:space="preserve"> претензій</w:t>
            </w:r>
            <w:r>
              <w:rPr>
                <w:sz w:val="24"/>
                <w:szCs w:val="24"/>
              </w:rPr>
              <w:t>ної</w:t>
            </w:r>
            <w:r w:rsidR="00837822" w:rsidRPr="00837822">
              <w:rPr>
                <w:sz w:val="24"/>
                <w:szCs w:val="24"/>
              </w:rPr>
              <w:t xml:space="preserve"> робот</w:t>
            </w:r>
            <w:r>
              <w:rPr>
                <w:sz w:val="24"/>
                <w:szCs w:val="24"/>
              </w:rPr>
              <w:t>и</w:t>
            </w:r>
            <w:r w:rsidR="00837822" w:rsidRPr="00837822">
              <w:rPr>
                <w:sz w:val="24"/>
                <w:szCs w:val="24"/>
              </w:rPr>
              <w:t>, здійсн</w:t>
            </w:r>
            <w:r>
              <w:rPr>
                <w:sz w:val="24"/>
                <w:szCs w:val="24"/>
              </w:rPr>
              <w:t>ення</w:t>
            </w:r>
            <w:r w:rsidR="00837822" w:rsidRPr="00837822">
              <w:rPr>
                <w:sz w:val="24"/>
                <w:szCs w:val="24"/>
              </w:rPr>
              <w:t xml:space="preserve"> контрол</w:t>
            </w:r>
            <w:r>
              <w:rPr>
                <w:sz w:val="24"/>
                <w:szCs w:val="24"/>
              </w:rPr>
              <w:t>ю</w:t>
            </w:r>
            <w:r w:rsidR="00837822" w:rsidRPr="00837822">
              <w:rPr>
                <w:sz w:val="24"/>
                <w:szCs w:val="24"/>
              </w:rPr>
              <w:t xml:space="preserve"> за її проведенням. Забезпе</w:t>
            </w:r>
            <w:r>
              <w:rPr>
                <w:sz w:val="24"/>
                <w:szCs w:val="24"/>
              </w:rPr>
              <w:t>чення</w:t>
            </w:r>
            <w:r w:rsidR="00837822" w:rsidRPr="00837822">
              <w:rPr>
                <w:sz w:val="24"/>
                <w:szCs w:val="24"/>
              </w:rPr>
              <w:t xml:space="preserve"> зберігання претензійних та позовних матеріалів.</w:t>
            </w:r>
          </w:p>
          <w:p w14:paraId="41BC01B3" w14:textId="76121494" w:rsidR="00837822" w:rsidRPr="00837822" w:rsidRDefault="0025650E" w:rsidP="00837822">
            <w:pPr>
              <w:pStyle w:val="ab"/>
              <w:widowControl w:val="0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37822" w:rsidRPr="00837822">
              <w:rPr>
                <w:sz w:val="24"/>
                <w:szCs w:val="24"/>
              </w:rPr>
              <w:t>Аналіз</w:t>
            </w:r>
            <w:r>
              <w:rPr>
                <w:sz w:val="24"/>
                <w:szCs w:val="24"/>
              </w:rPr>
              <w:t xml:space="preserve"> </w:t>
            </w:r>
            <w:r w:rsidR="00837822" w:rsidRPr="00837822">
              <w:rPr>
                <w:sz w:val="24"/>
                <w:szCs w:val="24"/>
              </w:rPr>
              <w:t>наслід</w:t>
            </w:r>
            <w:r>
              <w:rPr>
                <w:sz w:val="24"/>
                <w:szCs w:val="24"/>
              </w:rPr>
              <w:t>ків</w:t>
            </w:r>
            <w:r w:rsidR="00837822" w:rsidRPr="00837822">
              <w:rPr>
                <w:sz w:val="24"/>
                <w:szCs w:val="24"/>
              </w:rPr>
              <w:t xml:space="preserve"> розгляду претензій і позовів, вносити пропозиції щодо удосконалення правового забезпечення цієї діяльності.</w:t>
            </w:r>
          </w:p>
          <w:p w14:paraId="649A1900" w14:textId="24A6AAE4" w:rsidR="00837822" w:rsidRPr="00837822" w:rsidRDefault="0025650E" w:rsidP="00837822">
            <w:pPr>
              <w:pStyle w:val="ab"/>
              <w:widowControl w:val="0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52E1E">
              <w:rPr>
                <w:sz w:val="24"/>
                <w:szCs w:val="24"/>
              </w:rPr>
              <w:t>Організація в</w:t>
            </w:r>
            <w:r w:rsidR="00837822" w:rsidRPr="0083782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дення</w:t>
            </w:r>
            <w:r w:rsidR="00837822" w:rsidRPr="00837822">
              <w:rPr>
                <w:sz w:val="24"/>
                <w:szCs w:val="24"/>
              </w:rPr>
              <w:t xml:space="preserve"> облік</w:t>
            </w:r>
            <w:r>
              <w:rPr>
                <w:sz w:val="24"/>
                <w:szCs w:val="24"/>
              </w:rPr>
              <w:t>у</w:t>
            </w:r>
            <w:r w:rsidR="00837822" w:rsidRPr="00837822">
              <w:rPr>
                <w:sz w:val="24"/>
                <w:szCs w:val="24"/>
              </w:rPr>
              <w:t xml:space="preserve"> претензій та позовних заяв, пред’явлених Головним управлінням: забезпеч</w:t>
            </w:r>
            <w:r w:rsidR="00752E1E">
              <w:rPr>
                <w:sz w:val="24"/>
                <w:szCs w:val="24"/>
              </w:rPr>
              <w:t>ення</w:t>
            </w:r>
            <w:r w:rsidR="00837822" w:rsidRPr="00837822">
              <w:rPr>
                <w:sz w:val="24"/>
                <w:szCs w:val="24"/>
              </w:rPr>
              <w:t xml:space="preserve"> формування судових матеріалів в окремі справи, ведення обліку їх руху та журналу судових засідань в електронній підсистемі «Правова робота». Забезпечувати інформаційне наповнення електронної підсистеми «Реєстр судових рішень». Забезпеч</w:t>
            </w:r>
            <w:r w:rsidR="00752E1E">
              <w:rPr>
                <w:sz w:val="24"/>
                <w:szCs w:val="24"/>
              </w:rPr>
              <w:t>ення</w:t>
            </w:r>
            <w:r w:rsidR="00837822" w:rsidRPr="00837822">
              <w:rPr>
                <w:sz w:val="24"/>
                <w:szCs w:val="24"/>
              </w:rPr>
              <w:t xml:space="preserve"> відстеження інформації про призначення справ до розгляду та результату розгляду справ на офіційних веб-сайтах судів.</w:t>
            </w:r>
          </w:p>
          <w:p w14:paraId="06BE0133" w14:textId="777CAD5A" w:rsidR="00837822" w:rsidRPr="00837822" w:rsidRDefault="0025650E" w:rsidP="00837822">
            <w:pPr>
              <w:pStyle w:val="ab"/>
              <w:widowControl w:val="0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37822" w:rsidRPr="00837822">
              <w:rPr>
                <w:sz w:val="24"/>
                <w:szCs w:val="24"/>
              </w:rPr>
              <w:t>Узагальн</w:t>
            </w:r>
            <w:r>
              <w:rPr>
                <w:sz w:val="24"/>
                <w:szCs w:val="24"/>
              </w:rPr>
              <w:t>ення</w:t>
            </w:r>
            <w:r w:rsidR="00837822" w:rsidRPr="00837822">
              <w:rPr>
                <w:sz w:val="24"/>
                <w:szCs w:val="24"/>
              </w:rPr>
              <w:t xml:space="preserve"> результа</w:t>
            </w:r>
            <w:r>
              <w:rPr>
                <w:sz w:val="24"/>
                <w:szCs w:val="24"/>
              </w:rPr>
              <w:t>тів</w:t>
            </w:r>
            <w:r w:rsidR="00837822" w:rsidRPr="00837822">
              <w:rPr>
                <w:sz w:val="24"/>
                <w:szCs w:val="24"/>
              </w:rPr>
              <w:t xml:space="preserve"> судової практики, доводити результати цього узагальнення до заінтересованих структурних підрозділів Головного управління.</w:t>
            </w:r>
          </w:p>
          <w:p w14:paraId="5BF16CB9" w14:textId="77777777" w:rsidR="00752E1E" w:rsidRDefault="0025650E" w:rsidP="00752E1E">
            <w:pPr>
              <w:pStyle w:val="ab"/>
              <w:widowControl w:val="0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7822" w:rsidRPr="00837822">
              <w:rPr>
                <w:sz w:val="24"/>
                <w:szCs w:val="24"/>
              </w:rPr>
              <w:t>Забезпеч</w:t>
            </w:r>
            <w:r>
              <w:rPr>
                <w:sz w:val="24"/>
                <w:szCs w:val="24"/>
              </w:rPr>
              <w:t>ення</w:t>
            </w:r>
            <w:r w:rsidR="00837822" w:rsidRPr="00837822">
              <w:rPr>
                <w:sz w:val="24"/>
                <w:szCs w:val="24"/>
              </w:rPr>
              <w:t xml:space="preserve"> взаємоді</w:t>
            </w:r>
            <w:r w:rsidR="00752E1E">
              <w:rPr>
                <w:sz w:val="24"/>
                <w:szCs w:val="24"/>
              </w:rPr>
              <w:t>ї</w:t>
            </w:r>
            <w:r w:rsidR="00837822" w:rsidRPr="00837822">
              <w:rPr>
                <w:sz w:val="24"/>
                <w:szCs w:val="24"/>
              </w:rPr>
              <w:t xml:space="preserve"> з органами державної виконавчої служби, правоохоронними та іншими органами, забезпечувати реалізацію прав сторони виконавчого провадження, готувати пропозицій щодо оскарження рішень, дій і бездіяльності державного виконавця за наявності підстав.</w:t>
            </w:r>
          </w:p>
          <w:p w14:paraId="491625E5" w14:textId="1C469C93" w:rsidR="00837822" w:rsidRPr="00837822" w:rsidRDefault="0025650E" w:rsidP="00752E1E">
            <w:pPr>
              <w:pStyle w:val="ab"/>
              <w:widowControl w:val="0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В</w:t>
            </w:r>
            <w:r w:rsidR="00837822" w:rsidRPr="00837822">
              <w:rPr>
                <w:sz w:val="24"/>
                <w:szCs w:val="24"/>
              </w:rPr>
              <w:t>икон</w:t>
            </w:r>
            <w:r>
              <w:rPr>
                <w:sz w:val="24"/>
                <w:szCs w:val="24"/>
              </w:rPr>
              <w:t>ання</w:t>
            </w:r>
            <w:r w:rsidR="00837822" w:rsidRPr="00837822">
              <w:rPr>
                <w:sz w:val="24"/>
                <w:szCs w:val="24"/>
              </w:rPr>
              <w:t xml:space="preserve"> інш</w:t>
            </w:r>
            <w:r>
              <w:rPr>
                <w:sz w:val="24"/>
                <w:szCs w:val="24"/>
              </w:rPr>
              <w:t>их</w:t>
            </w:r>
            <w:r w:rsidR="00837822" w:rsidRPr="00837822">
              <w:rPr>
                <w:sz w:val="24"/>
                <w:szCs w:val="24"/>
              </w:rPr>
              <w:t xml:space="preserve"> доручен</w:t>
            </w:r>
            <w:r>
              <w:rPr>
                <w:sz w:val="24"/>
                <w:szCs w:val="24"/>
              </w:rPr>
              <w:t>ь</w:t>
            </w:r>
            <w:r w:rsidR="00837822" w:rsidRPr="00837822">
              <w:rPr>
                <w:sz w:val="24"/>
                <w:szCs w:val="24"/>
              </w:rPr>
              <w:t xml:space="preserve"> начальника Юридичного управління Головного управління в межах компетенції.</w:t>
            </w:r>
          </w:p>
          <w:p w14:paraId="155A59CD" w14:textId="77777777" w:rsidR="00837822" w:rsidRPr="00837822" w:rsidRDefault="00837822" w:rsidP="00837822">
            <w:pPr>
              <w:widowControl w:val="0"/>
              <w:ind w:left="105" w:right="140" w:firstLine="567"/>
              <w:jc w:val="both"/>
              <w:rPr>
                <w:i/>
                <w:sz w:val="24"/>
                <w:szCs w:val="24"/>
              </w:rPr>
            </w:pPr>
            <w:r w:rsidRPr="00837822">
              <w:rPr>
                <w:i/>
                <w:sz w:val="24"/>
                <w:szCs w:val="24"/>
              </w:rPr>
              <w:t>Місце розташування посади: віддалене, в сервісному центрі Пенсійного фонду України за місцем проживання/дислокації. У разі відсутності можливості надання такого місця розташування посади бути готовим до переїзду. Власні локації:</w:t>
            </w:r>
          </w:p>
          <w:p w14:paraId="4633BD5A" w14:textId="77777777" w:rsidR="00837822" w:rsidRPr="00837822" w:rsidRDefault="00837822" w:rsidP="00837822">
            <w:pPr>
              <w:pStyle w:val="ac"/>
              <w:widowControl w:val="0"/>
              <w:numPr>
                <w:ilvl w:val="0"/>
                <w:numId w:val="2"/>
              </w:numPr>
              <w:ind w:right="140"/>
              <w:contextualSpacing/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837822"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  <w:t>м. Київ, провулок Західний, 4а</w:t>
            </w:r>
          </w:p>
          <w:p w14:paraId="49F40228" w14:textId="4F1CBAC7" w:rsidR="00837822" w:rsidRDefault="00837822" w:rsidP="00837822">
            <w:pPr>
              <w:pStyle w:val="ac"/>
              <w:widowControl w:val="0"/>
              <w:numPr>
                <w:ilvl w:val="0"/>
                <w:numId w:val="2"/>
              </w:numPr>
              <w:ind w:right="140"/>
              <w:contextualSpacing/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837822"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  <w:t xml:space="preserve">м. Черкаси, вул. В. </w:t>
            </w:r>
            <w:proofErr w:type="spellStart"/>
            <w:r w:rsidRPr="00837822"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  <w:t>Чорновола</w:t>
            </w:r>
            <w:proofErr w:type="spellEnd"/>
            <w:r w:rsidRPr="00837822"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  <w:t>, 157</w:t>
            </w:r>
          </w:p>
          <w:p w14:paraId="1C36361E" w14:textId="5DF593B4" w:rsidR="00CC42D3" w:rsidRPr="00837822" w:rsidRDefault="00CC42D3" w:rsidP="00837822">
            <w:pPr>
              <w:pStyle w:val="ac"/>
              <w:widowControl w:val="0"/>
              <w:numPr>
                <w:ilvl w:val="0"/>
                <w:numId w:val="2"/>
              </w:numPr>
              <w:ind w:right="140"/>
              <w:contextualSpacing/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  <w:t>м. Черкаси, вул. Дашковича,39</w:t>
            </w:r>
          </w:p>
          <w:p w14:paraId="310397EB" w14:textId="77777777" w:rsidR="00837822" w:rsidRPr="00837822" w:rsidRDefault="00837822" w:rsidP="00837822">
            <w:pPr>
              <w:pStyle w:val="ac"/>
              <w:widowControl w:val="0"/>
              <w:numPr>
                <w:ilvl w:val="0"/>
                <w:numId w:val="2"/>
              </w:numPr>
              <w:ind w:right="140"/>
              <w:contextualSpacing/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837822"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  <w:t>м. Дніпро, вул. Воскресенська, 41</w:t>
            </w:r>
          </w:p>
          <w:p w14:paraId="39F55F6B" w14:textId="4A3FC7BD" w:rsidR="00837822" w:rsidRPr="00837822" w:rsidRDefault="00837822" w:rsidP="00837822">
            <w:pPr>
              <w:pStyle w:val="ac"/>
              <w:widowControl w:val="0"/>
              <w:numPr>
                <w:ilvl w:val="0"/>
                <w:numId w:val="2"/>
              </w:numPr>
              <w:ind w:right="140"/>
              <w:contextualSpacing/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837822">
              <w:rPr>
                <w:rFonts w:eastAsia="Times New Roman CYR"/>
                <w:bCs/>
                <w:i/>
                <w:color w:val="000000"/>
                <w:sz w:val="24"/>
                <w:szCs w:val="24"/>
                <w:lang w:eastAsia="zh-CN"/>
              </w:rPr>
              <w:t>м. Миколаїв Львівської області, вул. Завалля, 10</w:t>
            </w:r>
          </w:p>
          <w:p w14:paraId="2C5DBC9A" w14:textId="413A944F" w:rsidR="00837822" w:rsidRPr="00837822" w:rsidRDefault="00837822" w:rsidP="00837822">
            <w:pPr>
              <w:pStyle w:val="ab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37822" w:rsidRPr="00837822" w14:paraId="0DB4A206" w14:textId="77777777">
        <w:tc>
          <w:tcPr>
            <w:tcW w:w="340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61BD01D" w14:textId="77777777" w:rsidR="00837822" w:rsidRPr="00837822" w:rsidRDefault="00837822" w:rsidP="00837822">
            <w:pPr>
              <w:ind w:left="54"/>
              <w:jc w:val="both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lastRenderedPageBreak/>
              <w:t>Умови оплати праці</w:t>
            </w:r>
          </w:p>
        </w:tc>
        <w:tc>
          <w:tcPr>
            <w:tcW w:w="62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26BEAFF" w14:textId="351040F2" w:rsidR="00837822" w:rsidRPr="00837822" w:rsidRDefault="00837822" w:rsidP="00837822">
            <w:pPr>
              <w:widowControl w:val="0"/>
              <w:ind w:left="149" w:right="126" w:firstLine="425"/>
              <w:rPr>
                <w:sz w:val="24"/>
                <w:szCs w:val="24"/>
                <w:lang w:eastAsia="ru-RU"/>
              </w:rPr>
            </w:pPr>
            <w:r w:rsidRPr="00837822">
              <w:rPr>
                <w:sz w:val="24"/>
                <w:szCs w:val="24"/>
              </w:rPr>
              <w:t>посадовий оклад – 27</w:t>
            </w:r>
            <w:r>
              <w:rPr>
                <w:sz w:val="24"/>
                <w:szCs w:val="24"/>
              </w:rPr>
              <w:t>108</w:t>
            </w:r>
            <w:r w:rsidRPr="00837822">
              <w:rPr>
                <w:sz w:val="24"/>
                <w:szCs w:val="24"/>
              </w:rPr>
              <w:t>,00 грн</w:t>
            </w:r>
            <w:r w:rsidRPr="00837822">
              <w:rPr>
                <w:sz w:val="24"/>
                <w:szCs w:val="24"/>
                <w:lang w:eastAsia="ru-RU"/>
              </w:rPr>
              <w:t>, грн, відповідно до постанови Кабінету Міністрів України від 29.12.2023 № 1409 «Питання оплати праці державних службовців на основі класифікації посад у 2025 році» (зі змінами);</w:t>
            </w:r>
          </w:p>
          <w:p w14:paraId="5122F088" w14:textId="77777777" w:rsidR="00837822" w:rsidRPr="00837822" w:rsidRDefault="00837822" w:rsidP="00837822">
            <w:pPr>
              <w:widowControl w:val="0"/>
              <w:ind w:left="149" w:right="126" w:firstLine="425"/>
              <w:rPr>
                <w:sz w:val="24"/>
                <w:szCs w:val="24"/>
                <w:lang w:eastAsia="ru-RU"/>
              </w:rPr>
            </w:pPr>
            <w:r w:rsidRPr="00837822">
              <w:rPr>
                <w:sz w:val="24"/>
                <w:szCs w:val="24"/>
                <w:lang w:eastAsia="ru-RU"/>
              </w:rPr>
              <w:t xml:space="preserve">надбавки, доплати, премії та компенсації відповідно до статті 52 Закону України «Про державну службу», </w:t>
            </w:r>
          </w:p>
          <w:p w14:paraId="440BA48E" w14:textId="614B9758" w:rsidR="00837822" w:rsidRPr="00837822" w:rsidRDefault="00FB6C5F" w:rsidP="008378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         </w:t>
            </w:r>
            <w:r w:rsidR="00837822" w:rsidRPr="00837822">
              <w:rPr>
                <w:sz w:val="24"/>
                <w:szCs w:val="24"/>
                <w:lang w:eastAsia="ru-RU"/>
              </w:rPr>
              <w:t>надбавка до посадового окладу за ранг державного службовця відповідно до постанови Кабінету Міністрів України від 29.12.2023 № 1409 «Питання оплати праці державних службовців на основі класифікації посад у 2025 році» (зі змінами</w:t>
            </w:r>
            <w:r w:rsidR="00CC42D3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837822" w:rsidRPr="00837822" w14:paraId="1713CA37" w14:textId="77777777">
        <w:tc>
          <w:tcPr>
            <w:tcW w:w="340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5B869C3" w14:textId="77777777" w:rsidR="00837822" w:rsidRPr="00837822" w:rsidRDefault="00837822" w:rsidP="00837822">
            <w:pPr>
              <w:ind w:left="54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2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6EBE56C6" w14:textId="77777777" w:rsidR="00837822" w:rsidRPr="00837822" w:rsidRDefault="00837822" w:rsidP="00837822">
            <w:pPr>
              <w:jc w:val="both"/>
              <w:rPr>
                <w:sz w:val="24"/>
                <w:szCs w:val="24"/>
              </w:rPr>
            </w:pPr>
            <w:proofErr w:type="spellStart"/>
            <w:r w:rsidRPr="00837822">
              <w:rPr>
                <w:sz w:val="24"/>
                <w:szCs w:val="24"/>
              </w:rPr>
              <w:t>Строково</w:t>
            </w:r>
            <w:proofErr w:type="spellEnd"/>
            <w:r w:rsidRPr="00837822">
              <w:rPr>
                <w:sz w:val="24"/>
                <w:szCs w:val="24"/>
              </w:rPr>
              <w:t xml:space="preserve">, до призначення на посаду переможця конкурсу або 12 місяців з дня припинення чи скасування воєнного стану </w:t>
            </w:r>
          </w:p>
        </w:tc>
      </w:tr>
      <w:tr w:rsidR="00837822" w:rsidRPr="00837822" w14:paraId="4805F410" w14:textId="77777777">
        <w:tc>
          <w:tcPr>
            <w:tcW w:w="340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D416330" w14:textId="77777777" w:rsidR="00837822" w:rsidRPr="00837822" w:rsidRDefault="00837822" w:rsidP="00837822">
            <w:pPr>
              <w:ind w:left="54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t>Перелік інформації, необхідної для участі в доборі, та строк її подання</w:t>
            </w:r>
          </w:p>
        </w:tc>
        <w:tc>
          <w:tcPr>
            <w:tcW w:w="62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0872606" w14:textId="77777777" w:rsidR="00837822" w:rsidRPr="00837822" w:rsidRDefault="00837822" w:rsidP="00837822">
            <w:pPr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1) заяву про участь у доборі із зазначенням основних мотивів щодо зайняття посади (обов’язково вказати адресу електронної пошти та номер телефону).</w:t>
            </w:r>
          </w:p>
          <w:p w14:paraId="5BCA51C6" w14:textId="77777777" w:rsidR="00837822" w:rsidRPr="00837822" w:rsidRDefault="00837822" w:rsidP="00837822">
            <w:pPr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2) резюме за формою згідно з додатком 21 Порядку проведення конкурсу на зайняття посад державної служби, затвердженого постановою Кабінету Міністрів України від 25 березня 2016 року № 246 (зі змінами), в якому обов’язково зазначається така інформація:</w:t>
            </w:r>
          </w:p>
          <w:p w14:paraId="7BB00F77" w14:textId="77777777" w:rsidR="00837822" w:rsidRPr="00837822" w:rsidRDefault="00837822" w:rsidP="00837822">
            <w:pPr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прізвище, ім’я, по батькові кандидата;</w:t>
            </w:r>
          </w:p>
          <w:p w14:paraId="2C4E3B2C" w14:textId="77777777" w:rsidR="00837822" w:rsidRPr="00837822" w:rsidRDefault="00837822" w:rsidP="00837822">
            <w:pPr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реквізити документа, що посвідчує особу та підтверджує громадянство України;</w:t>
            </w:r>
          </w:p>
          <w:p w14:paraId="5040D309" w14:textId="77777777" w:rsidR="00837822" w:rsidRPr="00837822" w:rsidRDefault="00837822" w:rsidP="00837822">
            <w:pPr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підтвердження наявності відповідного ступеня вищої освіти;</w:t>
            </w:r>
          </w:p>
          <w:p w14:paraId="61ECE81E" w14:textId="77777777" w:rsidR="00837822" w:rsidRPr="00837822" w:rsidRDefault="00837822" w:rsidP="00837822">
            <w:pPr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відомості про стаж роботи, стаж державної служби (за наявності), досвід роботи на відповідних посадах у відповідній сфері, визначеній в умовах конкурсу, та на керівних посадах (за наявності відповідних вимог);</w:t>
            </w:r>
          </w:p>
          <w:p w14:paraId="7AA96B95" w14:textId="77777777" w:rsidR="002A2A2B" w:rsidRPr="009830AF" w:rsidRDefault="00837822" w:rsidP="002A2A2B">
            <w:pPr>
              <w:shd w:val="clear" w:color="auto" w:fill="FFFFFF"/>
              <w:tabs>
                <w:tab w:val="left" w:pos="612"/>
              </w:tabs>
              <w:spacing w:after="20"/>
              <w:ind w:left="187" w:right="102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3</w:t>
            </w:r>
            <w:r w:rsidRPr="00837822">
              <w:rPr>
                <w:sz w:val="24"/>
                <w:szCs w:val="24"/>
                <w:lang w:val="ru-RU" w:eastAsia="ru-RU"/>
              </w:rPr>
              <w:t xml:space="preserve">) </w:t>
            </w:r>
            <w:r w:rsidR="002A2A2B" w:rsidRPr="009830AF">
              <w:rPr>
                <w:sz w:val="24"/>
                <w:szCs w:val="24"/>
              </w:rPr>
              <w:t>заяву, в якій повідомляє, що до неї не застосовуються заборони, визначені частиною третьою або четвертою статті 1 Закону України «Про очищення влади», та надає згоду на проходження перевірки та на оприлюднення відомостей стосовно неї відповідно до зазначеного Закону.</w:t>
            </w:r>
          </w:p>
          <w:p w14:paraId="69E1E434" w14:textId="5FCA55F0" w:rsidR="002A2A2B" w:rsidRPr="002B1C97" w:rsidRDefault="002A2A2B" w:rsidP="002B1C97">
            <w:pPr>
              <w:widowControl w:val="0"/>
              <w:suppressLineNumbers/>
              <w:jc w:val="both"/>
              <w:rPr>
                <w:rFonts w:ascii="Liberation Serif" w:eastAsia="NSimSun" w:hAnsi="Liberation Serif" w:cs="Lucida Sans"/>
                <w:color w:val="00000A"/>
                <w:sz w:val="24"/>
                <w:szCs w:val="24"/>
                <w:lang w:val="ru-RU" w:eastAsia="ru-RU" w:bidi="hi-IN"/>
              </w:rPr>
            </w:pPr>
            <w:r w:rsidRPr="009830AF">
              <w:rPr>
                <w:sz w:val="24"/>
                <w:szCs w:val="24"/>
              </w:rPr>
              <w:t>Подача додатків до заяви не є обов’язковою</w:t>
            </w:r>
          </w:p>
          <w:p w14:paraId="6A25D269" w14:textId="3A676DFA" w:rsidR="00837822" w:rsidRPr="00837822" w:rsidRDefault="00837822" w:rsidP="00CC42D3">
            <w:pPr>
              <w:rPr>
                <w:sz w:val="24"/>
                <w:szCs w:val="24"/>
              </w:rPr>
            </w:pPr>
            <w:proofErr w:type="spellStart"/>
            <w:r w:rsidRPr="00837822">
              <w:rPr>
                <w:sz w:val="24"/>
                <w:szCs w:val="24"/>
                <w:lang w:val="ru-RU" w:eastAsia="ru-RU"/>
              </w:rPr>
              <w:lastRenderedPageBreak/>
              <w:t>документи</w:t>
            </w:r>
            <w:proofErr w:type="spellEnd"/>
            <w:r w:rsidRPr="00837822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37822">
              <w:rPr>
                <w:sz w:val="24"/>
                <w:szCs w:val="24"/>
                <w:lang w:val="ru-RU" w:eastAsia="ru-RU"/>
              </w:rPr>
              <w:t>приймаються</w:t>
            </w:r>
            <w:proofErr w:type="spellEnd"/>
            <w:r w:rsidRPr="00837822">
              <w:rPr>
                <w:sz w:val="24"/>
                <w:szCs w:val="24"/>
                <w:lang w:val="ru-RU" w:eastAsia="ru-RU"/>
              </w:rPr>
              <w:t xml:space="preserve"> до 1</w:t>
            </w:r>
            <w:r w:rsidR="002B1C97">
              <w:rPr>
                <w:sz w:val="24"/>
                <w:szCs w:val="24"/>
                <w:lang w:val="ru-RU" w:eastAsia="ru-RU"/>
              </w:rPr>
              <w:t>7</w:t>
            </w:r>
            <w:r w:rsidRPr="00837822">
              <w:rPr>
                <w:sz w:val="24"/>
                <w:szCs w:val="24"/>
                <w:lang w:val="ru-RU" w:eastAsia="ru-RU"/>
              </w:rPr>
              <w:t xml:space="preserve"> год. 00 </w:t>
            </w:r>
            <w:proofErr w:type="spellStart"/>
            <w:r w:rsidRPr="00837822">
              <w:rPr>
                <w:sz w:val="24"/>
                <w:szCs w:val="24"/>
                <w:lang w:val="ru-RU" w:eastAsia="ru-RU"/>
              </w:rPr>
              <w:t>хв</w:t>
            </w:r>
            <w:proofErr w:type="spellEnd"/>
            <w:r w:rsidRPr="00837822">
              <w:rPr>
                <w:sz w:val="24"/>
                <w:szCs w:val="24"/>
                <w:lang w:val="ru-RU" w:eastAsia="ru-RU"/>
              </w:rPr>
              <w:t xml:space="preserve">.  </w:t>
            </w:r>
            <w:r w:rsidRPr="00837822">
              <w:rPr>
                <w:sz w:val="24"/>
                <w:szCs w:val="24"/>
                <w:lang w:val="ru-RU" w:eastAsia="ru-RU"/>
              </w:rPr>
              <w:br/>
            </w:r>
            <w:r w:rsidR="002B1C97">
              <w:rPr>
                <w:sz w:val="24"/>
                <w:szCs w:val="24"/>
                <w:lang w:val="ru-RU" w:eastAsia="ru-RU"/>
              </w:rPr>
              <w:t>25 червня 2026 року</w:t>
            </w:r>
          </w:p>
        </w:tc>
      </w:tr>
      <w:tr w:rsidR="00837822" w:rsidRPr="00837822" w14:paraId="35DF71DD" w14:textId="77777777">
        <w:tc>
          <w:tcPr>
            <w:tcW w:w="340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770F590" w14:textId="77777777" w:rsidR="00837822" w:rsidRPr="00837822" w:rsidRDefault="00837822" w:rsidP="00837822">
            <w:pPr>
              <w:ind w:left="54"/>
              <w:rPr>
                <w:b/>
                <w:bCs/>
                <w:color w:val="000000"/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lastRenderedPageBreak/>
              <w:t>Місце або спосіб проведення співбесіди (із зазначенням електронної платформи для комунікації дистанційно)</w:t>
            </w:r>
          </w:p>
        </w:tc>
        <w:tc>
          <w:tcPr>
            <w:tcW w:w="62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389506F" w14:textId="08045A7D" w:rsidR="00837822" w:rsidRPr="00837822" w:rsidRDefault="00837822" w:rsidP="00837822">
            <w:pPr>
              <w:jc w:val="both"/>
              <w:rPr>
                <w:color w:val="000000"/>
                <w:sz w:val="24"/>
                <w:szCs w:val="24"/>
              </w:rPr>
            </w:pPr>
            <w:r w:rsidRPr="00837822">
              <w:rPr>
                <w:color w:val="000000"/>
                <w:sz w:val="24"/>
                <w:szCs w:val="24"/>
              </w:rPr>
              <w:t xml:space="preserve">Співбесіда з начальником Юридичного управління відбудеться дистанційно </w:t>
            </w:r>
            <w:r w:rsidRPr="00837822">
              <w:rPr>
                <w:sz w:val="24"/>
                <w:szCs w:val="24"/>
              </w:rPr>
              <w:t>відбудеться</w:t>
            </w:r>
            <w:r w:rsidR="002B1C97">
              <w:rPr>
                <w:sz w:val="24"/>
                <w:szCs w:val="24"/>
              </w:rPr>
              <w:t xml:space="preserve"> з </w:t>
            </w:r>
            <w:r w:rsidR="002B1C97">
              <w:rPr>
                <w:color w:val="000000"/>
                <w:sz w:val="24"/>
                <w:szCs w:val="24"/>
              </w:rPr>
              <w:t>26 червня по 03 липня 2026 року</w:t>
            </w:r>
            <w:r w:rsidRPr="00837822">
              <w:rPr>
                <w:sz w:val="24"/>
                <w:szCs w:val="24"/>
              </w:rPr>
              <w:t xml:space="preserve"> дистанційно за допомогою сервісу ZOOM (посилання на конференцію та час буде надіслано на вказану в заяві електронну пошту)</w:t>
            </w:r>
          </w:p>
        </w:tc>
      </w:tr>
      <w:tr w:rsidR="00837822" w:rsidRPr="00837822" w14:paraId="0207D141" w14:textId="77777777">
        <w:tc>
          <w:tcPr>
            <w:tcW w:w="340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8200652" w14:textId="77777777" w:rsidR="00837822" w:rsidRPr="00837822" w:rsidRDefault="00837822" w:rsidP="00837822">
            <w:pPr>
              <w:ind w:left="54"/>
              <w:rPr>
                <w:b/>
                <w:bCs/>
                <w:color w:val="000000"/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t xml:space="preserve">Прізвище, </w:t>
            </w:r>
            <w:proofErr w:type="spellStart"/>
            <w:r w:rsidRPr="00837822">
              <w:rPr>
                <w:b/>
                <w:bCs/>
                <w:sz w:val="24"/>
                <w:szCs w:val="24"/>
              </w:rPr>
              <w:t>ім</w:t>
            </w:r>
            <w:proofErr w:type="spellEnd"/>
            <w:r w:rsidRPr="00837822">
              <w:rPr>
                <w:b/>
                <w:bCs/>
                <w:sz w:val="24"/>
                <w:szCs w:val="24"/>
                <w:lang w:val="ru-RU"/>
              </w:rPr>
              <w:t>'</w:t>
            </w:r>
            <w:r w:rsidRPr="00837822">
              <w:rPr>
                <w:b/>
                <w:bCs/>
                <w:sz w:val="24"/>
                <w:szCs w:val="24"/>
              </w:rPr>
              <w:t>я та по-батькові, номер телефону та адреса електронної пошти особи, яка надає додаткову інформацію з питань добору з призначення на вакантну посаду</w:t>
            </w:r>
          </w:p>
        </w:tc>
        <w:tc>
          <w:tcPr>
            <w:tcW w:w="62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F9F6C3A" w14:textId="3805EB8C" w:rsidR="00837822" w:rsidRPr="00837822" w:rsidRDefault="00837822" w:rsidP="00837822">
            <w:pPr>
              <w:jc w:val="both"/>
              <w:rPr>
                <w:color w:val="000000"/>
                <w:sz w:val="24"/>
                <w:szCs w:val="24"/>
              </w:rPr>
            </w:pPr>
            <w:r w:rsidRPr="00837822">
              <w:rPr>
                <w:color w:val="000000"/>
                <w:sz w:val="24"/>
                <w:szCs w:val="24"/>
                <w:lang w:val="ru-RU" w:eastAsia="ru-RU"/>
              </w:rPr>
              <w:t xml:space="preserve">Петрова </w:t>
            </w:r>
            <w:proofErr w:type="spellStart"/>
            <w:r w:rsidRPr="00837822">
              <w:rPr>
                <w:color w:val="000000"/>
                <w:sz w:val="24"/>
                <w:szCs w:val="24"/>
                <w:lang w:val="ru-RU" w:eastAsia="ru-RU"/>
              </w:rPr>
              <w:t>Наталія</w:t>
            </w:r>
            <w:proofErr w:type="spellEnd"/>
            <w:r w:rsidRPr="00837822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37822">
              <w:rPr>
                <w:color w:val="000000"/>
                <w:sz w:val="24"/>
                <w:szCs w:val="24"/>
                <w:lang w:val="ru-RU" w:eastAsia="ru-RU"/>
              </w:rPr>
              <w:t>Зіновіїна</w:t>
            </w:r>
            <w:proofErr w:type="spellEnd"/>
            <w:r w:rsidRPr="00837822">
              <w:rPr>
                <w:color w:val="000000"/>
                <w:sz w:val="24"/>
                <w:szCs w:val="24"/>
                <w:lang w:val="ru-RU" w:eastAsia="ru-RU"/>
              </w:rPr>
              <w:t xml:space="preserve">, (0506444025), </w:t>
            </w:r>
            <w:r w:rsidRPr="00837822">
              <w:rPr>
                <w:color w:val="000000"/>
                <w:sz w:val="24"/>
                <w:szCs w:val="24"/>
                <w:lang w:val="ru-RU" w:eastAsia="ru-RU"/>
              </w:rPr>
              <w:br/>
            </w:r>
            <w:hyperlink r:id="rId5">
              <w:r w:rsidRPr="00837822">
                <w:rPr>
                  <w:color w:val="000000"/>
                  <w:sz w:val="24"/>
                  <w:szCs w:val="24"/>
                  <w:lang w:val="ru-RU" w:eastAsia="ru-RU"/>
                </w:rPr>
                <w:t>kadry@lg.pfu.gov.ua</w:t>
              </w:r>
            </w:hyperlink>
          </w:p>
        </w:tc>
      </w:tr>
      <w:tr w:rsidR="00837822" w:rsidRPr="00837822" w14:paraId="1295D3BB" w14:textId="77777777">
        <w:trPr>
          <w:trHeight w:val="358"/>
        </w:trPr>
        <w:tc>
          <w:tcPr>
            <w:tcW w:w="965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00F35879" w14:textId="77777777" w:rsidR="00837822" w:rsidRPr="00837822" w:rsidRDefault="00837822" w:rsidP="00837822">
            <w:pPr>
              <w:widowControl w:val="0"/>
              <w:jc w:val="center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t>Кваліфікаційні вимоги</w:t>
            </w:r>
          </w:p>
        </w:tc>
      </w:tr>
      <w:tr w:rsidR="00837822" w:rsidRPr="00837822" w14:paraId="006AABFA" w14:textId="77777777" w:rsidTr="008E02F9">
        <w:trPr>
          <w:trHeight w:val="767"/>
        </w:trPr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8E87922" w14:textId="77777777" w:rsidR="00837822" w:rsidRPr="00837822" w:rsidRDefault="00837822" w:rsidP="00837822">
            <w:pPr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97BC9A7" w14:textId="77777777" w:rsidR="00837822" w:rsidRPr="00837822" w:rsidRDefault="00837822" w:rsidP="00837822">
            <w:pPr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Освіта</w:t>
            </w:r>
          </w:p>
        </w:tc>
        <w:tc>
          <w:tcPr>
            <w:tcW w:w="62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CF3CF76" w14:textId="77777777" w:rsidR="00837822" w:rsidRPr="00837822" w:rsidRDefault="00837822" w:rsidP="00837822">
            <w:pPr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 xml:space="preserve">Освіта вища, не нижче ступеня магістра, юридичного спрямування </w:t>
            </w:r>
          </w:p>
        </w:tc>
      </w:tr>
      <w:tr w:rsidR="00837822" w:rsidRPr="00837822" w14:paraId="43E5F120" w14:textId="77777777">
        <w:trPr>
          <w:trHeight w:val="581"/>
        </w:trPr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7543B96" w14:textId="77777777" w:rsidR="00837822" w:rsidRPr="00837822" w:rsidRDefault="00837822" w:rsidP="00837822">
            <w:pPr>
              <w:widowControl w:val="0"/>
              <w:jc w:val="center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57EB1F4" w14:textId="77777777" w:rsidR="00837822" w:rsidRPr="00837822" w:rsidRDefault="00837822" w:rsidP="00837822">
            <w:pPr>
              <w:widowControl w:val="0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t>Досвід роботи</w:t>
            </w:r>
          </w:p>
        </w:tc>
        <w:tc>
          <w:tcPr>
            <w:tcW w:w="62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87D8F0E" w14:textId="77777777" w:rsidR="00837822" w:rsidRPr="00837822" w:rsidRDefault="00837822" w:rsidP="00837822">
            <w:pPr>
              <w:widowControl w:val="0"/>
              <w:ind w:left="142" w:right="138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837822" w:rsidRPr="00837822" w14:paraId="1B3B4DF4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7604378" w14:textId="77777777" w:rsidR="00837822" w:rsidRPr="00837822" w:rsidRDefault="00837822" w:rsidP="00837822">
            <w:pPr>
              <w:widowControl w:val="0"/>
              <w:jc w:val="center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309538B" w14:textId="77777777" w:rsidR="00837822" w:rsidRPr="00837822" w:rsidRDefault="00837822" w:rsidP="00837822">
            <w:pPr>
              <w:widowControl w:val="0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2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47D6EC7D" w14:textId="77777777" w:rsidR="00837822" w:rsidRPr="00837822" w:rsidRDefault="00837822" w:rsidP="00837822">
            <w:pPr>
              <w:widowControl w:val="0"/>
              <w:ind w:left="142" w:right="138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Вільне володіння державною мовою</w:t>
            </w:r>
          </w:p>
        </w:tc>
      </w:tr>
      <w:tr w:rsidR="00837822" w:rsidRPr="00837822" w14:paraId="6D0964EF" w14:textId="77777777">
        <w:trPr>
          <w:trHeight w:val="447"/>
        </w:trPr>
        <w:tc>
          <w:tcPr>
            <w:tcW w:w="965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D2A5B9D" w14:textId="77777777" w:rsidR="00837822" w:rsidRPr="00837822" w:rsidRDefault="00837822" w:rsidP="00837822">
            <w:pPr>
              <w:widowControl w:val="0"/>
              <w:jc w:val="center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t>Вимоги до компетентності</w:t>
            </w:r>
          </w:p>
        </w:tc>
      </w:tr>
      <w:tr w:rsidR="00837822" w:rsidRPr="00837822" w14:paraId="2ADDAD5F" w14:textId="77777777">
        <w:trPr>
          <w:trHeight w:val="510"/>
        </w:trPr>
        <w:tc>
          <w:tcPr>
            <w:tcW w:w="33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7208EE" w14:textId="77777777" w:rsidR="00837822" w:rsidRPr="00837822" w:rsidRDefault="00837822" w:rsidP="00837822">
            <w:pPr>
              <w:widowControl w:val="0"/>
              <w:jc w:val="center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Вимога</w:t>
            </w:r>
          </w:p>
        </w:tc>
        <w:tc>
          <w:tcPr>
            <w:tcW w:w="62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DCD5FB6" w14:textId="77777777" w:rsidR="00837822" w:rsidRPr="00837822" w:rsidRDefault="00837822" w:rsidP="00837822">
            <w:pPr>
              <w:widowControl w:val="0"/>
              <w:jc w:val="center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Компоненти вимоги</w:t>
            </w:r>
          </w:p>
        </w:tc>
      </w:tr>
      <w:tr w:rsidR="00837822" w:rsidRPr="00837822" w14:paraId="296C57A5" w14:textId="77777777">
        <w:trPr>
          <w:trHeight w:val="342"/>
        </w:trPr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550F0B4" w14:textId="77777777" w:rsidR="00837822" w:rsidRPr="00837822" w:rsidRDefault="00837822" w:rsidP="00837822">
            <w:pPr>
              <w:widowControl w:val="0"/>
              <w:jc w:val="center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D2EDF0A" w14:textId="77777777" w:rsidR="00837822" w:rsidRPr="00837822" w:rsidRDefault="00837822" w:rsidP="00837822">
            <w:pPr>
              <w:widowControl w:val="0"/>
              <w:suppressLineNumbers/>
              <w:snapToGrid w:val="0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  <w:lang w:eastAsia="zh-CN" w:bidi="hi-IN"/>
              </w:rPr>
              <w:t>Досягнення результатів</w:t>
            </w:r>
          </w:p>
        </w:tc>
        <w:tc>
          <w:tcPr>
            <w:tcW w:w="62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A2F5E91" w14:textId="77777777" w:rsidR="00837822" w:rsidRPr="00837822" w:rsidRDefault="00837822" w:rsidP="00837822">
            <w:pPr>
              <w:widowControl w:val="0"/>
              <w:ind w:left="142" w:right="138"/>
              <w:jc w:val="both"/>
              <w:rPr>
                <w:sz w:val="24"/>
                <w:szCs w:val="24"/>
                <w:lang w:eastAsia="zh-CN" w:bidi="hi-IN"/>
              </w:rPr>
            </w:pPr>
            <w:r w:rsidRPr="00837822">
              <w:rPr>
                <w:sz w:val="24"/>
                <w:szCs w:val="24"/>
                <w:lang w:eastAsia="zh-CN" w:bidi="hi-IN"/>
              </w:rPr>
              <w:t>здатність налагоджувати зв’язки з іншими структурними підрозділами державного органу, представниками інших державних органів, в тому числі з використанням цифрових технологій;</w:t>
            </w:r>
          </w:p>
          <w:p w14:paraId="364BDC02" w14:textId="77777777" w:rsidR="00837822" w:rsidRPr="00837822" w:rsidRDefault="00837822" w:rsidP="00837822">
            <w:pPr>
              <w:widowControl w:val="0"/>
              <w:ind w:left="142" w:right="138"/>
              <w:jc w:val="both"/>
              <w:rPr>
                <w:sz w:val="24"/>
                <w:szCs w:val="24"/>
                <w:lang w:eastAsia="zh-CN" w:bidi="hi-IN"/>
              </w:rPr>
            </w:pPr>
            <w:r w:rsidRPr="00837822">
              <w:rPr>
                <w:sz w:val="24"/>
                <w:szCs w:val="24"/>
                <w:lang w:eastAsia="zh-CN" w:bidi="hi-IN"/>
              </w:rPr>
              <w:t>уміння конструктивного обміну інформацією, узгодження та упорядкування дій;</w:t>
            </w:r>
          </w:p>
          <w:p w14:paraId="174411D2" w14:textId="77777777" w:rsidR="00837822" w:rsidRPr="00837822" w:rsidRDefault="00837822" w:rsidP="00837822">
            <w:pPr>
              <w:widowControl w:val="0"/>
              <w:ind w:left="142" w:right="138"/>
              <w:jc w:val="both"/>
              <w:rPr>
                <w:sz w:val="24"/>
                <w:szCs w:val="24"/>
                <w:lang w:eastAsia="zh-CN" w:bidi="hi-IN"/>
              </w:rPr>
            </w:pPr>
            <w:r w:rsidRPr="00837822">
              <w:rPr>
                <w:sz w:val="24"/>
                <w:szCs w:val="24"/>
                <w:lang w:eastAsia="zh-CN" w:bidi="hi-IN"/>
              </w:rPr>
              <w:t>здатність до об’єднання та систематизації спільних зусиль</w:t>
            </w:r>
          </w:p>
        </w:tc>
      </w:tr>
      <w:tr w:rsidR="00837822" w:rsidRPr="00837822" w14:paraId="231706CF" w14:textId="77777777">
        <w:trPr>
          <w:trHeight w:val="1033"/>
        </w:trPr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C6B0AD1" w14:textId="77777777" w:rsidR="00837822" w:rsidRPr="00837822" w:rsidRDefault="00837822" w:rsidP="00837822">
            <w:pPr>
              <w:widowControl w:val="0"/>
              <w:jc w:val="center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18ABE67" w14:textId="77777777" w:rsidR="00837822" w:rsidRPr="00837822" w:rsidRDefault="00837822" w:rsidP="00837822">
            <w:pPr>
              <w:widowControl w:val="0"/>
              <w:snapToGrid w:val="0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  <w:lang w:eastAsia="zh-CN" w:bidi="hi-IN"/>
              </w:rPr>
              <w:t>Відповідальність</w:t>
            </w:r>
          </w:p>
        </w:tc>
        <w:tc>
          <w:tcPr>
            <w:tcW w:w="62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2B76462" w14:textId="77777777" w:rsidR="00837822" w:rsidRPr="00837822" w:rsidRDefault="00837822" w:rsidP="00837822">
            <w:pPr>
              <w:widowControl w:val="0"/>
              <w:snapToGrid w:val="0"/>
              <w:ind w:left="142" w:right="138"/>
              <w:jc w:val="both"/>
              <w:rPr>
                <w:sz w:val="24"/>
                <w:szCs w:val="24"/>
                <w:lang w:eastAsia="zh-CN" w:bidi="hi-IN"/>
              </w:rPr>
            </w:pPr>
            <w:r w:rsidRPr="00837822">
              <w:rPr>
                <w:sz w:val="24"/>
                <w:szCs w:val="24"/>
                <w:lang w:eastAsia="zh-CN" w:bidi="hi-IN"/>
              </w:rPr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14:paraId="00930442" w14:textId="77777777" w:rsidR="00837822" w:rsidRPr="00837822" w:rsidRDefault="00837822" w:rsidP="00837822">
            <w:pPr>
              <w:widowControl w:val="0"/>
              <w:ind w:left="142" w:right="138"/>
              <w:jc w:val="both"/>
              <w:rPr>
                <w:sz w:val="24"/>
                <w:szCs w:val="24"/>
                <w:lang w:eastAsia="zh-CN" w:bidi="hi-IN"/>
              </w:rPr>
            </w:pPr>
            <w:r w:rsidRPr="00837822">
              <w:rPr>
                <w:sz w:val="24"/>
                <w:szCs w:val="24"/>
                <w:lang w:eastAsia="zh-CN" w:bidi="hi-IN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рішень.</w:t>
            </w:r>
          </w:p>
        </w:tc>
      </w:tr>
      <w:tr w:rsidR="00837822" w:rsidRPr="00837822" w14:paraId="6B93E2C4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56CFAD5" w14:textId="77777777" w:rsidR="00837822" w:rsidRPr="00837822" w:rsidRDefault="00837822" w:rsidP="00837822">
            <w:pPr>
              <w:widowControl w:val="0"/>
              <w:jc w:val="center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0DF953D" w14:textId="77777777" w:rsidR="00837822" w:rsidRPr="00837822" w:rsidRDefault="00837822" w:rsidP="00837822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t>Аналітичні здібності</w:t>
            </w:r>
          </w:p>
        </w:tc>
        <w:tc>
          <w:tcPr>
            <w:tcW w:w="62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C6CE47C" w14:textId="77777777" w:rsidR="00837822" w:rsidRPr="00837822" w:rsidRDefault="00837822" w:rsidP="00837822">
            <w:pPr>
              <w:widowControl w:val="0"/>
              <w:snapToGrid w:val="0"/>
              <w:ind w:left="142" w:right="138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 w14:paraId="188619AE" w14:textId="77777777" w:rsidR="00837822" w:rsidRPr="00837822" w:rsidRDefault="00837822" w:rsidP="00837822">
            <w:pPr>
              <w:widowControl w:val="0"/>
              <w:ind w:left="142" w:right="138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вміння аналізувати інформацію та робити висновки, критично оцінювати ситуації , прогнозувати та робити власні умовиводи</w:t>
            </w:r>
          </w:p>
        </w:tc>
      </w:tr>
      <w:tr w:rsidR="00837822" w:rsidRPr="00837822" w14:paraId="036B10D8" w14:textId="77777777">
        <w:tc>
          <w:tcPr>
            <w:tcW w:w="965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36F6464" w14:textId="77777777" w:rsidR="00837822" w:rsidRPr="00837822" w:rsidRDefault="00837822" w:rsidP="00837822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837822">
              <w:rPr>
                <w:b/>
                <w:sz w:val="24"/>
                <w:szCs w:val="24"/>
              </w:rPr>
              <w:lastRenderedPageBreak/>
              <w:t>Професійні знання</w:t>
            </w:r>
          </w:p>
        </w:tc>
      </w:tr>
      <w:tr w:rsidR="00837822" w:rsidRPr="00837822" w14:paraId="335029CD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D71F101" w14:textId="77777777" w:rsidR="00837822" w:rsidRPr="00837822" w:rsidRDefault="00837822" w:rsidP="00837822">
            <w:pPr>
              <w:widowControl w:val="0"/>
              <w:jc w:val="center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7379897" w14:textId="77777777" w:rsidR="00837822" w:rsidRPr="00837822" w:rsidRDefault="00837822" w:rsidP="00837822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837822">
              <w:rPr>
                <w:b/>
                <w:bCs/>
                <w:sz w:val="24"/>
                <w:szCs w:val="24"/>
              </w:rPr>
              <w:t>Знання  законодавства</w:t>
            </w:r>
          </w:p>
        </w:tc>
        <w:tc>
          <w:tcPr>
            <w:tcW w:w="62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AE5C1E9" w14:textId="77777777" w:rsidR="00837822" w:rsidRPr="00837822" w:rsidRDefault="00837822" w:rsidP="00837822">
            <w:pPr>
              <w:widowControl w:val="0"/>
              <w:tabs>
                <w:tab w:val="left" w:pos="129"/>
              </w:tabs>
              <w:spacing w:after="20"/>
              <w:ind w:left="135" w:right="120" w:firstLine="285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Знання:</w:t>
            </w:r>
          </w:p>
          <w:p w14:paraId="2B4CAE16" w14:textId="77777777" w:rsidR="00837822" w:rsidRPr="00837822" w:rsidRDefault="00837822" w:rsidP="00837822">
            <w:pPr>
              <w:widowControl w:val="0"/>
              <w:ind w:right="165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Конституції України;</w:t>
            </w:r>
          </w:p>
          <w:p w14:paraId="37BF3C70" w14:textId="77777777" w:rsidR="00837822" w:rsidRPr="00837822" w:rsidRDefault="00837822" w:rsidP="00837822">
            <w:pPr>
              <w:widowControl w:val="0"/>
              <w:ind w:left="165" w:right="165" w:hanging="181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Закону України “Про державну службу”;</w:t>
            </w:r>
          </w:p>
          <w:p w14:paraId="3E7E623D" w14:textId="77777777" w:rsidR="00837822" w:rsidRPr="00837822" w:rsidRDefault="00837822" w:rsidP="00837822">
            <w:pPr>
              <w:widowControl w:val="0"/>
              <w:snapToGrid w:val="0"/>
              <w:ind w:left="165" w:right="165" w:hanging="165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Закону України “Про запобігання корупції”</w:t>
            </w:r>
          </w:p>
          <w:p w14:paraId="118B97ED" w14:textId="77777777" w:rsidR="00837822" w:rsidRPr="00837822" w:rsidRDefault="00837822" w:rsidP="00837822">
            <w:pPr>
              <w:widowControl w:val="0"/>
              <w:snapToGrid w:val="0"/>
              <w:ind w:right="170"/>
              <w:jc w:val="both"/>
              <w:rPr>
                <w:sz w:val="24"/>
                <w:szCs w:val="24"/>
              </w:rPr>
            </w:pPr>
          </w:p>
        </w:tc>
      </w:tr>
      <w:tr w:rsidR="00837822" w:rsidRPr="00837822" w14:paraId="24EFD82A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5607AFC" w14:textId="77777777" w:rsidR="00837822" w:rsidRPr="00837822" w:rsidRDefault="00837822" w:rsidP="00837822">
            <w:pPr>
              <w:widowControl w:val="0"/>
              <w:jc w:val="center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15AE367" w14:textId="77777777" w:rsidR="00837822" w:rsidRPr="00837822" w:rsidRDefault="00837822" w:rsidP="00837822">
            <w:pPr>
              <w:widowControl w:val="0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837822">
              <w:rPr>
                <w:b/>
                <w:bCs/>
                <w:color w:val="000000"/>
                <w:sz w:val="24"/>
                <w:szCs w:val="24"/>
              </w:rPr>
              <w:t>Знання законодавства у сфері, що пов’язана із завданням та змістом роботи державного службовця</w:t>
            </w:r>
          </w:p>
        </w:tc>
        <w:tc>
          <w:tcPr>
            <w:tcW w:w="62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6D28F55" w14:textId="77777777" w:rsidR="00837822" w:rsidRPr="00837822" w:rsidRDefault="00837822" w:rsidP="00837822">
            <w:pPr>
              <w:widowControl w:val="0"/>
              <w:tabs>
                <w:tab w:val="left" w:pos="129"/>
              </w:tabs>
              <w:spacing w:after="20"/>
              <w:ind w:left="135" w:right="120" w:firstLine="7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Знання:</w:t>
            </w:r>
          </w:p>
          <w:p w14:paraId="26D16A1A" w14:textId="77777777" w:rsidR="00837822" w:rsidRPr="00837822" w:rsidRDefault="00837822" w:rsidP="00837822">
            <w:pPr>
              <w:widowControl w:val="0"/>
              <w:tabs>
                <w:tab w:val="left" w:pos="129"/>
              </w:tabs>
              <w:ind w:left="171" w:right="152" w:firstLine="7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Закону України «Про загальнообов'язкове державне пенсійне страхування»;</w:t>
            </w:r>
          </w:p>
          <w:p w14:paraId="4AE02B98" w14:textId="77777777" w:rsidR="00837822" w:rsidRPr="00837822" w:rsidRDefault="00837822" w:rsidP="00837822">
            <w:pPr>
              <w:widowControl w:val="0"/>
              <w:tabs>
                <w:tab w:val="left" w:pos="129"/>
              </w:tabs>
              <w:ind w:left="171" w:right="152" w:firstLine="7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Закону України «Про загальнообов'язкове державне соціальне страхування»;</w:t>
            </w:r>
          </w:p>
          <w:p w14:paraId="14F534A2" w14:textId="77777777" w:rsidR="00837822" w:rsidRPr="00837822" w:rsidRDefault="00837822" w:rsidP="00837822">
            <w:pPr>
              <w:widowControl w:val="0"/>
              <w:tabs>
                <w:tab w:val="left" w:pos="129"/>
              </w:tabs>
              <w:ind w:left="171" w:right="152" w:firstLine="7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Закону України «Про збір на обов’язкове державне пенсійне страхування»;</w:t>
            </w:r>
          </w:p>
          <w:p w14:paraId="1DF0F4E2" w14:textId="77777777" w:rsidR="00837822" w:rsidRPr="00837822" w:rsidRDefault="00837822" w:rsidP="00837822">
            <w:pPr>
              <w:widowControl w:val="0"/>
              <w:tabs>
                <w:tab w:val="left" w:pos="129"/>
              </w:tabs>
              <w:ind w:left="171" w:right="152" w:firstLine="7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Закону України «Про збір та облік єдиного внеску на загальнообов’язкове державне соціальне страхування»;</w:t>
            </w:r>
          </w:p>
          <w:p w14:paraId="3FEF4743" w14:textId="77777777" w:rsidR="00837822" w:rsidRPr="00837822" w:rsidRDefault="00837822" w:rsidP="00837822">
            <w:pPr>
              <w:widowControl w:val="0"/>
              <w:tabs>
                <w:tab w:val="left" w:pos="129"/>
              </w:tabs>
              <w:ind w:left="171" w:right="152" w:firstLine="7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Закону України «Про звернення громадян»;</w:t>
            </w:r>
          </w:p>
          <w:p w14:paraId="598DA1EA" w14:textId="77777777" w:rsidR="00837822" w:rsidRPr="00837822" w:rsidRDefault="00837822" w:rsidP="00837822">
            <w:pPr>
              <w:widowControl w:val="0"/>
              <w:tabs>
                <w:tab w:val="left" w:pos="129"/>
              </w:tabs>
              <w:ind w:left="171" w:right="152" w:firstLine="7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Закону України «Про доступ до публічної інформації»;</w:t>
            </w:r>
          </w:p>
          <w:p w14:paraId="29898046" w14:textId="77777777" w:rsidR="00837822" w:rsidRPr="00837822" w:rsidRDefault="00837822" w:rsidP="00837822">
            <w:pPr>
              <w:widowControl w:val="0"/>
              <w:tabs>
                <w:tab w:val="left" w:pos="129"/>
              </w:tabs>
              <w:ind w:left="171" w:right="152" w:firstLine="7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Закону України «Про захист персональних даних»;</w:t>
            </w:r>
          </w:p>
          <w:p w14:paraId="1B0AD759" w14:textId="77777777" w:rsidR="00837822" w:rsidRPr="00837822" w:rsidRDefault="00837822" w:rsidP="00837822">
            <w:pPr>
              <w:widowControl w:val="0"/>
              <w:tabs>
                <w:tab w:val="left" w:pos="129"/>
              </w:tabs>
              <w:ind w:left="171" w:right="152" w:firstLine="7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Закону України “Про виконавче провадження”;</w:t>
            </w:r>
          </w:p>
          <w:p w14:paraId="09F4239D" w14:textId="77777777" w:rsidR="00837822" w:rsidRPr="00837822" w:rsidRDefault="00837822" w:rsidP="00837822">
            <w:pPr>
              <w:widowControl w:val="0"/>
              <w:tabs>
                <w:tab w:val="left" w:pos="390"/>
              </w:tabs>
              <w:ind w:left="171" w:right="152" w:firstLine="7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Положення про Пенсійний фонд України, затверджене постановою Правління Пенсійного фонду України від 22.12.2014 № 28-2 (зі змінами);</w:t>
            </w:r>
          </w:p>
          <w:p w14:paraId="7606ECF0" w14:textId="77777777" w:rsidR="00837822" w:rsidRPr="00837822" w:rsidRDefault="00837822" w:rsidP="00837822">
            <w:pPr>
              <w:widowControl w:val="0"/>
              <w:tabs>
                <w:tab w:val="left" w:pos="129"/>
              </w:tabs>
              <w:ind w:left="171" w:right="152" w:firstLine="7"/>
              <w:jc w:val="both"/>
              <w:rPr>
                <w:sz w:val="24"/>
                <w:szCs w:val="24"/>
              </w:rPr>
            </w:pPr>
            <w:r w:rsidRPr="00837822">
              <w:rPr>
                <w:sz w:val="24"/>
                <w:szCs w:val="24"/>
              </w:rPr>
              <w:t>- П</w:t>
            </w:r>
            <w:r w:rsidRPr="00837822">
              <w:rPr>
                <w:color w:val="000000"/>
                <w:sz w:val="24"/>
                <w:szCs w:val="24"/>
              </w:rPr>
              <w:t>оложення про головні управління Пенсійного фонду України в Автономні Республіці Крим, областях, містах Києві та Севастополі (в редакції  постанови правління Пенсійного фонду України від 21 грудня 2022 №28-2)</w:t>
            </w:r>
          </w:p>
          <w:p w14:paraId="02BCA828" w14:textId="77777777" w:rsidR="00837822" w:rsidRPr="00837822" w:rsidRDefault="00837822" w:rsidP="00837822">
            <w:pPr>
              <w:widowControl w:val="0"/>
              <w:ind w:left="142" w:right="165"/>
              <w:jc w:val="both"/>
              <w:rPr>
                <w:sz w:val="24"/>
                <w:szCs w:val="24"/>
              </w:rPr>
            </w:pPr>
            <w:r w:rsidRPr="00837822">
              <w:rPr>
                <w:color w:val="000000"/>
                <w:sz w:val="24"/>
                <w:szCs w:val="24"/>
              </w:rPr>
              <w:t>- Постанови Кабінету Міністрів України від 26 листопада 2008 року № 1040 «Про затвердження Загального положення про юридичну службу міністерства, іншого органу виконавчої влади, державного підприємства, установи та організації»;</w:t>
            </w:r>
          </w:p>
          <w:p w14:paraId="1A8BA87A" w14:textId="77777777" w:rsidR="00837822" w:rsidRPr="00837822" w:rsidRDefault="00837822" w:rsidP="00837822">
            <w:pPr>
              <w:widowControl w:val="0"/>
              <w:ind w:left="142" w:right="165"/>
              <w:jc w:val="both"/>
              <w:rPr>
                <w:sz w:val="24"/>
                <w:szCs w:val="24"/>
              </w:rPr>
            </w:pPr>
            <w:r w:rsidRPr="00837822">
              <w:rPr>
                <w:color w:val="000000"/>
                <w:sz w:val="24"/>
                <w:szCs w:val="24"/>
              </w:rPr>
              <w:t>- Кодекс адміністративного судочинства України;</w:t>
            </w:r>
          </w:p>
          <w:p w14:paraId="7ACB0EA9" w14:textId="77777777" w:rsidR="00837822" w:rsidRPr="00837822" w:rsidRDefault="00837822" w:rsidP="00837822">
            <w:pPr>
              <w:widowControl w:val="0"/>
              <w:ind w:left="142" w:right="165"/>
              <w:jc w:val="both"/>
              <w:rPr>
                <w:sz w:val="24"/>
                <w:szCs w:val="24"/>
              </w:rPr>
            </w:pPr>
            <w:r w:rsidRPr="00837822">
              <w:rPr>
                <w:color w:val="000000"/>
                <w:sz w:val="24"/>
                <w:szCs w:val="24"/>
              </w:rPr>
              <w:t>- Цивільний кодексу України;</w:t>
            </w:r>
          </w:p>
          <w:p w14:paraId="5AFE5F08" w14:textId="77777777" w:rsidR="00837822" w:rsidRPr="00837822" w:rsidRDefault="00837822" w:rsidP="00837822">
            <w:pPr>
              <w:widowControl w:val="0"/>
              <w:ind w:left="142" w:right="165"/>
              <w:jc w:val="both"/>
              <w:rPr>
                <w:sz w:val="24"/>
                <w:szCs w:val="24"/>
              </w:rPr>
            </w:pPr>
            <w:r w:rsidRPr="00837822">
              <w:rPr>
                <w:color w:val="000000"/>
                <w:sz w:val="24"/>
                <w:szCs w:val="24"/>
              </w:rPr>
              <w:t>- інші нормативно-правові акти, що регулюють відносини, пов’язані з виконанням функцій відділу</w:t>
            </w:r>
          </w:p>
          <w:p w14:paraId="6B9096A3" w14:textId="77777777" w:rsidR="00837822" w:rsidRPr="00837822" w:rsidRDefault="00837822" w:rsidP="00837822">
            <w:pPr>
              <w:widowControl w:val="0"/>
              <w:ind w:left="142" w:right="165"/>
              <w:rPr>
                <w:sz w:val="24"/>
                <w:szCs w:val="24"/>
              </w:rPr>
            </w:pPr>
          </w:p>
        </w:tc>
      </w:tr>
    </w:tbl>
    <w:p w14:paraId="20447AEF" w14:textId="77777777" w:rsidR="00A11D5D" w:rsidRPr="00837822" w:rsidRDefault="003753A8">
      <w:pPr>
        <w:jc w:val="center"/>
        <w:rPr>
          <w:sz w:val="24"/>
          <w:szCs w:val="24"/>
        </w:rPr>
      </w:pPr>
      <w:r w:rsidRPr="00837822">
        <w:rPr>
          <w:sz w:val="24"/>
          <w:szCs w:val="24"/>
        </w:rPr>
        <w:t>__________________________________</w:t>
      </w:r>
    </w:p>
    <w:p w14:paraId="7E2CD4B9" w14:textId="77777777" w:rsidR="00A11D5D" w:rsidRPr="00837822" w:rsidRDefault="00A11D5D">
      <w:pPr>
        <w:rPr>
          <w:sz w:val="24"/>
          <w:szCs w:val="24"/>
        </w:rPr>
      </w:pPr>
    </w:p>
    <w:sectPr w:rsidR="00A11D5D" w:rsidRPr="008378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938CF"/>
    <w:multiLevelType w:val="hybridMultilevel"/>
    <w:tmpl w:val="32F09F24"/>
    <w:lvl w:ilvl="0" w:tplc="FD50B17A">
      <w:start w:val="1"/>
      <w:numFmt w:val="decimal"/>
      <w:lvlText w:val="%1."/>
      <w:lvlJc w:val="left"/>
      <w:pPr>
        <w:ind w:left="1032" w:hanging="360"/>
      </w:pPr>
      <w:rPr>
        <w:rFonts w:eastAsia="Times New Roman" w:cs="Times New Roman" w:hint="default"/>
        <w:i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52" w:hanging="360"/>
      </w:pPr>
    </w:lvl>
    <w:lvl w:ilvl="2" w:tplc="0422001B" w:tentative="1">
      <w:start w:val="1"/>
      <w:numFmt w:val="lowerRoman"/>
      <w:lvlText w:val="%3."/>
      <w:lvlJc w:val="right"/>
      <w:pPr>
        <w:ind w:left="2472" w:hanging="180"/>
      </w:pPr>
    </w:lvl>
    <w:lvl w:ilvl="3" w:tplc="0422000F" w:tentative="1">
      <w:start w:val="1"/>
      <w:numFmt w:val="decimal"/>
      <w:lvlText w:val="%4."/>
      <w:lvlJc w:val="left"/>
      <w:pPr>
        <w:ind w:left="3192" w:hanging="360"/>
      </w:pPr>
    </w:lvl>
    <w:lvl w:ilvl="4" w:tplc="04220019" w:tentative="1">
      <w:start w:val="1"/>
      <w:numFmt w:val="lowerLetter"/>
      <w:lvlText w:val="%5."/>
      <w:lvlJc w:val="left"/>
      <w:pPr>
        <w:ind w:left="3912" w:hanging="360"/>
      </w:pPr>
    </w:lvl>
    <w:lvl w:ilvl="5" w:tplc="0422001B" w:tentative="1">
      <w:start w:val="1"/>
      <w:numFmt w:val="lowerRoman"/>
      <w:lvlText w:val="%6."/>
      <w:lvlJc w:val="right"/>
      <w:pPr>
        <w:ind w:left="4632" w:hanging="180"/>
      </w:pPr>
    </w:lvl>
    <w:lvl w:ilvl="6" w:tplc="0422000F" w:tentative="1">
      <w:start w:val="1"/>
      <w:numFmt w:val="decimal"/>
      <w:lvlText w:val="%7."/>
      <w:lvlJc w:val="left"/>
      <w:pPr>
        <w:ind w:left="5352" w:hanging="360"/>
      </w:pPr>
    </w:lvl>
    <w:lvl w:ilvl="7" w:tplc="04220019" w:tentative="1">
      <w:start w:val="1"/>
      <w:numFmt w:val="lowerLetter"/>
      <w:lvlText w:val="%8."/>
      <w:lvlJc w:val="left"/>
      <w:pPr>
        <w:ind w:left="6072" w:hanging="360"/>
      </w:pPr>
    </w:lvl>
    <w:lvl w:ilvl="8" w:tplc="0422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" w15:restartNumberingAfterBreak="0">
    <w:nsid w:val="78EC40B4"/>
    <w:multiLevelType w:val="multilevel"/>
    <w:tmpl w:val="DCEE4BBC"/>
    <w:lvl w:ilvl="0">
      <w:start w:val="1"/>
      <w:numFmt w:val="decimal"/>
      <w:lvlText w:val="%1."/>
      <w:lvlJc w:val="left"/>
      <w:pPr>
        <w:tabs>
          <w:tab w:val="num" w:pos="0"/>
        </w:tabs>
        <w:ind w:left="1032" w:hanging="360"/>
      </w:pPr>
      <w:rPr>
        <w:rFonts w:eastAsia="Times New Roman" w:cs="Times New Roman"/>
        <w:i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5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7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9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1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3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5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7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92" w:hanging="180"/>
      </w:pPr>
    </w:lvl>
  </w:abstractNum>
  <w:num w:numId="1" w16cid:durableId="594169357">
    <w:abstractNumId w:val="1"/>
  </w:num>
  <w:num w:numId="2" w16cid:durableId="972709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5D"/>
    <w:rsid w:val="0025650E"/>
    <w:rsid w:val="002A2A2B"/>
    <w:rsid w:val="002B1C97"/>
    <w:rsid w:val="00360605"/>
    <w:rsid w:val="003753A8"/>
    <w:rsid w:val="00390C3D"/>
    <w:rsid w:val="00481CCA"/>
    <w:rsid w:val="004A0CAF"/>
    <w:rsid w:val="0064048C"/>
    <w:rsid w:val="00752E1E"/>
    <w:rsid w:val="007B2CAD"/>
    <w:rsid w:val="008307C6"/>
    <w:rsid w:val="00837822"/>
    <w:rsid w:val="00846F08"/>
    <w:rsid w:val="008E02F9"/>
    <w:rsid w:val="008E0AAE"/>
    <w:rsid w:val="00A047C2"/>
    <w:rsid w:val="00A11D5D"/>
    <w:rsid w:val="00A5769C"/>
    <w:rsid w:val="00C42088"/>
    <w:rsid w:val="00C93848"/>
    <w:rsid w:val="00CC42D3"/>
    <w:rsid w:val="00CF41F9"/>
    <w:rsid w:val="00D61DE4"/>
    <w:rsid w:val="00E07893"/>
    <w:rsid w:val="00F15274"/>
    <w:rsid w:val="00FB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F8B3"/>
  <w15:docId w15:val="{8C10A2E8-E560-4AE8-BB1C-F3395C6A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86C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qFormat/>
    <w:rPr>
      <w:sz w:val="26"/>
      <w:szCs w:val="26"/>
      <w:shd w:val="clear" w:color="auto" w:fill="FFFFFF"/>
    </w:rPr>
  </w:style>
  <w:style w:type="character" w:styleId="a3">
    <w:name w:val="Emphasis"/>
    <w:qFormat/>
    <w:rPr>
      <w:i/>
      <w:iCs/>
    </w:rPr>
  </w:style>
  <w:style w:type="character" w:customStyle="1" w:styleId="a4">
    <w:name w:val="Маркери"/>
    <w:qFormat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rmal (Web)"/>
    <w:basedOn w:val="a"/>
    <w:qFormat/>
  </w:style>
  <w:style w:type="paragraph" w:styleId="ac">
    <w:name w:val="List Paragraph"/>
    <w:basedOn w:val="a"/>
    <w:uiPriority w:val="34"/>
    <w:qFormat/>
    <w:pPr>
      <w:ind w:left="120" w:firstLine="55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lg.pfu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5397</Words>
  <Characters>3077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 Володимирівна Бурова</dc:creator>
  <dc:description/>
  <cp:lastModifiedBy>User_PFU</cp:lastModifiedBy>
  <cp:revision>2</cp:revision>
  <dcterms:created xsi:type="dcterms:W3CDTF">2026-06-15T13:05:00Z</dcterms:created>
  <dcterms:modified xsi:type="dcterms:W3CDTF">2026-06-15T13:05:00Z</dcterms:modified>
  <dc:language>uk-UA</dc:language>
</cp:coreProperties>
</file>