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34C90C" w14:textId="77777777" w:rsidR="0011399D" w:rsidRDefault="003160B7">
      <w:pPr>
        <w:pStyle w:val="a5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Умови </w:t>
      </w:r>
    </w:p>
    <w:p w14:paraId="7411A6A0" w14:textId="11DD8539" w:rsidR="0011399D" w:rsidRDefault="003160B7">
      <w:pPr>
        <w:pStyle w:val="a5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 xml:space="preserve">проведення добору </w:t>
      </w:r>
      <w:r>
        <w:rPr>
          <w:b/>
          <w:sz w:val="24"/>
          <w:szCs w:val="24"/>
        </w:rPr>
        <w:t xml:space="preserve">на зайняття посади не державної служби </w:t>
      </w:r>
      <w:r w:rsidR="008645E9">
        <w:rPr>
          <w:b/>
          <w:sz w:val="24"/>
          <w:szCs w:val="24"/>
        </w:rPr>
        <w:t>-</w:t>
      </w:r>
      <w:r>
        <w:rPr>
          <w:b/>
          <w:sz w:val="24"/>
          <w:szCs w:val="24"/>
        </w:rPr>
        <w:t xml:space="preserve"> начальника відділу обробки звернень громадян Управління документального забезпечення Головного управління Пенсійного фонду України в Луганській області</w:t>
      </w:r>
    </w:p>
    <w:p w14:paraId="64323D16" w14:textId="77777777" w:rsidR="0011399D" w:rsidRDefault="003160B7">
      <w:pPr>
        <w:pStyle w:val="a5"/>
        <w:rPr>
          <w:b/>
          <w:sz w:val="24"/>
          <w:szCs w:val="24"/>
        </w:rPr>
      </w:pPr>
      <w:r>
        <w:rPr>
          <w:b/>
          <w:sz w:val="24"/>
          <w:szCs w:val="24"/>
        </w:rPr>
        <w:t>(1 посада)</w:t>
      </w:r>
    </w:p>
    <w:p w14:paraId="765E63A9" w14:textId="77777777" w:rsidR="0011399D" w:rsidRDefault="0011399D">
      <w:pPr>
        <w:pStyle w:val="a5"/>
        <w:jc w:val="both"/>
        <w:rPr>
          <w:b/>
          <w:sz w:val="24"/>
          <w:szCs w:val="24"/>
        </w:rPr>
      </w:pPr>
    </w:p>
    <w:tbl>
      <w:tblPr>
        <w:tblW w:w="5000" w:type="pc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508"/>
        <w:gridCol w:w="2909"/>
        <w:gridCol w:w="37"/>
        <w:gridCol w:w="6294"/>
      </w:tblGrid>
      <w:tr w:rsidR="0011399D" w14:paraId="2075B0B8" w14:textId="77777777">
        <w:trPr>
          <w:trHeight w:val="354"/>
        </w:trPr>
        <w:tc>
          <w:tcPr>
            <w:tcW w:w="96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22F1A" w14:textId="77777777" w:rsidR="0011399D" w:rsidRDefault="003160B7">
            <w:pPr>
              <w:pStyle w:val="a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Загальні умови</w:t>
            </w:r>
          </w:p>
        </w:tc>
      </w:tr>
      <w:tr w:rsidR="0011399D" w14:paraId="598FE326" w14:textId="77777777">
        <w:tc>
          <w:tcPr>
            <w:tcW w:w="3415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5E094621" w14:textId="77777777" w:rsidR="0011399D" w:rsidRDefault="003160B7">
            <w:pPr>
              <w:pStyle w:val="a5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Посадові обов’язки</w:t>
            </w:r>
          </w:p>
        </w:tc>
        <w:tc>
          <w:tcPr>
            <w:tcW w:w="62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43E2D" w14:textId="77777777" w:rsidR="0011399D" w:rsidRDefault="003160B7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сприяння начальнику Управління у забезпеченні належної організації роботи підрозділу, здійснення контролю за виконанням працівниками службових обов’язків;</w:t>
            </w:r>
          </w:p>
          <w:p w14:paraId="7D62042F" w14:textId="77777777" w:rsidR="0011399D" w:rsidRDefault="003160B7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надання роз’яснень громадянам, які звернулись (або звернулись) на </w:t>
            </w:r>
            <w:r>
              <w:rPr>
                <w:sz w:val="24"/>
                <w:szCs w:val="24"/>
              </w:rPr>
              <w:t>особистий прийом до Головного управління, про порядок розгляду питань, надає допомогу в оформленні письмових звернень;</w:t>
            </w:r>
          </w:p>
          <w:p w14:paraId="344775FD" w14:textId="77777777" w:rsidR="0011399D" w:rsidRDefault="003160B7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здійснення прийому, попереднього розгляду, розподілу та реєстрації звернень громадян, контроль над відправленням відповідей на звернення </w:t>
            </w:r>
            <w:r>
              <w:rPr>
                <w:sz w:val="24"/>
                <w:szCs w:val="24"/>
              </w:rPr>
              <w:t>громадян, контроль за своєчасним наданням відповідей на звернення громадян;</w:t>
            </w:r>
          </w:p>
          <w:p w14:paraId="34862894" w14:textId="77777777" w:rsidR="0011399D" w:rsidRDefault="003160B7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підготовка квартальних інформацій про роботу зі зверненнями громадян, що надходять до Головного управління;</w:t>
            </w:r>
          </w:p>
          <w:p w14:paraId="19CF7C0D" w14:textId="77777777" w:rsidR="0011399D" w:rsidRDefault="003160B7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дотримання в межах своєї компетенції законодавства про інформацію та дос</w:t>
            </w:r>
            <w:r>
              <w:rPr>
                <w:sz w:val="24"/>
                <w:szCs w:val="24"/>
              </w:rPr>
              <w:t>туп до публічної інформації і персональних даних;</w:t>
            </w:r>
          </w:p>
          <w:p w14:paraId="47D6C0BC" w14:textId="77777777" w:rsidR="0011399D" w:rsidRDefault="003160B7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виконання вимог законодавства про запобігання корупції;</w:t>
            </w:r>
          </w:p>
          <w:p w14:paraId="14ACC71D" w14:textId="77777777" w:rsidR="0011399D" w:rsidRDefault="003160B7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прийняття участі у проведенні спеціальних курсів, тематичних семінарів, тренінгів, інших формах підвищення рівня професійної компетентності державних </w:t>
            </w:r>
            <w:r>
              <w:rPr>
                <w:sz w:val="24"/>
                <w:szCs w:val="24"/>
              </w:rPr>
              <w:t>службовців, а також інших формах проведення навчання з питань державної служби та служби в органах місцевого самоврядування;</w:t>
            </w:r>
          </w:p>
          <w:p w14:paraId="435F5CB5" w14:textId="77777777" w:rsidR="0011399D" w:rsidRDefault="003160B7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виконання інших доручень керівництва Головного управління та начальника Управління.</w:t>
            </w:r>
          </w:p>
          <w:p w14:paraId="60DE8220" w14:textId="39D8EA80" w:rsidR="003160B7" w:rsidRPr="00C62820" w:rsidRDefault="003160B7" w:rsidP="003160B7">
            <w:pPr>
              <w:widowControl w:val="0"/>
              <w:jc w:val="both"/>
              <w:rPr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 xml:space="preserve">          </w:t>
            </w:r>
            <w:r w:rsidRPr="00C62820">
              <w:rPr>
                <w:i/>
                <w:sz w:val="26"/>
                <w:szCs w:val="26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5332E994" w14:textId="77777777" w:rsidR="003160B7" w:rsidRPr="00C62820" w:rsidRDefault="003160B7" w:rsidP="003160B7">
            <w:pPr>
              <w:pStyle w:val="ab"/>
              <w:widowControl w:val="0"/>
              <w:numPr>
                <w:ilvl w:val="0"/>
                <w:numId w:val="4"/>
              </w:numPr>
              <w:autoSpaceDN w:val="0"/>
              <w:ind w:right="140"/>
              <w:jc w:val="both"/>
              <w:textAlignment w:val="baseline"/>
              <w:rPr>
                <w:sz w:val="26"/>
                <w:szCs w:val="26"/>
              </w:rPr>
            </w:pPr>
            <w:r w:rsidRPr="00C62820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Київ, провулок Західний, 4а</w:t>
            </w:r>
          </w:p>
          <w:p w14:paraId="6337B871" w14:textId="77777777" w:rsidR="003160B7" w:rsidRPr="00C62820" w:rsidRDefault="003160B7" w:rsidP="003160B7">
            <w:pPr>
              <w:pStyle w:val="ab"/>
              <w:widowControl w:val="0"/>
              <w:numPr>
                <w:ilvl w:val="0"/>
                <w:numId w:val="3"/>
              </w:numPr>
              <w:autoSpaceDN w:val="0"/>
              <w:ind w:right="140"/>
              <w:jc w:val="both"/>
              <w:textAlignment w:val="baseline"/>
              <w:rPr>
                <w:sz w:val="26"/>
                <w:szCs w:val="26"/>
              </w:rPr>
            </w:pPr>
            <w:r w:rsidRPr="00C62820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Черкаси, вул. В. Чорновола, 157</w:t>
            </w:r>
          </w:p>
          <w:p w14:paraId="6BABB38B" w14:textId="77777777" w:rsidR="003160B7" w:rsidRPr="00C62820" w:rsidRDefault="003160B7" w:rsidP="003160B7">
            <w:pPr>
              <w:pStyle w:val="ab"/>
              <w:widowControl w:val="0"/>
              <w:numPr>
                <w:ilvl w:val="0"/>
                <w:numId w:val="3"/>
              </w:numPr>
              <w:autoSpaceDN w:val="0"/>
              <w:ind w:right="140"/>
              <w:jc w:val="both"/>
              <w:textAlignment w:val="baseline"/>
              <w:rPr>
                <w:sz w:val="26"/>
                <w:szCs w:val="26"/>
              </w:rPr>
            </w:pPr>
            <w:r w:rsidRPr="00C62820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Черкаси, вул. Дашковича, 39</w:t>
            </w:r>
          </w:p>
          <w:p w14:paraId="3513DC4C" w14:textId="77777777" w:rsidR="003160B7" w:rsidRPr="00C62820" w:rsidRDefault="003160B7" w:rsidP="003160B7">
            <w:pPr>
              <w:pStyle w:val="ab"/>
              <w:widowControl w:val="0"/>
              <w:numPr>
                <w:ilvl w:val="0"/>
                <w:numId w:val="3"/>
              </w:numPr>
              <w:autoSpaceDN w:val="0"/>
              <w:ind w:right="140"/>
              <w:jc w:val="both"/>
              <w:textAlignment w:val="baseline"/>
              <w:rPr>
                <w:sz w:val="26"/>
                <w:szCs w:val="26"/>
              </w:rPr>
            </w:pPr>
            <w:r w:rsidRPr="00C62820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Дніпро, вул. Воскресенська, 41</w:t>
            </w:r>
          </w:p>
          <w:p w14:paraId="25EB93C0" w14:textId="1CF78C06" w:rsidR="0011399D" w:rsidRPr="003160B7" w:rsidRDefault="003160B7" w:rsidP="003160B7">
            <w:pPr>
              <w:pStyle w:val="ab"/>
              <w:widowControl w:val="0"/>
              <w:numPr>
                <w:ilvl w:val="0"/>
                <w:numId w:val="3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3160B7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Миколаїв вул. Завалля, 10, Львівської області</w:t>
            </w:r>
          </w:p>
        </w:tc>
      </w:tr>
      <w:tr w:rsidR="0011399D" w14:paraId="38C29119" w14:textId="77777777">
        <w:tc>
          <w:tcPr>
            <w:tcW w:w="3415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0009FDB4" w14:textId="77777777" w:rsidR="0011399D" w:rsidRDefault="003160B7">
            <w:pPr>
              <w:pStyle w:val="a5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Умови оплати праці</w:t>
            </w:r>
          </w:p>
        </w:tc>
        <w:tc>
          <w:tcPr>
            <w:tcW w:w="62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68E27" w14:textId="4550885D" w:rsidR="0011399D" w:rsidRDefault="003160B7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посадовий оклад – 9651 грн.</w:t>
            </w:r>
          </w:p>
          <w:p w14:paraId="3D8C25B6" w14:textId="448F8D5C" w:rsidR="008645E9" w:rsidRDefault="008645E9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 w:rsidRPr="00D604D0">
              <w:rPr>
                <w:color w:val="000000"/>
                <w:sz w:val="24"/>
                <w:szCs w:val="24"/>
              </w:rPr>
              <w:t xml:space="preserve">надбавки, премія та інші доплати відповідно до постанови КМУ від 18.01.2017 № 15 “Питання оплати </w:t>
            </w:r>
            <w:r w:rsidRPr="00D604D0">
              <w:rPr>
                <w:color w:val="000000"/>
                <w:sz w:val="24"/>
                <w:szCs w:val="24"/>
              </w:rPr>
              <w:lastRenderedPageBreak/>
              <w:t>праці працівників державних органів</w:t>
            </w:r>
          </w:p>
          <w:p w14:paraId="059824A5" w14:textId="77777777" w:rsidR="0011399D" w:rsidRDefault="0011399D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</w:p>
        </w:tc>
      </w:tr>
      <w:tr w:rsidR="0011399D" w14:paraId="68663126" w14:textId="77777777">
        <w:tc>
          <w:tcPr>
            <w:tcW w:w="3415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1B45347C" w14:textId="77777777" w:rsidR="0011399D" w:rsidRDefault="003160B7">
            <w:pPr>
              <w:pStyle w:val="a5"/>
              <w:jc w:val="left"/>
            </w:pPr>
            <w:r>
              <w:rPr>
                <w:b/>
                <w:sz w:val="24"/>
                <w:szCs w:val="24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2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FB367D" w14:textId="4E625F5D" w:rsidR="0011399D" w:rsidRDefault="008645E9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безстроково</w:t>
            </w:r>
          </w:p>
        </w:tc>
      </w:tr>
      <w:tr w:rsidR="0011399D" w14:paraId="4E28FD9D" w14:textId="77777777">
        <w:tc>
          <w:tcPr>
            <w:tcW w:w="3415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3378738B" w14:textId="77777777" w:rsidR="0011399D" w:rsidRDefault="003160B7">
            <w:pPr>
              <w:pStyle w:val="a5"/>
              <w:jc w:val="left"/>
            </w:pPr>
            <w:r>
              <w:rPr>
                <w:b/>
                <w:sz w:val="24"/>
                <w:szCs w:val="24"/>
              </w:rPr>
              <w:t xml:space="preserve">Перелік інформації, необхідної для участі в </w:t>
            </w:r>
            <w:r>
              <w:rPr>
                <w:b/>
                <w:sz w:val="24"/>
                <w:szCs w:val="24"/>
              </w:rPr>
              <w:t>доборі та строк її подання</w:t>
            </w:r>
          </w:p>
        </w:tc>
        <w:tc>
          <w:tcPr>
            <w:tcW w:w="62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FF7FF" w14:textId="77777777" w:rsidR="008645E9" w:rsidRPr="00D604D0" w:rsidRDefault="003160B7" w:rsidP="008645E9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1) заява про участь у доборі із зазначенням основних </w:t>
            </w:r>
            <w:r w:rsidR="008645E9" w:rsidRPr="00D604D0">
              <w:rPr>
                <w:color w:val="000000"/>
                <w:sz w:val="24"/>
                <w:szCs w:val="24"/>
              </w:rPr>
              <w:t>1) заява про участь у доборі із зазначенням основних мотивів щодо зайняття посади (обов’язково вказати адресу електронної пошти та номер телефону);</w:t>
            </w:r>
          </w:p>
          <w:p w14:paraId="4A09BA9E" w14:textId="77777777" w:rsidR="008645E9" w:rsidRPr="00D604D0" w:rsidRDefault="008645E9" w:rsidP="008645E9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D604D0">
              <w:rPr>
                <w:color w:val="000000"/>
                <w:sz w:val="24"/>
                <w:szCs w:val="24"/>
              </w:rPr>
              <w:t>2) резюме, в якому обов’язково зазначається:</w:t>
            </w:r>
          </w:p>
          <w:p w14:paraId="72491616" w14:textId="77777777" w:rsidR="008645E9" w:rsidRPr="00D604D0" w:rsidRDefault="008645E9" w:rsidP="008645E9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D604D0">
              <w:rPr>
                <w:color w:val="000000"/>
                <w:sz w:val="24"/>
                <w:szCs w:val="24"/>
              </w:rPr>
              <w:t>прізвище, ім’я, по-батькові;</w:t>
            </w:r>
          </w:p>
          <w:p w14:paraId="78E15043" w14:textId="77777777" w:rsidR="008645E9" w:rsidRPr="00D604D0" w:rsidRDefault="008645E9" w:rsidP="008645E9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D604D0">
              <w:rPr>
                <w:color w:val="000000"/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76D1075C" w14:textId="77777777" w:rsidR="008645E9" w:rsidRPr="00D604D0" w:rsidRDefault="008645E9" w:rsidP="008645E9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D604D0">
              <w:rPr>
                <w:color w:val="000000"/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4C14395A" w14:textId="77777777" w:rsidR="008645E9" w:rsidRPr="00D604D0" w:rsidRDefault="008645E9" w:rsidP="008645E9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D604D0">
              <w:rPr>
                <w:color w:val="000000"/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добору (за наявності), та на керівних посадах (за наявності);</w:t>
            </w:r>
          </w:p>
          <w:p w14:paraId="3EE8FEF2" w14:textId="77777777" w:rsidR="008645E9" w:rsidRPr="00D604D0" w:rsidRDefault="008645E9" w:rsidP="008645E9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D604D0">
              <w:rPr>
                <w:color w:val="000000"/>
                <w:sz w:val="24"/>
                <w:szCs w:val="24"/>
              </w:rPr>
              <w:t>3) документи приймаються до 1</w:t>
            </w:r>
            <w:r>
              <w:rPr>
                <w:color w:val="000000"/>
                <w:sz w:val="24"/>
                <w:szCs w:val="24"/>
              </w:rPr>
              <w:t>7</w:t>
            </w:r>
            <w:r w:rsidRPr="00D604D0">
              <w:rPr>
                <w:color w:val="000000"/>
                <w:sz w:val="24"/>
                <w:szCs w:val="24"/>
              </w:rPr>
              <w:t xml:space="preserve"> год. 00 хв. </w:t>
            </w:r>
          </w:p>
          <w:p w14:paraId="38A5DD56" w14:textId="325442CF" w:rsidR="0011399D" w:rsidRDefault="008645E9" w:rsidP="008645E9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25 червня </w:t>
            </w:r>
            <w:r w:rsidRPr="00D604D0">
              <w:rPr>
                <w:color w:val="000000"/>
                <w:sz w:val="24"/>
                <w:szCs w:val="24"/>
              </w:rPr>
              <w:t xml:space="preserve"> 2026 року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11399D" w14:paraId="745A5B18" w14:textId="77777777">
        <w:tc>
          <w:tcPr>
            <w:tcW w:w="3415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159653EB" w14:textId="77777777" w:rsidR="0011399D" w:rsidRDefault="003160B7">
            <w:pPr>
              <w:pStyle w:val="a5"/>
              <w:jc w:val="left"/>
            </w:pPr>
            <w:r>
              <w:rPr>
                <w:b/>
                <w:sz w:val="24"/>
                <w:szCs w:val="24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E16B8" w14:textId="6E30D5FE" w:rsidR="0011399D" w:rsidRDefault="003160B7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 w:rsidRPr="006C2423">
              <w:rPr>
                <w:color w:val="000000"/>
                <w:sz w:val="24"/>
                <w:szCs w:val="24"/>
              </w:rPr>
              <w:t xml:space="preserve">Співбесіда з </w:t>
            </w:r>
            <w:r>
              <w:rPr>
                <w:color w:val="000000"/>
                <w:sz w:val="24"/>
                <w:szCs w:val="24"/>
              </w:rPr>
              <w:t xml:space="preserve">начальником </w:t>
            </w:r>
            <w:r w:rsidRPr="00C66058">
              <w:rPr>
                <w:sz w:val="24"/>
                <w:szCs w:val="24"/>
              </w:rPr>
              <w:t xml:space="preserve">Управління </w:t>
            </w:r>
            <w:r>
              <w:rPr>
                <w:sz w:val="24"/>
                <w:szCs w:val="24"/>
              </w:rPr>
              <w:t>документального забезпечення</w:t>
            </w:r>
            <w:r w:rsidRPr="009E26F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з</w:t>
            </w:r>
            <w:r w:rsidRPr="009E26F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26 по 03 липня 2026 </w:t>
            </w:r>
            <w:r w:rsidRPr="009E26F6">
              <w:rPr>
                <w:sz w:val="24"/>
                <w:szCs w:val="24"/>
              </w:rPr>
              <w:t>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11399D" w14:paraId="338B9E96" w14:textId="77777777">
        <w:tc>
          <w:tcPr>
            <w:tcW w:w="3415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4965A825" w14:textId="77777777" w:rsidR="0011399D" w:rsidRDefault="003160B7">
            <w:pPr>
              <w:pStyle w:val="a5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Прізвище, ім'я та по-батькові, номер телефону та адреса електронної пошти особи, яка надає додаткову інформацію з питань добору з </w:t>
            </w:r>
            <w:r>
              <w:rPr>
                <w:b/>
                <w:sz w:val="24"/>
                <w:szCs w:val="24"/>
              </w:rPr>
              <w:t>призначення на вакантну посаду</w:t>
            </w:r>
          </w:p>
        </w:tc>
        <w:tc>
          <w:tcPr>
            <w:tcW w:w="62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07A2B" w14:textId="77777777" w:rsidR="0011399D" w:rsidRDefault="003160B7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Петрова Наталія Зіновіївна, (0506444025), </w:t>
            </w:r>
            <w:r>
              <w:rPr>
                <w:color w:val="000000"/>
                <w:sz w:val="24"/>
                <w:szCs w:val="24"/>
              </w:rPr>
              <w:br/>
            </w:r>
            <w:hyperlink r:id="rId5">
              <w:r>
                <w:rPr>
                  <w:rStyle w:val="a3"/>
                  <w:color w:val="000000"/>
                  <w:sz w:val="24"/>
                  <w:szCs w:val="24"/>
                </w:rPr>
                <w:t>kadry@lg.pfu.gov.ua</w:t>
              </w:r>
            </w:hyperlink>
          </w:p>
        </w:tc>
      </w:tr>
      <w:tr w:rsidR="0011399D" w14:paraId="20DD80E2" w14:textId="77777777">
        <w:trPr>
          <w:trHeight w:val="358"/>
        </w:trPr>
        <w:tc>
          <w:tcPr>
            <w:tcW w:w="963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4FA79A" w14:textId="77777777" w:rsidR="0011399D" w:rsidRDefault="003160B7">
            <w:pPr>
              <w:pStyle w:val="a5"/>
              <w:ind w:left="57" w:right="57" w:firstLine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Кваліфікаційні вимоги</w:t>
            </w:r>
          </w:p>
        </w:tc>
      </w:tr>
      <w:tr w:rsidR="0011399D" w14:paraId="30F04AD4" w14:textId="77777777">
        <w:trPr>
          <w:trHeight w:val="767"/>
        </w:trPr>
        <w:tc>
          <w:tcPr>
            <w:tcW w:w="502" w:type="dxa"/>
            <w:tcBorders>
              <w:left w:val="single" w:sz="4" w:space="0" w:color="000000"/>
              <w:bottom w:val="single" w:sz="4" w:space="0" w:color="000000"/>
            </w:tcBorders>
          </w:tcPr>
          <w:p w14:paraId="6CA631F2" w14:textId="77777777" w:rsidR="0011399D" w:rsidRDefault="003160B7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76" w:type="dxa"/>
            <w:tcBorders>
              <w:left w:val="single" w:sz="4" w:space="0" w:color="000000"/>
              <w:bottom w:val="single" w:sz="4" w:space="0" w:color="000000"/>
            </w:tcBorders>
          </w:tcPr>
          <w:p w14:paraId="3ED6F492" w14:textId="77777777" w:rsidR="0011399D" w:rsidRDefault="003160B7">
            <w:pPr>
              <w:pStyle w:val="a5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Освіта</w:t>
            </w:r>
          </w:p>
        </w:tc>
        <w:tc>
          <w:tcPr>
            <w:tcW w:w="62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14EFE" w14:textId="77777777" w:rsidR="0011399D" w:rsidRDefault="003160B7">
            <w:pPr>
              <w:pStyle w:val="2"/>
              <w:shd w:val="clear" w:color="auto" w:fill="auto"/>
              <w:tabs>
                <w:tab w:val="left" w:pos="-4395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повн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освіт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(спеціаліст, магістр), або базова (бакалавр), або неповна вища освіта (молодший спеціаліст)</w:t>
            </w:r>
          </w:p>
        </w:tc>
      </w:tr>
      <w:tr w:rsidR="0011399D" w14:paraId="3C3C9F24" w14:textId="77777777">
        <w:trPr>
          <w:trHeight w:val="581"/>
        </w:trPr>
        <w:tc>
          <w:tcPr>
            <w:tcW w:w="502" w:type="dxa"/>
            <w:tcBorders>
              <w:left w:val="single" w:sz="4" w:space="0" w:color="000000"/>
              <w:bottom w:val="single" w:sz="4" w:space="0" w:color="000000"/>
            </w:tcBorders>
          </w:tcPr>
          <w:p w14:paraId="0D7377B8" w14:textId="77777777" w:rsidR="0011399D" w:rsidRDefault="003160B7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76" w:type="dxa"/>
            <w:tcBorders>
              <w:left w:val="single" w:sz="4" w:space="0" w:color="000000"/>
              <w:bottom w:val="single" w:sz="4" w:space="0" w:color="000000"/>
            </w:tcBorders>
          </w:tcPr>
          <w:p w14:paraId="21C47303" w14:textId="77777777" w:rsidR="0011399D" w:rsidRDefault="003160B7">
            <w:pPr>
              <w:pStyle w:val="a5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Досвід роботи</w:t>
            </w:r>
          </w:p>
        </w:tc>
        <w:tc>
          <w:tcPr>
            <w:tcW w:w="62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CF12A" w14:textId="77777777" w:rsidR="0011399D" w:rsidRDefault="003160B7">
            <w:pPr>
              <w:pStyle w:val="2"/>
              <w:shd w:val="clear" w:color="auto" w:fill="auto"/>
              <w:tabs>
                <w:tab w:val="left" w:pos="-4395"/>
              </w:tabs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досвід роботи у службі діловодства підприємств, установ та організацій незалежно від форми власності не менше одного року</w:t>
            </w:r>
          </w:p>
        </w:tc>
      </w:tr>
      <w:tr w:rsidR="0011399D" w14:paraId="5434EBC0" w14:textId="77777777">
        <w:tc>
          <w:tcPr>
            <w:tcW w:w="502" w:type="dxa"/>
            <w:tcBorders>
              <w:left w:val="single" w:sz="4" w:space="0" w:color="000000"/>
              <w:bottom w:val="single" w:sz="4" w:space="0" w:color="000000"/>
            </w:tcBorders>
          </w:tcPr>
          <w:p w14:paraId="7CB1FB78" w14:textId="77777777" w:rsidR="0011399D" w:rsidRDefault="003160B7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876" w:type="dxa"/>
            <w:tcBorders>
              <w:left w:val="single" w:sz="4" w:space="0" w:color="000000"/>
              <w:bottom w:val="single" w:sz="4" w:space="0" w:color="000000"/>
            </w:tcBorders>
          </w:tcPr>
          <w:p w14:paraId="5309312A" w14:textId="77777777" w:rsidR="0011399D" w:rsidRDefault="003160B7">
            <w:pPr>
              <w:pStyle w:val="a5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Володіння </w:t>
            </w:r>
            <w:r>
              <w:rPr>
                <w:b/>
                <w:sz w:val="24"/>
                <w:szCs w:val="24"/>
              </w:rPr>
              <w:t>державною мовою</w:t>
            </w:r>
          </w:p>
        </w:tc>
        <w:tc>
          <w:tcPr>
            <w:tcW w:w="62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AFFACA" w14:textId="77777777" w:rsidR="0011399D" w:rsidRDefault="003160B7">
            <w:pPr>
              <w:pStyle w:val="a5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вільне</w:t>
            </w:r>
          </w:p>
        </w:tc>
      </w:tr>
      <w:tr w:rsidR="0011399D" w14:paraId="2DEFD59C" w14:textId="77777777">
        <w:trPr>
          <w:trHeight w:val="447"/>
        </w:trPr>
        <w:tc>
          <w:tcPr>
            <w:tcW w:w="963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512D3" w14:textId="77777777" w:rsidR="0011399D" w:rsidRDefault="003160B7">
            <w:pPr>
              <w:pStyle w:val="a5"/>
              <w:ind w:left="57" w:right="57" w:firstLine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Вимоги до компетентності</w:t>
            </w:r>
          </w:p>
        </w:tc>
      </w:tr>
      <w:tr w:rsidR="0011399D" w14:paraId="7C1A0E9A" w14:textId="77777777">
        <w:trPr>
          <w:trHeight w:val="510"/>
        </w:trPr>
        <w:tc>
          <w:tcPr>
            <w:tcW w:w="3378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64E29AE9" w14:textId="77777777" w:rsidR="0011399D" w:rsidRDefault="003160B7">
            <w:pPr>
              <w:pStyle w:val="a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Вимога</w:t>
            </w:r>
          </w:p>
        </w:tc>
        <w:tc>
          <w:tcPr>
            <w:tcW w:w="62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DC34B" w14:textId="77777777" w:rsidR="0011399D" w:rsidRDefault="003160B7">
            <w:pPr>
              <w:pStyle w:val="a5"/>
              <w:ind w:left="57" w:right="57" w:firstLine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Компоненти вимоги</w:t>
            </w:r>
          </w:p>
        </w:tc>
      </w:tr>
      <w:tr w:rsidR="0011399D" w14:paraId="1AF5BF5D" w14:textId="77777777">
        <w:trPr>
          <w:trHeight w:val="342"/>
        </w:trPr>
        <w:tc>
          <w:tcPr>
            <w:tcW w:w="502" w:type="dxa"/>
            <w:tcBorders>
              <w:left w:val="single" w:sz="4" w:space="0" w:color="000000"/>
              <w:bottom w:val="single" w:sz="4" w:space="0" w:color="000000"/>
            </w:tcBorders>
          </w:tcPr>
          <w:p w14:paraId="0EAF1B8A" w14:textId="77777777" w:rsidR="0011399D" w:rsidRDefault="003160B7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76" w:type="dxa"/>
            <w:tcBorders>
              <w:left w:val="single" w:sz="4" w:space="0" w:color="000000"/>
              <w:bottom w:val="single" w:sz="4" w:space="0" w:color="000000"/>
            </w:tcBorders>
          </w:tcPr>
          <w:p w14:paraId="6EC03EB1" w14:textId="77777777" w:rsidR="0011399D" w:rsidRDefault="003160B7">
            <w:pPr>
              <w:pStyle w:val="a5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Досягнення результатів</w:t>
            </w:r>
          </w:p>
        </w:tc>
        <w:tc>
          <w:tcPr>
            <w:tcW w:w="62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20A07" w14:textId="77777777" w:rsidR="0011399D" w:rsidRDefault="003160B7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здатність до чіткого бачення результату діяльності;</w:t>
            </w:r>
          </w:p>
          <w:p w14:paraId="7AB7A6F3" w14:textId="77777777" w:rsidR="0011399D" w:rsidRDefault="003160B7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вміння фокусувати зусилля для досягнення результату діяльності;</w:t>
            </w:r>
          </w:p>
          <w:p w14:paraId="728CB481" w14:textId="77777777" w:rsidR="0011399D" w:rsidRDefault="003160B7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вміння запобігати та </w:t>
            </w:r>
            <w:r>
              <w:rPr>
                <w:sz w:val="24"/>
                <w:szCs w:val="24"/>
              </w:rPr>
              <w:t>ефективно долати перешкоди</w:t>
            </w:r>
          </w:p>
        </w:tc>
      </w:tr>
      <w:tr w:rsidR="0011399D" w14:paraId="297DA842" w14:textId="77777777">
        <w:trPr>
          <w:trHeight w:val="1033"/>
        </w:trPr>
        <w:tc>
          <w:tcPr>
            <w:tcW w:w="502" w:type="dxa"/>
            <w:tcBorders>
              <w:left w:val="single" w:sz="4" w:space="0" w:color="000000"/>
              <w:bottom w:val="single" w:sz="4" w:space="0" w:color="000000"/>
            </w:tcBorders>
          </w:tcPr>
          <w:p w14:paraId="60BB080F" w14:textId="77777777" w:rsidR="0011399D" w:rsidRDefault="003160B7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76" w:type="dxa"/>
            <w:tcBorders>
              <w:left w:val="single" w:sz="4" w:space="0" w:color="000000"/>
              <w:bottom w:val="single" w:sz="4" w:space="0" w:color="000000"/>
            </w:tcBorders>
          </w:tcPr>
          <w:p w14:paraId="023106E9" w14:textId="77777777" w:rsidR="0011399D" w:rsidRDefault="003160B7">
            <w:pPr>
              <w:pStyle w:val="a5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Відповідальність</w:t>
            </w:r>
          </w:p>
        </w:tc>
        <w:tc>
          <w:tcPr>
            <w:tcW w:w="62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2DBDB" w14:textId="77777777" w:rsidR="0011399D" w:rsidRDefault="003160B7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731937C6" w14:textId="77777777" w:rsidR="0011399D" w:rsidRDefault="003160B7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усвідомлення рівня відповідальності під час підготовки і прийняття рішень, </w:t>
            </w:r>
            <w:r>
              <w:rPr>
                <w:sz w:val="24"/>
                <w:szCs w:val="24"/>
              </w:rPr>
              <w:t>готовність нести відповідальність за можливі наслідки реалізації таких рішень</w:t>
            </w:r>
          </w:p>
        </w:tc>
      </w:tr>
      <w:tr w:rsidR="0011399D" w14:paraId="13C85034" w14:textId="77777777">
        <w:tc>
          <w:tcPr>
            <w:tcW w:w="502" w:type="dxa"/>
            <w:tcBorders>
              <w:left w:val="single" w:sz="4" w:space="0" w:color="000000"/>
              <w:bottom w:val="single" w:sz="4" w:space="0" w:color="000000"/>
            </w:tcBorders>
          </w:tcPr>
          <w:p w14:paraId="54ACB33C" w14:textId="77777777" w:rsidR="0011399D" w:rsidRDefault="003160B7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876" w:type="dxa"/>
            <w:tcBorders>
              <w:left w:val="single" w:sz="4" w:space="0" w:color="000000"/>
              <w:bottom w:val="single" w:sz="4" w:space="0" w:color="000000"/>
            </w:tcBorders>
          </w:tcPr>
          <w:p w14:paraId="0064D4AD" w14:textId="77777777" w:rsidR="0011399D" w:rsidRDefault="003160B7">
            <w:pPr>
              <w:pStyle w:val="a5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Аналітичні здібності</w:t>
            </w:r>
          </w:p>
        </w:tc>
        <w:tc>
          <w:tcPr>
            <w:tcW w:w="62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F9616" w14:textId="77777777" w:rsidR="0011399D" w:rsidRDefault="003160B7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здатність до логічного мислення, узагальнення, конкретизації, розкладання складних питань на складові, виділяти головне від другорядного, виявляти </w:t>
            </w:r>
            <w:r>
              <w:rPr>
                <w:sz w:val="24"/>
                <w:szCs w:val="24"/>
              </w:rPr>
              <w:t>закономірності;</w:t>
            </w:r>
          </w:p>
          <w:p w14:paraId="1D6DAE66" w14:textId="77777777" w:rsidR="0011399D" w:rsidRDefault="003160B7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вміння аналізувати інформацію та робити висновки, прогнозувати,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критично оцінювати ситуації</w:t>
            </w:r>
          </w:p>
        </w:tc>
      </w:tr>
      <w:tr w:rsidR="0011399D" w14:paraId="1BB66E5C" w14:textId="77777777">
        <w:tc>
          <w:tcPr>
            <w:tcW w:w="963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9A9DE" w14:textId="77777777" w:rsidR="0011399D" w:rsidRDefault="003160B7">
            <w:pPr>
              <w:pStyle w:val="a5"/>
              <w:ind w:left="57" w:right="57" w:firstLine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11399D" w14:paraId="5DE4CB0D" w14:textId="77777777">
        <w:tc>
          <w:tcPr>
            <w:tcW w:w="502" w:type="dxa"/>
            <w:tcBorders>
              <w:left w:val="single" w:sz="4" w:space="0" w:color="000000"/>
              <w:bottom w:val="single" w:sz="4" w:space="0" w:color="000000"/>
            </w:tcBorders>
          </w:tcPr>
          <w:p w14:paraId="40B4888D" w14:textId="77777777" w:rsidR="0011399D" w:rsidRDefault="003160B7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76" w:type="dxa"/>
            <w:tcBorders>
              <w:left w:val="single" w:sz="4" w:space="0" w:color="000000"/>
              <w:bottom w:val="single" w:sz="4" w:space="0" w:color="000000"/>
            </w:tcBorders>
          </w:tcPr>
          <w:p w14:paraId="68E76DD9" w14:textId="77777777" w:rsidR="0011399D" w:rsidRDefault="003160B7">
            <w:pPr>
              <w:pStyle w:val="a5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Знання</w:t>
            </w:r>
          </w:p>
          <w:p w14:paraId="116E1BDD" w14:textId="77777777" w:rsidR="0011399D" w:rsidRDefault="003160B7">
            <w:pPr>
              <w:pStyle w:val="a5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загального законодавства</w:t>
            </w:r>
          </w:p>
        </w:tc>
        <w:tc>
          <w:tcPr>
            <w:tcW w:w="62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FB4B1" w14:textId="77777777" w:rsidR="0011399D" w:rsidRDefault="003160B7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Конституція України;</w:t>
            </w:r>
          </w:p>
          <w:p w14:paraId="6933C81C" w14:textId="77777777" w:rsidR="0011399D" w:rsidRDefault="003160B7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Закон України “Про державну службу”;</w:t>
            </w:r>
          </w:p>
          <w:p w14:paraId="0290C3E6" w14:textId="77777777" w:rsidR="0011399D" w:rsidRDefault="003160B7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Закон України “Про </w:t>
            </w:r>
            <w:r>
              <w:rPr>
                <w:sz w:val="24"/>
                <w:szCs w:val="24"/>
              </w:rPr>
              <w:t>запобігання корупції”;</w:t>
            </w:r>
          </w:p>
          <w:p w14:paraId="06B80D59" w14:textId="77777777" w:rsidR="0011399D" w:rsidRDefault="003160B7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Закон України “Про захист персональних даних”</w:t>
            </w:r>
          </w:p>
        </w:tc>
      </w:tr>
      <w:tr w:rsidR="0011399D" w14:paraId="22726CFD" w14:textId="77777777">
        <w:tc>
          <w:tcPr>
            <w:tcW w:w="502" w:type="dxa"/>
            <w:tcBorders>
              <w:left w:val="single" w:sz="4" w:space="0" w:color="000000"/>
              <w:bottom w:val="single" w:sz="4" w:space="0" w:color="000000"/>
            </w:tcBorders>
          </w:tcPr>
          <w:p w14:paraId="2D4E99A4" w14:textId="77777777" w:rsidR="0011399D" w:rsidRDefault="003160B7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76" w:type="dxa"/>
            <w:tcBorders>
              <w:left w:val="single" w:sz="4" w:space="0" w:color="000000"/>
              <w:bottom w:val="single" w:sz="4" w:space="0" w:color="000000"/>
            </w:tcBorders>
          </w:tcPr>
          <w:p w14:paraId="3B68F0A9" w14:textId="77777777" w:rsidR="0011399D" w:rsidRDefault="003160B7">
            <w:pPr>
              <w:pStyle w:val="a5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Знання законодавства</w:t>
            </w:r>
          </w:p>
          <w:p w14:paraId="43E55331" w14:textId="77777777" w:rsidR="0011399D" w:rsidRDefault="003160B7">
            <w:pPr>
              <w:pStyle w:val="a5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 сфері</w:t>
            </w:r>
          </w:p>
        </w:tc>
        <w:tc>
          <w:tcPr>
            <w:tcW w:w="62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569CC" w14:textId="77777777" w:rsidR="0011399D" w:rsidRDefault="003160B7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Закон України «Про звернення громадян»;</w:t>
            </w:r>
          </w:p>
          <w:p w14:paraId="7DA89FA2" w14:textId="77777777" w:rsidR="0011399D" w:rsidRDefault="003160B7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Закон України «Про доступ до публічної інформації»;</w:t>
            </w:r>
          </w:p>
          <w:p w14:paraId="4900F29A" w14:textId="77777777" w:rsidR="0011399D" w:rsidRDefault="003160B7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Положення про Пенсійний фонд України, затверджене </w:t>
            </w:r>
            <w:r>
              <w:rPr>
                <w:sz w:val="24"/>
                <w:szCs w:val="24"/>
              </w:rPr>
              <w:t>постановою КМУ від 23.07.2014 № 280;</w:t>
            </w:r>
          </w:p>
          <w:p w14:paraId="4467D563" w14:textId="77777777" w:rsidR="0011399D" w:rsidRDefault="003160B7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Положення про головні управління Пенсійного фонду України в Автономній Республіці Крим, областях, містах Києві та Севастополі, затверджене постановою Правління Пенсійного фонду України від 22.12.2014 № 28-2;</w:t>
            </w:r>
          </w:p>
          <w:p w14:paraId="5E720FD4" w14:textId="77777777" w:rsidR="0011399D" w:rsidRDefault="003160B7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Правила орг</w:t>
            </w:r>
            <w:r>
              <w:rPr>
                <w:sz w:val="24"/>
                <w:szCs w:val="24"/>
              </w:rPr>
              <w:t>анізації діловодства та архівного зберігання документів у державних органах, органах місцевого самоврядування, на підприємствах, в установах і організаціях, затверджені наказом Міністерства юстиції України від 18.06.2015 № 1000/5;</w:t>
            </w:r>
          </w:p>
          <w:p w14:paraId="58D62230" w14:textId="77777777" w:rsidR="0011399D" w:rsidRDefault="003160B7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Інструкція з діловодства </w:t>
            </w:r>
            <w:r>
              <w:rPr>
                <w:sz w:val="24"/>
                <w:szCs w:val="24"/>
              </w:rPr>
              <w:t>за зверненнями громадян в органах державної влади і місцевого самоврядування, об'єднаннях громадян, на підприємствах, в установах, організаціях незалежно від форм власності, у медіа, затверджена постановою КМУ від 14.04.1997 № 348;</w:t>
            </w:r>
          </w:p>
          <w:p w14:paraId="29EA740A" w14:textId="77777777" w:rsidR="0011399D" w:rsidRDefault="003160B7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Інші нормативно-правові </w:t>
            </w:r>
            <w:r>
              <w:rPr>
                <w:sz w:val="24"/>
                <w:szCs w:val="24"/>
              </w:rPr>
              <w:t>акти, які необхідні для виконання завдань, визначених Положенням про Управління документального забезпечення</w:t>
            </w:r>
          </w:p>
        </w:tc>
      </w:tr>
      <w:tr w:rsidR="0011399D" w14:paraId="1EDB7A9C" w14:textId="77777777">
        <w:tc>
          <w:tcPr>
            <w:tcW w:w="502" w:type="dxa"/>
            <w:tcBorders>
              <w:left w:val="single" w:sz="4" w:space="0" w:color="000000"/>
              <w:bottom w:val="single" w:sz="4" w:space="0" w:color="000000"/>
            </w:tcBorders>
          </w:tcPr>
          <w:p w14:paraId="1ACBF915" w14:textId="77777777" w:rsidR="0011399D" w:rsidRDefault="003160B7">
            <w:pPr>
              <w:pStyle w:val="a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876" w:type="dxa"/>
            <w:tcBorders>
              <w:left w:val="single" w:sz="4" w:space="0" w:color="000000"/>
              <w:bottom w:val="single" w:sz="4" w:space="0" w:color="000000"/>
            </w:tcBorders>
          </w:tcPr>
          <w:p w14:paraId="1E1F65EF" w14:textId="77777777" w:rsidR="0011399D" w:rsidRDefault="003160B7">
            <w:pPr>
              <w:pStyle w:val="a5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Інші знання та уміння</w:t>
            </w:r>
          </w:p>
        </w:tc>
        <w:tc>
          <w:tcPr>
            <w:tcW w:w="62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64A5B" w14:textId="77777777" w:rsidR="0011399D" w:rsidRDefault="003160B7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рівень досвідченого користувача персонального комп’ютера;</w:t>
            </w:r>
          </w:p>
          <w:p w14:paraId="61AF584D" w14:textId="77777777" w:rsidR="0011399D" w:rsidRDefault="003160B7">
            <w:pPr>
              <w:pStyle w:val="a5"/>
              <w:ind w:left="57" w:right="57"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досвід роботи з Microsoft Office (Word, Excel, Power Point)</w:t>
            </w:r>
          </w:p>
        </w:tc>
      </w:tr>
    </w:tbl>
    <w:p w14:paraId="64FB7714" w14:textId="77777777" w:rsidR="0011399D" w:rsidRDefault="003160B7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sectPr w:rsidR="0011399D">
      <w:pgSz w:w="11906" w:h="16838"/>
      <w:pgMar w:top="1134" w:right="567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Liberation Mono">
    <w:altName w:val="Courier New"/>
    <w:panose1 w:val="02070409020205020404"/>
    <w:charset w:val="CC"/>
    <w:family w:val="modern"/>
    <w:pitch w:val="fixed"/>
    <w:sig w:usb0="E0000AFF" w:usb1="400078FF" w:usb2="00000001" w:usb3="00000000" w:csb0="000001B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6B40D4"/>
    <w:multiLevelType w:val="multilevel"/>
    <w:tmpl w:val="969436B4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abstractNum w:abstractNumId="1" w15:restartNumberingAfterBreak="0">
    <w:nsid w:val="2BE22A27"/>
    <w:multiLevelType w:val="multilevel"/>
    <w:tmpl w:val="89E6B736"/>
    <w:styleLink w:val="WWNum1"/>
    <w:lvl w:ilvl="0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ind w:left="1752" w:hanging="360"/>
      </w:pPr>
    </w:lvl>
    <w:lvl w:ilvl="2">
      <w:start w:val="1"/>
      <w:numFmt w:val="lowerRoman"/>
      <w:lvlText w:val="%3."/>
      <w:lvlJc w:val="right"/>
      <w:pPr>
        <w:ind w:left="2472" w:hanging="180"/>
      </w:pPr>
    </w:lvl>
    <w:lvl w:ilvl="3">
      <w:start w:val="1"/>
      <w:numFmt w:val="decimal"/>
      <w:lvlText w:val="%4."/>
      <w:lvlJc w:val="left"/>
      <w:pPr>
        <w:ind w:left="3192" w:hanging="360"/>
      </w:pPr>
    </w:lvl>
    <w:lvl w:ilvl="4">
      <w:start w:val="1"/>
      <w:numFmt w:val="lowerLetter"/>
      <w:lvlText w:val="%5."/>
      <w:lvlJc w:val="left"/>
      <w:pPr>
        <w:ind w:left="3912" w:hanging="360"/>
      </w:pPr>
    </w:lvl>
    <w:lvl w:ilvl="5">
      <w:start w:val="1"/>
      <w:numFmt w:val="lowerRoman"/>
      <w:lvlText w:val="%6."/>
      <w:lvlJc w:val="right"/>
      <w:pPr>
        <w:ind w:left="4632" w:hanging="180"/>
      </w:pPr>
    </w:lvl>
    <w:lvl w:ilvl="6">
      <w:start w:val="1"/>
      <w:numFmt w:val="decimal"/>
      <w:lvlText w:val="%7."/>
      <w:lvlJc w:val="left"/>
      <w:pPr>
        <w:ind w:left="5352" w:hanging="360"/>
      </w:pPr>
    </w:lvl>
    <w:lvl w:ilvl="7">
      <w:start w:val="1"/>
      <w:numFmt w:val="lowerLetter"/>
      <w:lvlText w:val="%8."/>
      <w:lvlJc w:val="left"/>
      <w:pPr>
        <w:ind w:left="6072" w:hanging="360"/>
      </w:pPr>
    </w:lvl>
    <w:lvl w:ilvl="8">
      <w:start w:val="1"/>
      <w:numFmt w:val="lowerRoman"/>
      <w:lvlText w:val="%9."/>
      <w:lvlJc w:val="right"/>
      <w:pPr>
        <w:ind w:left="6792" w:hanging="180"/>
      </w:pPr>
    </w:lvl>
  </w:abstractNum>
  <w:abstractNum w:abstractNumId="2" w15:restartNumberingAfterBreak="0">
    <w:nsid w:val="72DF375F"/>
    <w:multiLevelType w:val="multilevel"/>
    <w:tmpl w:val="11B0D65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autoHyphenation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1399D"/>
    <w:rsid w:val="0011399D"/>
    <w:rsid w:val="003160B7"/>
    <w:rsid w:val="00864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254A01"/>
  <w15:docId w15:val="{2E99B8A9-916A-49D5-9792-5FEF6DEF9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86C"/>
    <w:pPr>
      <w:jc w:val="center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E4396"/>
    <w:rPr>
      <w:color w:val="000080"/>
      <w:u w:val="single"/>
    </w:rPr>
  </w:style>
  <w:style w:type="paragraph" w:customStyle="1" w:styleId="a4">
    <w:name w:val="Заголовок"/>
    <w:basedOn w:val="a"/>
    <w:next w:val="a5"/>
    <w:qFormat/>
    <w:rsid w:val="00A518F8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rsid w:val="00A518F8"/>
  </w:style>
  <w:style w:type="paragraph" w:styleId="a6">
    <w:name w:val="List"/>
    <w:basedOn w:val="a5"/>
    <w:rsid w:val="00A518F8"/>
    <w:rPr>
      <w:rFonts w:cs="Ari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8">
    <w:name w:val="Покажчик"/>
    <w:basedOn w:val="a"/>
    <w:qFormat/>
    <w:rsid w:val="00A518F8"/>
    <w:pPr>
      <w:suppressLineNumbers/>
    </w:pPr>
    <w:rPr>
      <w:rFonts w:cs="Arial"/>
    </w:rPr>
  </w:style>
  <w:style w:type="paragraph" w:customStyle="1" w:styleId="1">
    <w:name w:val="Назва об'єкта1"/>
    <w:basedOn w:val="a"/>
    <w:qFormat/>
    <w:rsid w:val="00A518F8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caption1">
    <w:name w:val="caption1"/>
    <w:basedOn w:val="a"/>
    <w:qFormat/>
    <w:rsid w:val="00A518F8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9">
    <w:name w:val="Normal (Web)"/>
    <w:basedOn w:val="a"/>
    <w:qFormat/>
    <w:rsid w:val="00A518F8"/>
  </w:style>
  <w:style w:type="paragraph" w:customStyle="1" w:styleId="aa">
    <w:name w:val="Текст у вказаному форматі"/>
    <w:basedOn w:val="a"/>
    <w:qFormat/>
    <w:rsid w:val="00A518F8"/>
    <w:rPr>
      <w:rFonts w:ascii="Liberation Mono" w:eastAsia="Liberation Mono" w:hAnsi="Liberation Mono" w:cs="Liberation Mono"/>
    </w:rPr>
  </w:style>
  <w:style w:type="paragraph" w:customStyle="1" w:styleId="Bodytext2">
    <w:name w:val="Body text (2)"/>
    <w:basedOn w:val="a"/>
    <w:qFormat/>
    <w:rsid w:val="00A518F8"/>
    <w:pPr>
      <w:shd w:val="clear" w:color="auto" w:fill="FFFFFF"/>
      <w:spacing w:line="486" w:lineRule="exact"/>
    </w:pPr>
    <w:rPr>
      <w:sz w:val="28"/>
      <w:szCs w:val="28"/>
    </w:rPr>
  </w:style>
  <w:style w:type="paragraph" w:styleId="ab">
    <w:name w:val="List Paragraph"/>
    <w:basedOn w:val="a"/>
    <w:qFormat/>
    <w:rsid w:val="001E4396"/>
    <w:pPr>
      <w:ind w:left="720"/>
      <w:contextualSpacing/>
      <w:jc w:val="left"/>
    </w:pPr>
  </w:style>
  <w:style w:type="paragraph" w:customStyle="1" w:styleId="2">
    <w:name w:val="Основний текст (2)"/>
    <w:basedOn w:val="a"/>
    <w:qFormat/>
    <w:pPr>
      <w:widowControl w:val="0"/>
      <w:shd w:val="clear" w:color="auto" w:fill="FFFFFF"/>
      <w:spacing w:after="240" w:line="0" w:lineRule="atLeast"/>
      <w:jc w:val="both"/>
    </w:pPr>
    <w:rPr>
      <w:rFonts w:ascii="Segoe UI" w:eastAsia="Segoe UI" w:hAnsi="Segoe UI" w:cs="Segoe UI"/>
      <w:sz w:val="22"/>
      <w:szCs w:val="22"/>
      <w:lang w:eastAsia="en-US"/>
    </w:rPr>
  </w:style>
  <w:style w:type="character" w:customStyle="1" w:styleId="ac">
    <w:name w:val="Текст выноски Знак"/>
    <w:uiPriority w:val="99"/>
    <w:semiHidden/>
    <w:qFormat/>
    <w:rsid w:val="008645E9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unhideWhenUsed/>
    <w:rsid w:val="003160B7"/>
    <w:pPr>
      <w:tabs>
        <w:tab w:val="center" w:pos="4819"/>
        <w:tab w:val="right" w:pos="9639"/>
      </w:tabs>
      <w:suppressAutoHyphens w:val="0"/>
      <w:jc w:val="left"/>
    </w:pPr>
  </w:style>
  <w:style w:type="character" w:customStyle="1" w:styleId="ae">
    <w:name w:val="Верхній колонтитул Знак"/>
    <w:basedOn w:val="a0"/>
    <w:link w:val="ad"/>
    <w:uiPriority w:val="99"/>
    <w:rsid w:val="003160B7"/>
    <w:rPr>
      <w:rFonts w:ascii="Times New Roman" w:eastAsia="Times New Roman" w:hAnsi="Times New Roman" w:cs="Times New Roman"/>
      <w:sz w:val="20"/>
      <w:szCs w:val="20"/>
      <w:lang w:eastAsia="uk-UA"/>
    </w:rPr>
  </w:style>
  <w:style w:type="numbering" w:customStyle="1" w:styleId="WWNum1">
    <w:name w:val="WWNum1"/>
    <w:basedOn w:val="a2"/>
    <w:rsid w:val="003160B7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adry@lg.pfu.gov.u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3</Pages>
  <Words>3885</Words>
  <Characters>2215</Characters>
  <Application>Microsoft Office Word</Application>
  <DocSecurity>0</DocSecurity>
  <Lines>18</Lines>
  <Paragraphs>12</Paragraphs>
  <ScaleCrop>false</ScaleCrop>
  <Company>SPecialiST RePack</Company>
  <LinksUpToDate>false</LinksUpToDate>
  <CharactersWithSpaces>6088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Ганна Володимирівна Бурова</dc:creator>
  <dc:description/>
  <cp:lastModifiedBy>ПК 1</cp:lastModifiedBy>
  <cp:revision>91</cp:revision>
  <dcterms:created xsi:type="dcterms:W3CDTF">2021-06-17T16:05:00Z</dcterms:created>
  <dcterms:modified xsi:type="dcterms:W3CDTF">2026-06-09T06:51:00Z</dcterms:modified>
  <dc:language>uk-UA</dc:language>
</cp:coreProperties>
</file>