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Додаток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до Наказу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Головного управління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Пенсійного фонду України в м. Києві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від “17” серпня 2026 року №________</w:t>
      </w:r>
    </w:p>
    <w:p>
      <w:pPr>
        <w:pStyle w:val="Normal"/>
        <w:spacing w:lineRule="auto" w:line="240"/>
        <w:ind w:hanging="0" w:left="0"/>
        <w:jc w:val="center"/>
        <w:rPr/>
      </w:pPr>
      <w:r>
        <w:rPr/>
      </w:r>
    </w:p>
    <w:p>
      <w:pPr>
        <w:pStyle w:val="Normal"/>
        <w:spacing w:lineRule="auto" w:line="240"/>
        <w:ind w:hanging="0" w:left="0"/>
        <w:jc w:val="center"/>
        <w:rPr/>
      </w:pPr>
      <w:r>
        <w:rPr/>
      </w:r>
    </w:p>
    <w:p>
      <w:pPr>
        <w:pStyle w:val="Normal"/>
        <w:spacing w:lineRule="auto" w:line="240"/>
        <w:ind w:hanging="0" w:left="0"/>
        <w:jc w:val="center"/>
        <w:rPr/>
      </w:pPr>
      <w:r>
        <w:rPr/>
        <w:t>Умови</w:t>
      </w:r>
    </w:p>
    <w:p>
      <w:pPr>
        <w:pStyle w:val="cs7c5251be"/>
        <w:spacing w:beforeAutospacing="0" w:before="0" w:afterAutospacing="0"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проведення добору</w:t>
      </w:r>
    </w:p>
    <w:p>
      <w:pPr>
        <w:pStyle w:val="cs7c5251be"/>
        <w:spacing w:beforeAutospacing="0" w:before="0" w:afterAutospacing="0" w:after="0"/>
        <w:jc w:val="center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на зайняття посади державної служби категорії </w:t>
      </w:r>
      <w:r>
        <w:rPr>
          <w:rStyle w:val="csd2c743de"/>
          <w:color w:val="000000"/>
          <w:sz w:val="28"/>
          <w:szCs w:val="28"/>
        </w:rPr>
        <w:t xml:space="preserve">«В» </w:t>
      </w:r>
      <w:r>
        <w:rPr>
          <w:rStyle w:val="csd2c743de"/>
          <w:rFonts w:eastAsia="Arial Unicode MS"/>
          <w:b w:val="false"/>
          <w:bCs w:val="false"/>
          <w:i w:val="false"/>
          <w:iCs w:val="false"/>
          <w:color w:val="000000"/>
          <w:sz w:val="28"/>
          <w:szCs w:val="28"/>
        </w:rPr>
        <w:t xml:space="preserve">головного спеціаліста відділу опрацювання документації №3 </w:t>
      </w:r>
      <w:r>
        <w:rPr>
          <w:rStyle w:val="csd2c743de"/>
          <w:rFonts w:eastAsia="Arial Unicode MS" w:cs="Times New Roman"/>
          <w:b w:val="false"/>
          <w:bCs w:val="false"/>
          <w:i w:val="false"/>
          <w:iCs w:val="false"/>
          <w:color w:val="000000"/>
          <w:kern w:val="0"/>
          <w:sz w:val="28"/>
          <w:szCs w:val="28"/>
          <w:lang w:val="uk-UA" w:eastAsia="uk-UA" w:bidi="uk-UA"/>
        </w:rPr>
        <w:t>управління з питань виплат</w:t>
      </w:r>
    </w:p>
    <w:p>
      <w:pPr>
        <w:pStyle w:val="cs7c5251be"/>
        <w:spacing w:beforeAutospacing="0" w:before="0" w:afterAutospacing="0" w:after="0"/>
        <w:jc w:val="center"/>
        <w:rPr/>
      </w:pPr>
      <w:r>
        <w:rPr>
          <w:rStyle w:val="csd2c743de"/>
          <w:color w:val="1C1C1C"/>
          <w:sz w:val="28"/>
          <w:szCs w:val="28"/>
        </w:rPr>
        <w:t>(просп. Берестейський 92/2)</w:t>
      </w:r>
    </w:p>
    <w:p>
      <w:pPr>
        <w:pStyle w:val="cs7c5251be"/>
        <w:spacing w:beforeAutospacing="0" w:before="0" w:afterAutospacing="0" w:after="0"/>
        <w:jc w:val="center"/>
        <w:rPr>
          <w:bCs/>
          <w:szCs w:val="28"/>
        </w:rPr>
      </w:pPr>
      <w:r>
        <w:rPr>
          <w:bCs/>
          <w:szCs w:val="28"/>
        </w:rPr>
      </w:r>
    </w:p>
    <w:tbl>
      <w:tblPr>
        <w:tblW w:w="9782" w:type="dxa"/>
        <w:jc w:val="left"/>
        <w:tblInd w:w="-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>
          <w:trHeight w:val="1027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/>
              <w:rPr>
                <w:sz w:val="26"/>
                <w:szCs w:val="26"/>
              </w:rPr>
            </w:pPr>
            <w:bookmarkStart w:id="0" w:name="166"/>
            <w:bookmarkEnd w:id="0"/>
            <w:r>
              <w:rPr>
                <w:b w:val="false"/>
                <w:bCs w:val="false"/>
                <w:i w:val="false"/>
                <w:iCs w:val="false"/>
                <w:color w:val="1C1C1C"/>
                <w:sz w:val="26"/>
                <w:szCs w:val="26"/>
                <w:lang w:val="uk-UA"/>
              </w:rPr>
              <w:t xml:space="preserve">1. 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lang w:val="uk-UA" w:bidi="ar-SA"/>
              </w:rPr>
              <w:t>Внесення виплатних даних в електронні справи при призначенні, перерахунках, подовженні, припиненні виплати житлових субсидій, пільг, компенсацій, страхових виплат та інших виплат, оформленні допомоги на поховання, недоотриманих сум, зміні виплатних реквізитів.</w:t>
            </w:r>
          </w:p>
          <w:p>
            <w:pPr>
              <w:pStyle w:val="Normal"/>
              <w:suppressAutoHyphens w:val="true"/>
              <w:spacing w:lineRule="auto" w:line="240"/>
              <w:ind w:hanging="0"/>
              <w:rPr>
                <w:sz w:val="26"/>
                <w:szCs w:val="26"/>
              </w:rPr>
            </w:pPr>
            <w:r>
              <w:rPr>
                <w:b w:val="false"/>
                <w:bCs w:val="false"/>
                <w:i w:val="false"/>
                <w:iCs w:val="false"/>
                <w:color w:val="1C1C1C"/>
                <w:sz w:val="26"/>
                <w:szCs w:val="26"/>
              </w:rPr>
              <w:t xml:space="preserve">2. 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lang w:val="uk-UA" w:bidi="ar-SA"/>
              </w:rPr>
              <w:t>Опрацювання інформації про смерть отримувачів.</w:t>
            </w:r>
          </w:p>
          <w:p>
            <w:pPr>
              <w:pStyle w:val="Normal"/>
              <w:suppressAutoHyphens w:val="true"/>
              <w:spacing w:lineRule="auto" w:line="240"/>
              <w:ind w:hanging="0"/>
              <w:rPr/>
            </w:pPr>
            <w:r>
              <w:rPr>
                <w:rStyle w:val="30pt6"/>
                <w:b w:val="false"/>
                <w:bCs w:val="false"/>
                <w:i w:val="false"/>
                <w:iCs w:val="false"/>
                <w:color w:val="1C1C1C"/>
                <w:sz w:val="26"/>
                <w:szCs w:val="26"/>
                <w:lang w:val="uk-UA"/>
              </w:rPr>
              <w:t xml:space="preserve">3. </w:t>
            </w:r>
            <w:r>
              <w:rPr>
                <w:rStyle w:val="30pt6"/>
                <w:rFonts w:cs="Times New Roman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lang w:val="uk-UA" w:bidi="ar-SA"/>
              </w:rPr>
              <w:t>Розгляд звернень громадян та організацій з питань нарахування та виплати житлових субсидій, пільг, компенсацій, страхових виплат та інших виплат.</w:t>
            </w:r>
          </w:p>
          <w:p>
            <w:pPr>
              <w:pStyle w:val="Normal"/>
              <w:widowControl/>
              <w:tabs>
                <w:tab w:val="clear" w:pos="720"/>
                <w:tab w:val="left" w:pos="165" w:leader="none"/>
                <w:tab w:val="left" w:pos="1440" w:leader="none"/>
              </w:tabs>
              <w:suppressAutoHyphens w:val="true"/>
              <w:bidi w:val="0"/>
              <w:spacing w:lineRule="auto" w:line="240" w:before="0" w:after="0"/>
              <w:ind w:hanging="0" w:left="170" w:right="56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uk-UA" w:bidi="ar-SA"/>
              </w:rPr>
              <w:t xml:space="preserve">Посадовий оклад – </w:t>
            </w:r>
            <w:r>
              <w:rPr>
                <w:rFonts w:eastAsia="Times New Roman" w:cs="Times New Roman"/>
                <w:bCs/>
                <w:kern w:val="0"/>
                <w:sz w:val="26"/>
                <w:szCs w:val="26"/>
                <w:lang w:val="uk-UA" w:bidi="ar-SA"/>
              </w:rPr>
              <w:t>20795</w:t>
            </w:r>
            <w:r>
              <w:rPr>
                <w:rFonts w:eastAsia="Times New Roman" w:cs="Times New Roman"/>
                <w:i/>
                <w:iCs/>
                <w:color w:val="FF0000"/>
                <w:kern w:val="0"/>
                <w:sz w:val="26"/>
                <w:szCs w:val="26"/>
                <w:lang w:val="uk-UA" w:bidi="ar-SA"/>
              </w:rPr>
              <w:t xml:space="preserve"> </w:t>
            </w:r>
            <w:r>
              <w:rPr>
                <w:rStyle w:val="csd2c743de"/>
                <w:rFonts w:eastAsia="Times New Roman" w:cs="Times New Roman"/>
                <w:b w:val="false"/>
                <w:bCs w:val="false"/>
                <w:i w:val="false"/>
                <w:iCs w:val="false"/>
                <w:color w:val="1C1C1C"/>
                <w:kern w:val="0"/>
                <w:sz w:val="26"/>
                <w:szCs w:val="26"/>
                <w:lang w:val="uk-UA" w:bidi="ar-SA"/>
              </w:rPr>
              <w:t>грн</w:t>
            </w:r>
            <w:r>
              <w:rPr>
                <w:rStyle w:val="csd2c743de"/>
                <w:rFonts w:eastAsia="Times New Roman" w:cs="Times New Roman"/>
                <w:i/>
                <w:iCs/>
                <w:color w:val="FF0000"/>
                <w:kern w:val="0"/>
                <w:sz w:val="26"/>
                <w:szCs w:val="26"/>
                <w:lang w:val="uk-UA" w:bidi="ar-SA"/>
              </w:rPr>
              <w:t xml:space="preserve"> 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 w:val="26"/>
                <w:szCs w:val="26"/>
                <w:lang w:val="uk-UA" w:bidi="ar-SA"/>
              </w:rPr>
              <w:t xml:space="preserve"> 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6"/>
                <w:szCs w:val="26"/>
                <w:lang w:val="uk-UA" w:bidi="ar-SA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187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/>
              <w:suppressAutoHyphens w:val="true"/>
              <w:spacing w:lineRule="auto" w:line="240" w:before="0" w:after="0"/>
              <w:ind w:hanging="0"/>
              <w:jc w:val="left"/>
              <w:rPr>
                <w:bCs/>
                <w:szCs w:val="24"/>
              </w:rPr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7"/>
                <w:szCs w:val="27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>
          <w:trHeight w:val="1776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/>
              <w:ind w:hanging="0" w:right="101"/>
              <w:jc w:val="center"/>
              <w:rPr>
                <w:i/>
                <w:iCs/>
              </w:rPr>
            </w:pPr>
            <w:r>
              <w:rPr>
                <w:b/>
                <w:i/>
                <w:iCs/>
              </w:rPr>
              <w:t>Обов’язковою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вимогою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до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осіб,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які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претендують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на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посаду,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є наявність</w:t>
            </w:r>
            <w:r>
              <w:rPr>
                <w:b/>
                <w:i/>
                <w:iCs/>
                <w:spacing w:val="-1"/>
              </w:rPr>
              <w:t xml:space="preserve"> </w:t>
            </w:r>
            <w:r>
              <w:rPr>
                <w:b/>
                <w:i/>
                <w:iCs/>
              </w:rPr>
              <w:t xml:space="preserve">громадянства України та відсутність громадянства інших </w:t>
            </w:r>
            <w:r>
              <w:rPr>
                <w:b/>
                <w:i/>
                <w:iCs/>
                <w:spacing w:val="-2"/>
              </w:rPr>
              <w:t>держав.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/>
              <w:ind w:hanging="0"/>
              <w:rPr>
                <w:rStyle w:val="rvts0"/>
                <w:i/>
                <w:iCs/>
                <w:color w:val="000000"/>
              </w:rPr>
            </w:pPr>
            <w:r>
              <w:rPr>
                <w:rStyle w:val="rvts0"/>
                <w:i w:val="false"/>
                <w:iCs w:val="false"/>
                <w:color w:val="000000"/>
              </w:rPr>
              <w:t>вища освіта за освітнім ступенем не нижче молодшого бакалавра, бакалавра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/>
              <w:rPr>
                <w:i w:val="false"/>
                <w:iCs w:val="false"/>
                <w:color w:val="000000"/>
              </w:rPr>
            </w:pPr>
            <w:r>
              <w:rPr>
                <w:i w:val="false"/>
                <w:iCs w:val="false"/>
                <w:color w:val="000000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412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3586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</w:t>
            </w:r>
            <w:r>
              <w:rPr>
                <w:color w:val="000000"/>
                <w:sz w:val="28"/>
                <w:szCs w:val="28"/>
              </w:rPr>
              <w:t>омандна робота та взаємодія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/>
              <w:t xml:space="preserve">вміння працювати в </w:t>
            </w:r>
            <w:r>
              <w:rPr>
                <w:color w:val="000000"/>
                <w:szCs w:val="28"/>
              </w:rPr>
              <w:t>команді</w:t>
            </w:r>
            <w:r>
              <w:rPr>
                <w:color w:val="000000"/>
                <w:sz w:val="28"/>
                <w:szCs w:val="28"/>
              </w:rPr>
              <w:t xml:space="preserve"> та командної взаємодії.</w:t>
            </w:r>
          </w:p>
        </w:tc>
      </w:tr>
      <w:tr>
        <w:trPr>
          <w:trHeight w:val="316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bCs/>
                <w:szCs w:val="28"/>
              </w:rPr>
            </w:pPr>
            <w:r>
              <w:rPr>
                <w:bCs/>
                <w:szCs w:val="28"/>
              </w:rPr>
              <w:t>Аналітичні здібності та о</w:t>
            </w:r>
            <w:r>
              <w:rPr>
                <w:bCs/>
                <w:sz w:val="28"/>
                <w:szCs w:val="28"/>
              </w:rPr>
              <w:t>бґрунтування власної позиції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421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/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доступ до публічної інформації»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захист персональних даних».</w:t>
            </w:r>
          </w:p>
        </w:tc>
      </w:tr>
      <w:tr>
        <w:trPr>
          <w:trHeight w:val="86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 України “Про звернення громадян”;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 України «Про забезпечення прав і свобод внутрішньо переміщених осіб»;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Законом України «Про гарантії держави щодо виконання судових рішень»;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 України “Про статус і соціальний захист громадян, які постраждали внаслідок Чорнобильської катастрофи”;</w:t>
            </w:r>
          </w:p>
          <w:p>
            <w:pPr>
              <w:pStyle w:val="Normal"/>
              <w:spacing w:lineRule="auto" w:line="240"/>
              <w:ind w:hanging="0"/>
              <w:rPr>
                <w:i w:val="false"/>
                <w:iCs w:val="false"/>
                <w:color w:val="1C1C1C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1C1C1C"/>
                <w:kern w:val="0"/>
                <w:szCs w:val="28"/>
                <w:shd w:fill="FFFFFF" w:val="clear"/>
                <w:lang w:val="uk-UA" w:bidi="ar-SA"/>
              </w:rPr>
              <w:t>- Закон України “Про статус ветеранів війни, гарантії їх соціального захисту”.</w:t>
            </w:r>
          </w:p>
        </w:tc>
      </w:tr>
    </w:tbl>
    <w:p>
      <w:pPr>
        <w:pStyle w:val="Style22"/>
        <w:ind w:hanging="0"/>
        <w:jc w:val="center"/>
        <w:rPr/>
      </w:pPr>
      <w:bookmarkStart w:id="1" w:name="_Hlk218505826"/>
      <w:r>
        <w:rPr>
          <w:bCs/>
          <w:szCs w:val="28"/>
        </w:rPr>
        <w:t>______________________</w:t>
      </w:r>
      <w:bookmarkEnd w:id="1"/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709" w:footer="0" w:bottom="851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16,4916" stroked="t" o:allowincell="f" style="position:absolute;margin-left:-140.25pt;margin-top:-140.25pt;width:139.3pt;height:139.3pt;mso-wrap-style:none;v-text-anchor:middle;mso-position-horizontal:center;mso-position-horizontal-relative:margin" path="m4915,4915l0,4915l0,0l4915,0l4915,4915e">
          <v:fill o:detectmouseclick="t" on="false"/>
          <v:stroke color="black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1573323847"/>
      <w:docPartObj>
        <w:docPartGallery w:val="Page Numbers (Top of Page)"/>
        <w:docPartUnique w:val="true"/>
      </w:docPartObj>
    </w:sdtPr>
    <w:sdtContent>
      <w:p>
        <w:pPr>
          <w:pStyle w:val="Header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 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3</w:t>
        </w:r>
        <w:r>
          <w:rPr>
            <w:sz w:val="24"/>
            <w:szCs w:val="24"/>
          </w:rPr>
          <w:fldChar w:fldCharType="end"/>
        </w:r>
      </w:p>
    </w:sdtContent>
  </w:sdt>
  <w:p>
    <w:pPr>
      <w:pStyle w:val="Normal"/>
      <w:rPr>
        <w:sz w:val="20"/>
      </w:rPr>
    </w:pPr>
    <w:r>
      <w:rPr>
        <w:sz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360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закрита згадка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d2c743de" w:customStyle="1">
    <w:name w:val="csd2c743de"/>
    <w:basedOn w:val="DefaultParagraphFont"/>
    <w:qFormat/>
    <w:rsid w:val="00557158"/>
    <w:rPr/>
  </w:style>
  <w:style w:type="character" w:styleId="Hyperlink">
    <w:name w:val="Hyperlink"/>
    <w:rsid w:val="001419e7"/>
    <w:rPr>
      <w:color w:val="000080"/>
      <w:u w:val="single"/>
    </w:rPr>
  </w:style>
  <w:style w:type="character" w:styleId="csfdf54dc3" w:customStyle="1">
    <w:name w:val="csfdf54dc3"/>
    <w:basedOn w:val="DefaultParagraphFont"/>
    <w:qFormat/>
    <w:rsid w:val="001419e7"/>
    <w:rPr/>
  </w:style>
  <w:style w:type="character" w:styleId="cs23fb0664" w:customStyle="1">
    <w:name w:val="cs23fb0664"/>
    <w:basedOn w:val="DefaultParagraphFont"/>
    <w:qFormat/>
    <w:rsid w:val="001419e7"/>
    <w:rPr/>
  </w:style>
  <w:style w:type="character" w:styleId="cse6c83c5f" w:customStyle="1">
    <w:name w:val="cse6c83c5f"/>
    <w:basedOn w:val="DefaultParagraphFont"/>
    <w:qFormat/>
    <w:rsid w:val="001419e7"/>
    <w:rPr/>
  </w:style>
  <w:style w:type="character" w:styleId="rvts0" w:customStyle="1">
    <w:name w:val="rvts0"/>
    <w:qFormat/>
    <w:rsid w:val="001419e7"/>
    <w:rPr>
      <w:rFonts w:cs="Times New Roman"/>
    </w:rPr>
  </w:style>
  <w:style w:type="character" w:styleId="Style13" w:customStyle="1">
    <w:name w:val="Подзаголовок Знак"/>
    <w:basedOn w:val="DefaultParagraphFont"/>
    <w:qFormat/>
    <w:rsid w:val="001419e7"/>
    <w:rPr>
      <w:b/>
      <w:sz w:val="28"/>
    </w:rPr>
  </w:style>
  <w:style w:type="character" w:styleId="InternetLink1" w:customStyle="1">
    <w:name w:val="Internet Link1"/>
    <w:qFormat/>
    <w:rsid w:val="001419e7"/>
    <w:rPr>
      <w:color w:val="0000FF"/>
      <w:u w:val="single"/>
    </w:rPr>
  </w:style>
  <w:style w:type="character" w:styleId="Style14" w:customStyle="1">
    <w:name w:val="Основной текст_"/>
    <w:qFormat/>
    <w:rsid w:val="00064349"/>
    <w:rPr>
      <w:sz w:val="24"/>
      <w:lang w:val="ru-RU" w:eastAsia="zh-CN"/>
    </w:rPr>
  </w:style>
  <w:style w:type="character" w:styleId="2" w:customStyle="1">
    <w:name w:val="Основной текст (2)"/>
    <w:basedOn w:val="DefaultParagraphFont"/>
    <w:qFormat/>
    <w:rsid w:val="00064349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effect w:val="none"/>
      <w:lang w:val="uk-UA" w:eastAsia="uk-UA" w:bidi="uk-UA"/>
    </w:rPr>
  </w:style>
  <w:style w:type="character" w:styleId="InternetLink2" w:customStyle="1">
    <w:name w:val="Internet Link2"/>
    <w:qFormat/>
    <w:rsid w:val="00064349"/>
    <w:rPr>
      <w:color w:val="000080"/>
      <w:u w:val="single"/>
    </w:rPr>
  </w:style>
  <w:style w:type="character" w:styleId="11" w:customStyle="1">
    <w:name w:val="Неразрешенное упоминание1"/>
    <w:basedOn w:val="DefaultParagraphFont"/>
    <w:qFormat/>
    <w:rsid w:val="00064349"/>
    <w:rPr>
      <w:color w:val="605E5C"/>
      <w:shd w:fill="E1DFDD" w:val="clear"/>
    </w:rPr>
  </w:style>
  <w:style w:type="character" w:styleId="31" w:customStyle="1">
    <w:name w:val="Заголовок 3 Знак"/>
    <w:basedOn w:val="DefaultParagraphFont"/>
    <w:qFormat/>
    <w:rsid w:val="00064349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064349"/>
    <w:rPr>
      <w:b/>
      <w:bCs/>
    </w:rPr>
  </w:style>
  <w:style w:type="character" w:styleId="cs184f715a" w:customStyle="1">
    <w:name w:val="cs184f715a"/>
    <w:basedOn w:val="DefaultParagraphFont"/>
    <w:qFormat/>
    <w:rsid w:val="00064349"/>
    <w:rPr/>
  </w:style>
  <w:style w:type="character" w:styleId="Style15" w:customStyle="1">
    <w:name w:val="Основной текст с отступом Знак"/>
    <w:basedOn w:val="DefaultParagraphFont"/>
    <w:qFormat/>
    <w:rsid w:val="00064349"/>
    <w:rPr>
      <w:sz w:val="28"/>
      <w:lang w:eastAsia="ru-RU"/>
    </w:rPr>
  </w:style>
  <w:style w:type="character" w:styleId="21" w:customStyle="1">
    <w:name w:val="Основной текст с отступом 2 Знак"/>
    <w:basedOn w:val="DefaultParagraphFont"/>
    <w:qFormat/>
    <w:rsid w:val="00064349"/>
    <w:rPr>
      <w:sz w:val="28"/>
      <w:lang w:eastAsia="ru-RU"/>
    </w:rPr>
  </w:style>
  <w:style w:type="character" w:styleId="Style16" w:customStyle="1">
    <w:name w:val="Верхний колонтитул Знак"/>
    <w:basedOn w:val="DefaultParagraphFont"/>
    <w:qFormat/>
    <w:rsid w:val="00064349"/>
    <w:rPr>
      <w:sz w:val="28"/>
      <w:lang w:eastAsia="ru-RU"/>
    </w:rPr>
  </w:style>
  <w:style w:type="character" w:styleId="32" w:customStyle="1">
    <w:name w:val="Основной текст с отступом 3 Знак"/>
    <w:basedOn w:val="DefaultParagraphFont"/>
    <w:qFormat/>
    <w:rsid w:val="00064349"/>
    <w:rPr>
      <w:rFonts w:eastAsia="Calibri" w:cs="Times New Roman"/>
      <w:sz w:val="16"/>
      <w:szCs w:val="16"/>
      <w:lang w:eastAsia="en-US"/>
    </w:rPr>
  </w:style>
  <w:style w:type="character" w:styleId="Style17" w:customStyle="1">
    <w:name w:val="Основной текст Знак"/>
    <w:basedOn w:val="DefaultParagraphFont"/>
    <w:qFormat/>
    <w:rsid w:val="00064349"/>
    <w:rPr>
      <w:sz w:val="28"/>
      <w:lang w:eastAsia="ru-RU"/>
    </w:rPr>
  </w:style>
  <w:style w:type="character" w:styleId="UnresolvedMention" w:customStyle="1">
    <w:name w:val="Unresolved Mention"/>
    <w:basedOn w:val="DefaultParagraphFont"/>
    <w:qFormat/>
    <w:rsid w:val="00064349"/>
    <w:rPr>
      <w:color w:val="605E5C"/>
      <w:shd w:fill="E1DFDD" w:val="clear"/>
    </w:rPr>
  </w:style>
  <w:style w:type="character" w:styleId="Style18" w:customStyle="1">
    <w:name w:val="Текст выноски Знак"/>
    <w:basedOn w:val="DefaultParagraphFont"/>
    <w:qFormat/>
    <w:rsid w:val="00064349"/>
    <w:rPr>
      <w:rFonts w:ascii="Segoe UI" w:hAnsi="Segoe UI" w:cs="Segoe UI"/>
      <w:sz w:val="18"/>
      <w:szCs w:val="18"/>
      <w:lang w:eastAsia="ru-RU"/>
    </w:rPr>
  </w:style>
  <w:style w:type="character" w:styleId="user">
    <w:name w:val="Символи виноски (user)"/>
    <w:qFormat/>
    <w:rPr/>
  </w:style>
  <w:style w:type="character" w:styleId="user1">
    <w:name w:val="Символи кінцевої виноски (user)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30pt6">
    <w:name w:val="Основной текст (3) + Интервал 0 pt6"/>
    <w:qFormat/>
    <w:rPr>
      <w:rFonts w:ascii="Times New Roman" w:hAnsi="Times New Roman" w:cs="Times New Roman"/>
      <w:spacing w:val="3"/>
      <w:sz w:val="17"/>
      <w:u w:val="none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1419e7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Покажчик"/>
    <w:basedOn w:val="Normal"/>
    <w:qFormat/>
    <w:pPr>
      <w:suppressLineNumbers/>
    </w:pPr>
    <w:rPr>
      <w:rFonts w:cs="Arial"/>
    </w:rPr>
  </w:style>
  <w:style w:type="paragraph" w:styleId="user2" w:customStyle="1">
    <w:name w:val="Заголовок (user)"/>
    <w:basedOn w:val="Normal"/>
    <w:next w:val="BodyText"/>
    <w:qFormat/>
    <w:rsid w:val="00064349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3" w:customStyle="1">
    <w:name w:val="Покажчик (user)"/>
    <w:basedOn w:val="Normal"/>
    <w:qFormat/>
    <w:rsid w:val="00064349"/>
    <w:pPr>
      <w:suppressLineNumbers/>
    </w:pPr>
    <w:rPr>
      <w:rFonts w:cs="Lucida Sans"/>
    </w:rPr>
  </w:style>
  <w:style w:type="paragraph" w:styleId="caption1">
    <w:name w:val="caption1"/>
    <w:basedOn w:val="Normal"/>
    <w:qFormat/>
    <w:rsid w:val="001419e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user4" w:customStyle="1">
    <w:name w:val="Верхній і нижній колонтитули (user)"/>
    <w:basedOn w:val="Normal"/>
    <w:qFormat/>
    <w:rsid w:val="00064349"/>
    <w:pPr/>
    <w:rPr/>
  </w:style>
  <w:style w:type="paragraph" w:styleId="Style21">
    <w:name w:val="Верхній і нижній колонтитули"/>
    <w:basedOn w:val="Normal"/>
    <w:qFormat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22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23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2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24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5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6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7" w:customStyle="1">
    <w:name w:val="Вид документа"/>
    <w:basedOn w:val="Style26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8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9" w:customStyle="1">
    <w:name w:val="Назва документа"/>
    <w:basedOn w:val="Normal"/>
    <w:next w:val="Style22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7c5251be" w:customStyle="1">
    <w:name w:val="cs7c5251be"/>
    <w:basedOn w:val="Normal"/>
    <w:qFormat/>
    <w:rsid w:val="00557158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user5" w:customStyle="1">
    <w:name w:val="Вміст рамки (user)"/>
    <w:basedOn w:val="Normal"/>
    <w:qFormat/>
    <w:rsid w:val="00064349"/>
    <w:pPr/>
    <w:rPr/>
  </w:style>
  <w:style w:type="paragraph" w:styleId="csd270a1e4" w:customStyle="1">
    <w:name w:val="csd270a1e4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csd270a203" w:customStyle="1">
    <w:name w:val="csd270a203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cs66e64e55" w:customStyle="1">
    <w:name w:val="cs66e64e55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e2a94784" w:customStyle="1">
    <w:name w:val="cse2a94784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fb0aa375" w:customStyle="1">
    <w:name w:val="csfb0aa375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Subtitle">
    <w:name w:val="Subtitle"/>
    <w:basedOn w:val="Normal"/>
    <w:qFormat/>
    <w:rsid w:val="001419e7"/>
    <w:pPr>
      <w:spacing w:lineRule="auto" w:line="240"/>
      <w:ind w:hanging="0"/>
      <w:jc w:val="center"/>
    </w:pPr>
    <w:rPr>
      <w:b/>
    </w:rPr>
  </w:style>
  <w:style w:type="paragraph" w:styleId="user6" w:customStyle="1">
    <w:name w:val="Вміст таблиці (user)"/>
    <w:basedOn w:val="Normal"/>
    <w:qFormat/>
    <w:rsid w:val="00064349"/>
    <w:pPr>
      <w:widowControl w:val="false"/>
      <w:suppressLineNumbers/>
    </w:pPr>
    <w:rPr/>
  </w:style>
  <w:style w:type="paragraph" w:styleId="p8" w:customStyle="1">
    <w:name w:val="p8"/>
    <w:basedOn w:val="Normal"/>
    <w:qFormat/>
    <w:rsid w:val="00064349"/>
    <w:pPr>
      <w:spacing w:lineRule="atLeast" w:line="240" w:before="100" w:after="100"/>
      <w:ind w:hanging="0"/>
    </w:pPr>
    <w:rPr>
      <w:rFonts w:eastAsia="SimSun;宋体"/>
      <w:sz w:val="24"/>
      <w:szCs w:val="24"/>
      <w:lang w:val="ru-RU" w:eastAsia="zh-CN"/>
    </w:rPr>
  </w:style>
  <w:style w:type="paragraph" w:styleId="13" w:customStyle="1">
    <w:name w:val="Звичайний1"/>
    <w:qFormat/>
    <w:rsid w:val="00064349"/>
    <w:pPr>
      <w:widowControl w:val="false"/>
      <w:suppressAutoHyphens w:val="true"/>
      <w:bidi w:val="0"/>
      <w:spacing w:lineRule="auto" w:line="259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user7" w:customStyle="1">
    <w:name w:val="Верхній колонтитул ліворуч (user)"/>
    <w:basedOn w:val="Header"/>
    <w:qFormat/>
    <w:rsid w:val="00064349"/>
    <w:pPr>
      <w:suppressLineNumbers/>
      <w:tabs>
        <w:tab w:val="clear" w:pos="4153"/>
        <w:tab w:val="clear" w:pos="8306"/>
        <w:tab w:val="center" w:pos="4890" w:leader="none"/>
        <w:tab w:val="right" w:pos="9781" w:leader="none"/>
      </w:tabs>
    </w:pPr>
    <w:rPr/>
  </w:style>
  <w:style w:type="paragraph" w:styleId="Style30" w:customStyle="1">
    <w:name w:val="[Немає стилю абзацу]"/>
    <w:qFormat/>
    <w:rsid w:val="00064349"/>
    <w:pPr>
      <w:widowControl w:val="false"/>
      <w:suppressAutoHyphens w:val="true"/>
      <w:bidi w:val="0"/>
      <w:spacing w:lineRule="auto" w:line="288" w:before="0" w:after="0"/>
      <w:jc w:val="left"/>
      <w:textAlignment w:val="center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en-US" w:eastAsia="uk-UA" w:bidi="ar-SA"/>
    </w:rPr>
  </w:style>
  <w:style w:type="paragraph" w:styleId="BodyTextIndent">
    <w:name w:val="Body Text Indent"/>
    <w:basedOn w:val="Normal"/>
    <w:rsid w:val="00064349"/>
    <w:pPr>
      <w:spacing w:before="0" w:after="120"/>
      <w:ind w:left="283"/>
    </w:pPr>
    <w:rPr/>
  </w:style>
  <w:style w:type="paragraph" w:styleId="BodyTextIndent2">
    <w:name w:val="Body Text Indent 2"/>
    <w:basedOn w:val="Normal"/>
    <w:qFormat/>
    <w:rsid w:val="00064349"/>
    <w:pPr>
      <w:spacing w:lineRule="auto" w:line="480" w:before="0" w:after="120"/>
      <w:ind w:left="283"/>
    </w:pPr>
    <w:rPr/>
  </w:style>
  <w:style w:type="paragraph" w:styleId="user8">
    <w:name w:val="Заголовок таблиці (user)"/>
    <w:basedOn w:val="user6"/>
    <w:qFormat/>
    <w:pPr>
      <w:suppressLineNumbers/>
      <w:jc w:val="center"/>
    </w:pPr>
    <w:rPr>
      <w:b/>
      <w:bCs/>
    </w:rPr>
  </w:style>
  <w:style w:type="paragraph" w:styleId="user9">
    <w:name w:val="Зміст списку (user)"/>
    <w:basedOn w:val="Normal"/>
    <w:qFormat/>
    <w:pPr>
      <w:ind w:left="567"/>
    </w:pPr>
    <w:rPr/>
  </w:style>
  <w:style w:type="numbering" w:styleId="user10" w:customStyle="1">
    <w:name w:val="Без маркерів (user)"/>
    <w:uiPriority w:val="99"/>
    <w:semiHidden/>
    <w:unhideWhenUsed/>
    <w:qFormat/>
    <w:rsid w:val="001419e7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7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BF9D5-51D2-4637-8358-4B2907E30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Application>LibreOffice/26.2.0.3$Windows_X86_64 LibreOffice_project/620$Build-3</Application>
  <AppVersion>15.0000</AppVersion>
  <Pages>3</Pages>
  <Words>509</Words>
  <Characters>3381</Characters>
  <CharactersWithSpaces>3812</CharactersWithSpaces>
  <Paragraphs>71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2021-04-07T07:31:00Z</dcterms:created>
  <dc:creator>1-1</dc:creator>
  <dc:description/>
  <dc:language>uk-UA</dc:language>
  <cp:lastModifiedBy/>
  <cp:lastPrinted>2020-07-03T07:18:00Z</cp:lastPrinted>
  <dcterms:modified xsi:type="dcterms:W3CDTF">2026-08-17T14:31:06Z</dcterms:modified>
  <cp:revision>111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